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B7421A" w:rsidRDefault="00B24341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rPr>
          <w:sz w:val="28"/>
          <w:szCs w:val="28"/>
        </w:rPr>
        <w:t>10 июля</w:t>
      </w:r>
      <w:r w:rsidR="007F7DA9">
        <w:rPr>
          <w:sz w:val="28"/>
          <w:szCs w:val="28"/>
        </w:rPr>
        <w:t xml:space="preserve"> </w:t>
      </w:r>
      <w:r w:rsidR="006B08E1">
        <w:rPr>
          <w:sz w:val="28"/>
          <w:szCs w:val="28"/>
        </w:rPr>
        <w:t>202</w:t>
      </w:r>
      <w:r w:rsidR="007474B6" w:rsidRPr="00B7421A">
        <w:rPr>
          <w:sz w:val="28"/>
          <w:szCs w:val="28"/>
        </w:rPr>
        <w:t>4</w:t>
      </w:r>
      <w:r w:rsidR="006B08E1">
        <w:rPr>
          <w:sz w:val="28"/>
          <w:szCs w:val="28"/>
        </w:rPr>
        <w:t xml:space="preserve"> года                 </w:t>
      </w:r>
      <w:proofErr w:type="gramStart"/>
      <w:r w:rsidR="006B08E1">
        <w:rPr>
          <w:sz w:val="28"/>
          <w:szCs w:val="28"/>
        </w:rPr>
        <w:t>г</w:t>
      </w:r>
      <w:proofErr w:type="gramEnd"/>
      <w:r w:rsidR="006B08E1">
        <w:rPr>
          <w:sz w:val="28"/>
          <w:szCs w:val="28"/>
        </w:rPr>
        <w:t>. Ставрополь</w:t>
      </w:r>
      <w:r w:rsidR="0002729C">
        <w:rPr>
          <w:rFonts w:ascii="Arial" w:hAnsi="Arial" w:cs="Arial"/>
          <w:sz w:val="28"/>
          <w:szCs w:val="28"/>
        </w:rPr>
        <w:t xml:space="preserve">                       </w:t>
      </w:r>
      <w:r>
        <w:rPr>
          <w:rFonts w:ascii="Arial" w:hAnsi="Arial" w:cs="Arial"/>
          <w:sz w:val="28"/>
          <w:szCs w:val="28"/>
        </w:rPr>
        <w:t xml:space="preserve">             </w:t>
      </w:r>
      <w:r w:rsidR="006B08E1">
        <w:rPr>
          <w:sz w:val="28"/>
          <w:szCs w:val="28"/>
        </w:rPr>
        <w:t>№</w:t>
      </w:r>
      <w:r w:rsidR="0002729C">
        <w:rPr>
          <w:sz w:val="28"/>
          <w:szCs w:val="28"/>
        </w:rPr>
        <w:t xml:space="preserve"> </w:t>
      </w:r>
      <w:r>
        <w:rPr>
          <w:sz w:val="28"/>
          <w:szCs w:val="28"/>
        </w:rPr>
        <w:t>128</w:t>
      </w:r>
      <w:r w:rsidR="004E6673" w:rsidRPr="00227F33">
        <w:rPr>
          <w:sz w:val="28"/>
          <w:szCs w:val="28"/>
        </w:rPr>
        <w:t>/202</w:t>
      </w:r>
      <w:r w:rsidR="007474B6" w:rsidRPr="00B7421A">
        <w:rPr>
          <w:sz w:val="28"/>
          <w:szCs w:val="28"/>
        </w:rPr>
        <w:t>4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</w:p>
    <w:p w:rsidR="007474B6" w:rsidRPr="006418A8" w:rsidRDefault="005208B6" w:rsidP="006418A8">
      <w:pPr>
        <w:keepNext/>
        <w:widowControl/>
        <w:overflowPunct w:val="0"/>
        <w:jc w:val="center"/>
        <w:textAlignment w:val="baseline"/>
        <w:outlineLvl w:val="2"/>
        <w:rPr>
          <w:sz w:val="28"/>
        </w:rPr>
      </w:pPr>
      <w:r w:rsidRPr="006418A8">
        <w:rPr>
          <w:sz w:val="28"/>
          <w:szCs w:val="28"/>
        </w:rPr>
        <w:t>Об образовании</w:t>
      </w:r>
      <w:r w:rsidR="006B08E1" w:rsidRPr="006418A8">
        <w:t xml:space="preserve"> </w:t>
      </w:r>
      <w:r w:rsidR="00191A15" w:rsidRPr="006418A8">
        <w:rPr>
          <w:sz w:val="28"/>
        </w:rPr>
        <w:t xml:space="preserve">избирательных участков </w:t>
      </w:r>
    </w:p>
    <w:p w:rsidR="007474B6" w:rsidRPr="006418A8" w:rsidRDefault="00191A15" w:rsidP="006418A8">
      <w:pPr>
        <w:keepNext/>
        <w:widowControl/>
        <w:overflowPunct w:val="0"/>
        <w:jc w:val="center"/>
        <w:textAlignment w:val="baseline"/>
        <w:outlineLvl w:val="2"/>
        <w:rPr>
          <w:sz w:val="28"/>
        </w:rPr>
      </w:pPr>
      <w:r w:rsidRPr="006418A8">
        <w:rPr>
          <w:sz w:val="28"/>
        </w:rPr>
        <w:t xml:space="preserve">в местах временного пребывания избирателей </w:t>
      </w:r>
    </w:p>
    <w:p w:rsidR="00191A15" w:rsidRPr="006418A8" w:rsidRDefault="005208B6" w:rsidP="006418A8">
      <w:pPr>
        <w:keepNext/>
        <w:widowControl/>
        <w:overflowPunct w:val="0"/>
        <w:jc w:val="center"/>
        <w:textAlignment w:val="baseline"/>
        <w:outlineLvl w:val="2"/>
        <w:rPr>
          <w:sz w:val="28"/>
        </w:rPr>
      </w:pPr>
      <w:r w:rsidRPr="006418A8">
        <w:rPr>
          <w:sz w:val="28"/>
        </w:rPr>
        <w:t>на территории Октябрьского района города Ставрополя</w:t>
      </w:r>
    </w:p>
    <w:p w:rsidR="00B61E0C" w:rsidRPr="002627B9" w:rsidRDefault="00B61E0C" w:rsidP="006418A8">
      <w:pPr>
        <w:pStyle w:val="3"/>
        <w:spacing w:before="0" w:line="240" w:lineRule="auto"/>
        <w:jc w:val="center"/>
        <w:rPr>
          <w:spacing w:val="-2"/>
          <w:szCs w:val="28"/>
        </w:rPr>
      </w:pPr>
    </w:p>
    <w:p w:rsidR="00B61E0C" w:rsidRDefault="00B24341" w:rsidP="006418A8">
      <w:pPr>
        <w:ind w:firstLine="709"/>
        <w:jc w:val="both"/>
      </w:pPr>
      <w:proofErr w:type="gramStart"/>
      <w:r w:rsidRPr="00962B6E">
        <w:rPr>
          <w:sz w:val="28"/>
          <w:szCs w:val="28"/>
        </w:rPr>
        <w:t xml:space="preserve">В соответствии с пунктом 5 статьи 19, Федерального закона </w:t>
      </w:r>
      <w:r w:rsidR="004C0371">
        <w:rPr>
          <w:sz w:val="28"/>
          <w:szCs w:val="28"/>
        </w:rPr>
        <w:t xml:space="preserve">                        </w:t>
      </w:r>
      <w:r w:rsidRPr="00962B6E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8"/>
        </w:rPr>
        <w:t xml:space="preserve">частью </w:t>
      </w:r>
      <w:r w:rsidRPr="004A7B7C">
        <w:rPr>
          <w:sz w:val="28"/>
          <w:szCs w:val="28"/>
        </w:rPr>
        <w:t xml:space="preserve">3 статьи </w:t>
      </w:r>
      <w:r>
        <w:rPr>
          <w:sz w:val="28"/>
          <w:szCs w:val="28"/>
        </w:rPr>
        <w:t>10</w:t>
      </w:r>
      <w:r w:rsidRPr="004A7B7C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 Ставропольского края</w:t>
      </w:r>
      <w:r w:rsidRPr="004A7B7C">
        <w:rPr>
          <w:sz w:val="28"/>
          <w:szCs w:val="28"/>
        </w:rPr>
        <w:t xml:space="preserve"> «О выборах </w:t>
      </w:r>
      <w:r>
        <w:rPr>
          <w:sz w:val="28"/>
          <w:szCs w:val="28"/>
        </w:rPr>
        <w:t>Губернатора Ставропольского края</w:t>
      </w:r>
      <w:r w:rsidRPr="004A7B7C">
        <w:rPr>
          <w:sz w:val="28"/>
          <w:szCs w:val="28"/>
        </w:rPr>
        <w:t xml:space="preserve">», </w:t>
      </w:r>
      <w:r w:rsidR="004C0371">
        <w:rPr>
          <w:sz w:val="28"/>
          <w:szCs w:val="28"/>
        </w:rPr>
        <w:t>подпунктом 3.1</w:t>
      </w:r>
      <w:r w:rsidRPr="00962B6E">
        <w:rPr>
          <w:sz w:val="28"/>
          <w:szCs w:val="28"/>
        </w:rPr>
        <w:t xml:space="preserve"> пункта </w:t>
      </w:r>
      <w:r w:rsidR="004C0371">
        <w:rPr>
          <w:sz w:val="28"/>
          <w:szCs w:val="28"/>
        </w:rPr>
        <w:t>9</w:t>
      </w:r>
      <w:r w:rsidRPr="00962B6E">
        <w:rPr>
          <w:sz w:val="28"/>
          <w:szCs w:val="28"/>
        </w:rPr>
        <w:t xml:space="preserve"> статьи </w:t>
      </w:r>
      <w:r w:rsidR="004C0371">
        <w:rPr>
          <w:sz w:val="28"/>
          <w:szCs w:val="28"/>
        </w:rPr>
        <w:t>6</w:t>
      </w:r>
      <w:r w:rsidRPr="00962B6E">
        <w:rPr>
          <w:sz w:val="28"/>
          <w:szCs w:val="28"/>
        </w:rPr>
        <w:t xml:space="preserve"> Закона Ставропольского края «О системе избирательных комиссий в Ставропольском крае», </w:t>
      </w:r>
      <w:r>
        <w:rPr>
          <w:sz w:val="28"/>
          <w:szCs w:val="28"/>
        </w:rPr>
        <w:t>постановлением избирательной комиссии Ставропольского края от 9 июля 2024</w:t>
      </w:r>
      <w:proofErr w:type="gramEnd"/>
      <w:r>
        <w:rPr>
          <w:sz w:val="28"/>
          <w:szCs w:val="28"/>
        </w:rPr>
        <w:t xml:space="preserve"> года </w:t>
      </w:r>
      <w:r w:rsidR="004C0371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№ 91/683-7 «</w:t>
      </w:r>
      <w:r w:rsidRPr="00C239B9">
        <w:rPr>
          <w:sz w:val="28"/>
          <w:szCs w:val="28"/>
        </w:rPr>
        <w:t xml:space="preserve">Об образовании избирательных участков </w:t>
      </w:r>
      <w:r>
        <w:rPr>
          <w:sz w:val="28"/>
          <w:szCs w:val="28"/>
        </w:rPr>
        <w:t xml:space="preserve">в местах временного пребывания избирателей </w:t>
      </w:r>
      <w:r w:rsidRPr="00C239B9">
        <w:rPr>
          <w:sz w:val="28"/>
          <w:szCs w:val="28"/>
        </w:rPr>
        <w:t>в период подготовки и проведения выборов</w:t>
      </w:r>
      <w:r>
        <w:rPr>
          <w:sz w:val="28"/>
          <w:szCs w:val="28"/>
        </w:rPr>
        <w:t xml:space="preserve"> Губернатора Ставропольского края, назначенных на 8 сентября 2024 года»</w:t>
      </w:r>
      <w:r w:rsidR="006B08E1">
        <w:rPr>
          <w:spacing w:val="-1"/>
          <w:sz w:val="28"/>
          <w:szCs w:val="28"/>
        </w:rPr>
        <w:t xml:space="preserve">, </w:t>
      </w:r>
      <w:r w:rsidR="006B08E1">
        <w:rPr>
          <w:sz w:val="28"/>
          <w:szCs w:val="28"/>
        </w:rPr>
        <w:t xml:space="preserve">территориальная </w:t>
      </w:r>
      <w:r w:rsidR="006B08E1">
        <w:rPr>
          <w:spacing w:val="-1"/>
          <w:sz w:val="28"/>
          <w:szCs w:val="28"/>
        </w:rPr>
        <w:t>избирательная комиссия Октябрьского района города Ставрополя.</w:t>
      </w:r>
    </w:p>
    <w:p w:rsidR="00B61E0C" w:rsidRDefault="006B08E1" w:rsidP="006418A8">
      <w:pPr>
        <w:shd w:val="clear" w:color="auto" w:fill="FFFFFF"/>
        <w:spacing w:before="298"/>
        <w:rPr>
          <w:spacing w:val="-3"/>
          <w:sz w:val="28"/>
          <w:szCs w:val="28"/>
          <w:lang w:val="en-US"/>
        </w:rPr>
      </w:pPr>
      <w:r w:rsidRPr="00191A15">
        <w:rPr>
          <w:spacing w:val="-3"/>
          <w:sz w:val="28"/>
          <w:szCs w:val="28"/>
        </w:rPr>
        <w:t>ПОСТАНОВЛЯЕТ:</w:t>
      </w:r>
    </w:p>
    <w:p w:rsidR="00B61E0C" w:rsidRDefault="0002729C" w:rsidP="006418A8">
      <w:pPr>
        <w:numPr>
          <w:ilvl w:val="0"/>
          <w:numId w:val="2"/>
        </w:numPr>
        <w:shd w:val="clear" w:color="auto" w:fill="FFFFFF"/>
        <w:tabs>
          <w:tab w:val="left" w:pos="960"/>
        </w:tabs>
        <w:spacing w:before="298"/>
        <w:ind w:left="-113" w:firstLine="680"/>
        <w:jc w:val="both"/>
      </w:pPr>
      <w:r>
        <w:rPr>
          <w:bCs/>
          <w:spacing w:val="-3"/>
          <w:sz w:val="28"/>
          <w:szCs w:val="28"/>
        </w:rPr>
        <w:t xml:space="preserve">Образовать </w:t>
      </w:r>
      <w:r w:rsidR="007474B6">
        <w:rPr>
          <w:bCs/>
          <w:spacing w:val="-3"/>
          <w:sz w:val="28"/>
          <w:szCs w:val="28"/>
        </w:rPr>
        <w:t>три</w:t>
      </w:r>
      <w:r>
        <w:rPr>
          <w:bCs/>
          <w:spacing w:val="-3"/>
          <w:sz w:val="28"/>
          <w:szCs w:val="28"/>
        </w:rPr>
        <w:t xml:space="preserve"> избирательных участк</w:t>
      </w:r>
      <w:r w:rsidR="00B7421A">
        <w:rPr>
          <w:bCs/>
          <w:spacing w:val="-3"/>
          <w:sz w:val="28"/>
          <w:szCs w:val="28"/>
        </w:rPr>
        <w:t>а</w:t>
      </w:r>
      <w:r>
        <w:rPr>
          <w:bCs/>
          <w:spacing w:val="-3"/>
          <w:sz w:val="28"/>
          <w:szCs w:val="28"/>
        </w:rPr>
        <w:t xml:space="preserve"> </w:t>
      </w:r>
      <w:r>
        <w:rPr>
          <w:sz w:val="28"/>
        </w:rPr>
        <w:t>в местах временного пребывания избирателей на территории Октябрьского района города Ставрополя № 845, 846, 1289, (согласно приложению 1)</w:t>
      </w:r>
      <w:r w:rsidR="006B08E1">
        <w:rPr>
          <w:bCs/>
          <w:spacing w:val="-3"/>
          <w:sz w:val="28"/>
          <w:szCs w:val="28"/>
        </w:rPr>
        <w:t>.</w:t>
      </w:r>
    </w:p>
    <w:p w:rsidR="0002729C" w:rsidRPr="0002729C" w:rsidRDefault="00191A15" w:rsidP="006418A8">
      <w:pPr>
        <w:shd w:val="clear" w:color="auto" w:fill="FFFFFF"/>
        <w:tabs>
          <w:tab w:val="left" w:pos="1027"/>
        </w:tabs>
        <w:ind w:firstLine="567"/>
        <w:jc w:val="both"/>
        <w:rPr>
          <w:bCs/>
          <w:spacing w:val="-4"/>
          <w:sz w:val="28"/>
          <w:szCs w:val="28"/>
        </w:rPr>
      </w:pPr>
      <w:r w:rsidRPr="0002729C">
        <w:rPr>
          <w:bCs/>
          <w:spacing w:val="-4"/>
          <w:sz w:val="28"/>
          <w:szCs w:val="28"/>
        </w:rPr>
        <w:t>2</w:t>
      </w:r>
      <w:r w:rsidR="006B08E1" w:rsidRPr="0002729C">
        <w:rPr>
          <w:bCs/>
          <w:spacing w:val="-4"/>
          <w:sz w:val="28"/>
          <w:szCs w:val="28"/>
        </w:rPr>
        <w:t xml:space="preserve">. </w:t>
      </w:r>
      <w:r w:rsidR="0002729C" w:rsidRPr="0002729C">
        <w:rPr>
          <w:bCs/>
          <w:spacing w:val="-4"/>
          <w:sz w:val="28"/>
          <w:szCs w:val="28"/>
        </w:rPr>
        <w:t>Утвердить количественный состав участк</w:t>
      </w:r>
      <w:r w:rsidR="00925535">
        <w:rPr>
          <w:bCs/>
          <w:spacing w:val="-4"/>
          <w:sz w:val="28"/>
          <w:szCs w:val="28"/>
        </w:rPr>
        <w:t>о</w:t>
      </w:r>
      <w:r w:rsidR="0002729C">
        <w:rPr>
          <w:bCs/>
          <w:spacing w:val="-4"/>
          <w:sz w:val="28"/>
          <w:szCs w:val="28"/>
        </w:rPr>
        <w:t>в</w:t>
      </w:r>
      <w:r w:rsidR="0002729C" w:rsidRPr="0002729C">
        <w:rPr>
          <w:bCs/>
          <w:spacing w:val="-4"/>
          <w:sz w:val="28"/>
          <w:szCs w:val="28"/>
        </w:rPr>
        <w:t xml:space="preserve">ых избирательных комиссий, расположенных </w:t>
      </w:r>
      <w:r w:rsidR="0002729C" w:rsidRPr="0002729C">
        <w:rPr>
          <w:spacing w:val="-4"/>
          <w:sz w:val="28"/>
        </w:rPr>
        <w:t>в местах временного пребывания избирателей на территории Октябрьского района города Ставрополя (</w:t>
      </w:r>
      <w:proofErr w:type="gramStart"/>
      <w:r w:rsidR="0002729C" w:rsidRPr="0002729C">
        <w:rPr>
          <w:spacing w:val="-4"/>
          <w:sz w:val="28"/>
        </w:rPr>
        <w:t>согласно приложения</w:t>
      </w:r>
      <w:proofErr w:type="gramEnd"/>
      <w:r w:rsidR="0002729C" w:rsidRPr="0002729C">
        <w:rPr>
          <w:spacing w:val="-4"/>
          <w:sz w:val="28"/>
        </w:rPr>
        <w:t xml:space="preserve"> 2).</w:t>
      </w:r>
    </w:p>
    <w:p w:rsidR="00B61E0C" w:rsidRDefault="00821CA7" w:rsidP="006418A8">
      <w:pPr>
        <w:shd w:val="clear" w:color="auto" w:fill="FFFFFF"/>
        <w:tabs>
          <w:tab w:val="left" w:pos="1027"/>
        </w:tabs>
        <w:ind w:firstLine="567"/>
        <w:jc w:val="both"/>
      </w:pPr>
      <w:r>
        <w:rPr>
          <w:bCs/>
          <w:spacing w:val="-1"/>
          <w:sz w:val="28"/>
          <w:szCs w:val="28"/>
        </w:rPr>
        <w:t>3</w:t>
      </w:r>
      <w:r w:rsidR="00C23739">
        <w:rPr>
          <w:bCs/>
          <w:spacing w:val="-1"/>
          <w:sz w:val="28"/>
          <w:szCs w:val="28"/>
        </w:rPr>
        <w:t xml:space="preserve">. </w:t>
      </w:r>
      <w:r w:rsidR="006B08E1">
        <w:rPr>
          <w:bCs/>
          <w:spacing w:val="-1"/>
          <w:sz w:val="28"/>
          <w:szCs w:val="28"/>
        </w:rPr>
        <w:t xml:space="preserve">Направить указанное </w:t>
      </w:r>
      <w:r w:rsidR="00191A15">
        <w:rPr>
          <w:bCs/>
          <w:spacing w:val="-1"/>
          <w:sz w:val="28"/>
          <w:szCs w:val="28"/>
        </w:rPr>
        <w:t>постановление</w:t>
      </w:r>
      <w:r w:rsidR="006B08E1">
        <w:rPr>
          <w:bCs/>
          <w:spacing w:val="-1"/>
          <w:sz w:val="28"/>
          <w:szCs w:val="28"/>
        </w:rPr>
        <w:t xml:space="preserve"> для опубликования в газету «Вечерний Ставрополь».</w:t>
      </w:r>
    </w:p>
    <w:p w:rsidR="00B61E0C" w:rsidRDefault="00821CA7" w:rsidP="006418A8">
      <w:pPr>
        <w:shd w:val="clear" w:color="auto" w:fill="FFFFFF"/>
        <w:tabs>
          <w:tab w:val="left" w:pos="0"/>
        </w:tabs>
        <w:ind w:firstLine="567"/>
        <w:jc w:val="both"/>
      </w:pPr>
      <w:r>
        <w:rPr>
          <w:bCs/>
          <w:sz w:val="28"/>
          <w:szCs w:val="28"/>
        </w:rPr>
        <w:t>4</w:t>
      </w:r>
      <w:r w:rsidR="006B08E1">
        <w:rPr>
          <w:bCs/>
          <w:sz w:val="28"/>
          <w:szCs w:val="28"/>
        </w:rPr>
        <w:t xml:space="preserve">. Направить настоящее постановление в избирательную комиссию Ставропольского края. </w:t>
      </w:r>
    </w:p>
    <w:p w:rsidR="00B61E0C" w:rsidRDefault="00821CA7" w:rsidP="006418A8">
      <w:pPr>
        <w:shd w:val="clear" w:color="auto" w:fill="FFFFFF"/>
        <w:tabs>
          <w:tab w:val="left" w:pos="851"/>
        </w:tabs>
        <w:ind w:firstLine="567"/>
        <w:jc w:val="both"/>
      </w:pPr>
      <w:r>
        <w:rPr>
          <w:bCs/>
          <w:spacing w:val="-1"/>
          <w:sz w:val="28"/>
          <w:szCs w:val="28"/>
        </w:rPr>
        <w:t>5</w:t>
      </w:r>
      <w:r w:rsidR="006B08E1">
        <w:rPr>
          <w:bCs/>
          <w:spacing w:val="-1"/>
          <w:sz w:val="28"/>
          <w:szCs w:val="28"/>
        </w:rPr>
        <w:t>. Разместить настоящее постановление в информационно - телекоммуникационной сети «Интернет».</w:t>
      </w:r>
    </w:p>
    <w:p w:rsidR="00B61E0C" w:rsidRDefault="00B61E0C" w:rsidP="006418A8">
      <w:pPr>
        <w:shd w:val="clear" w:color="auto" w:fill="FFFFFF"/>
        <w:tabs>
          <w:tab w:val="left" w:pos="1027"/>
        </w:tabs>
        <w:ind w:left="34" w:firstLine="566"/>
        <w:jc w:val="both"/>
        <w:rPr>
          <w:bCs/>
          <w:spacing w:val="-1"/>
          <w:sz w:val="28"/>
          <w:szCs w:val="28"/>
        </w:rPr>
      </w:pPr>
    </w:p>
    <w:p w:rsidR="002627B9" w:rsidRDefault="002627B9" w:rsidP="006418A8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2627B9" w:rsidRDefault="002627B9" w:rsidP="006418A8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Асратян</w:t>
      </w:r>
    </w:p>
    <w:p w:rsidR="002627B9" w:rsidRDefault="002627B9" w:rsidP="006418A8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2627B9" w:rsidRDefault="002627B9" w:rsidP="006418A8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2627B9" w:rsidRDefault="002627B9" w:rsidP="006418A8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</w:p>
    <w:p w:rsidR="006418A8" w:rsidRDefault="006418A8" w:rsidP="006418A8">
      <w:pPr>
        <w:spacing w:line="240" w:lineRule="exact"/>
      </w:pPr>
    </w:p>
    <w:p w:rsidR="006418A8" w:rsidRDefault="00821CA7" w:rsidP="006418A8">
      <w:pPr>
        <w:spacing w:line="240" w:lineRule="exact"/>
        <w:jc w:val="right"/>
      </w:pPr>
      <w:r>
        <w:lastRenderedPageBreak/>
        <w:t>П</w:t>
      </w:r>
      <w:r w:rsidR="00925535">
        <w:t>риложение 1</w:t>
      </w:r>
      <w:r w:rsidR="00925535">
        <w:br/>
        <w:t xml:space="preserve">к постановлению территориальной избирательной комиссии </w:t>
      </w:r>
    </w:p>
    <w:p w:rsidR="00925535" w:rsidRDefault="00925535" w:rsidP="006418A8">
      <w:pPr>
        <w:spacing w:line="240" w:lineRule="exact"/>
        <w:jc w:val="right"/>
      </w:pPr>
      <w:r>
        <w:t xml:space="preserve">Октябрьского района города Ставрополя </w:t>
      </w:r>
    </w:p>
    <w:p w:rsidR="00925535" w:rsidRDefault="00925535" w:rsidP="006418A8">
      <w:pPr>
        <w:spacing w:line="240" w:lineRule="exact"/>
        <w:ind w:left="4678"/>
        <w:jc w:val="right"/>
      </w:pPr>
      <w:r>
        <w:t xml:space="preserve">от </w:t>
      </w:r>
      <w:r w:rsidR="00D47D3B">
        <w:t>10.07.2024 г.</w:t>
      </w:r>
      <w:r>
        <w:t xml:space="preserve"> года № </w:t>
      </w:r>
      <w:r w:rsidR="00D47D3B">
        <w:t>128</w:t>
      </w:r>
      <w:r>
        <w:t>/202</w:t>
      </w:r>
      <w:r w:rsidR="002627B9">
        <w:t>4</w:t>
      </w:r>
    </w:p>
    <w:p w:rsidR="00925535" w:rsidRDefault="00925535" w:rsidP="00925535"/>
    <w:p w:rsidR="002627B9" w:rsidRDefault="002627B9" w:rsidP="00925535">
      <w:pPr>
        <w:jc w:val="center"/>
        <w:rPr>
          <w:b/>
          <w:sz w:val="28"/>
        </w:rPr>
      </w:pPr>
    </w:p>
    <w:p w:rsidR="00925535" w:rsidRPr="00033F60" w:rsidRDefault="00925535" w:rsidP="00925535">
      <w:pPr>
        <w:jc w:val="center"/>
        <w:rPr>
          <w:b/>
          <w:sz w:val="28"/>
        </w:rPr>
      </w:pPr>
      <w:r w:rsidRPr="00033F60">
        <w:rPr>
          <w:b/>
          <w:sz w:val="28"/>
        </w:rPr>
        <w:t>Избирательные участки в местах временного пребывания избирателей на территории Октябрьского района города Ставрополя</w:t>
      </w:r>
    </w:p>
    <w:p w:rsidR="00925535" w:rsidRDefault="00925535" w:rsidP="00925535">
      <w:pPr>
        <w:jc w:val="center"/>
        <w:rPr>
          <w:b/>
        </w:rPr>
      </w:pPr>
    </w:p>
    <w:tbl>
      <w:tblPr>
        <w:tblW w:w="9791" w:type="dxa"/>
        <w:tblInd w:w="91" w:type="dxa"/>
        <w:tblLayout w:type="fixed"/>
        <w:tblLook w:val="0000"/>
      </w:tblPr>
      <w:tblGrid>
        <w:gridCol w:w="992"/>
        <w:gridCol w:w="2853"/>
        <w:gridCol w:w="5946"/>
      </w:tblGrid>
      <w:tr w:rsidR="00925535" w:rsidTr="00925535">
        <w:trPr>
          <w:trHeight w:val="1260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5535" w:rsidRPr="006418A8" w:rsidRDefault="00925535" w:rsidP="00F26A65">
            <w:pPr>
              <w:jc w:val="center"/>
              <w:rPr>
                <w:b/>
                <w:bCs/>
                <w:sz w:val="24"/>
                <w:szCs w:val="24"/>
              </w:rPr>
            </w:pPr>
            <w:r w:rsidRPr="006418A8">
              <w:rPr>
                <w:b/>
                <w:bCs/>
                <w:sz w:val="24"/>
                <w:szCs w:val="24"/>
              </w:rPr>
              <w:t>№</w:t>
            </w:r>
          </w:p>
          <w:p w:rsidR="00925535" w:rsidRPr="006418A8" w:rsidRDefault="00925535" w:rsidP="00F26A6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6418A8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418A8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6418A8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5535" w:rsidRPr="006418A8" w:rsidRDefault="00925535" w:rsidP="00F26A65">
            <w:pPr>
              <w:jc w:val="center"/>
              <w:rPr>
                <w:b/>
                <w:bCs/>
                <w:sz w:val="24"/>
                <w:szCs w:val="24"/>
              </w:rPr>
            </w:pPr>
            <w:r w:rsidRPr="006418A8">
              <w:rPr>
                <w:b/>
                <w:bCs/>
                <w:sz w:val="24"/>
                <w:szCs w:val="24"/>
              </w:rPr>
              <w:t>Наименование</w:t>
            </w:r>
            <w:r w:rsidRPr="006418A8">
              <w:rPr>
                <w:b/>
                <w:bCs/>
                <w:sz w:val="24"/>
                <w:szCs w:val="24"/>
              </w:rPr>
              <w:br/>
              <w:t>участковой избирательной комиссии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535" w:rsidRPr="006418A8" w:rsidRDefault="00925535" w:rsidP="00F26A65">
            <w:pPr>
              <w:jc w:val="center"/>
              <w:rPr>
                <w:b/>
                <w:sz w:val="24"/>
                <w:szCs w:val="24"/>
              </w:rPr>
            </w:pPr>
            <w:r w:rsidRPr="006418A8">
              <w:rPr>
                <w:b/>
                <w:bCs/>
                <w:sz w:val="24"/>
                <w:szCs w:val="24"/>
              </w:rPr>
              <w:t>Адрес и местонахождения помещения участковых избирательных комиссий (помещения для голосования)</w:t>
            </w:r>
          </w:p>
        </w:tc>
      </w:tr>
      <w:tr w:rsidR="00925535" w:rsidTr="00925535">
        <w:trPr>
          <w:trHeight w:val="59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5535" w:rsidRPr="00522854" w:rsidRDefault="00925535" w:rsidP="00925535">
            <w:pPr>
              <w:widowControl/>
              <w:numPr>
                <w:ilvl w:val="0"/>
                <w:numId w:val="3"/>
              </w:numPr>
              <w:autoSpaceDE/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5535" w:rsidRPr="00522854" w:rsidRDefault="00925535" w:rsidP="00925535">
            <w:pPr>
              <w:ind w:left="46"/>
              <w:jc w:val="center"/>
              <w:rPr>
                <w:sz w:val="28"/>
                <w:szCs w:val="28"/>
              </w:rPr>
            </w:pPr>
            <w:r w:rsidRPr="00522854">
              <w:rPr>
                <w:sz w:val="28"/>
                <w:szCs w:val="28"/>
              </w:rPr>
              <w:t>Участковая избирательная комиссия избирательного участка № 845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535" w:rsidRPr="00522854" w:rsidRDefault="00925535" w:rsidP="00925535">
            <w:pPr>
              <w:jc w:val="center"/>
              <w:rPr>
                <w:sz w:val="28"/>
                <w:szCs w:val="28"/>
              </w:rPr>
            </w:pPr>
            <w:r w:rsidRPr="00522854">
              <w:rPr>
                <w:sz w:val="28"/>
                <w:szCs w:val="28"/>
              </w:rPr>
              <w:t xml:space="preserve">355000, Ставропольский край, г. Ставрополь, ул. </w:t>
            </w:r>
            <w:proofErr w:type="gramStart"/>
            <w:r w:rsidRPr="00522854">
              <w:rPr>
                <w:sz w:val="28"/>
                <w:szCs w:val="28"/>
              </w:rPr>
              <w:t>Пригородная</w:t>
            </w:r>
            <w:proofErr w:type="gramEnd"/>
            <w:r w:rsidRPr="00522854">
              <w:rPr>
                <w:sz w:val="28"/>
                <w:szCs w:val="28"/>
              </w:rPr>
              <w:t>, 224А Государственное бюджетное учреждение здравоохранения Ставропольского края «Краевой клинический кардиологический диспансер»</w:t>
            </w:r>
          </w:p>
        </w:tc>
      </w:tr>
      <w:tr w:rsidR="00925535" w:rsidTr="00925535">
        <w:trPr>
          <w:trHeight w:val="59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5535" w:rsidRDefault="00925535" w:rsidP="00925535">
            <w:pPr>
              <w:widowControl/>
              <w:numPr>
                <w:ilvl w:val="0"/>
                <w:numId w:val="3"/>
              </w:numPr>
              <w:autoSpaceDE/>
              <w:snapToGrid w:val="0"/>
              <w:jc w:val="center"/>
              <w:rPr>
                <w:bCs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5535" w:rsidRPr="00925535" w:rsidRDefault="00925535" w:rsidP="00925535">
            <w:pPr>
              <w:ind w:left="46"/>
              <w:jc w:val="center"/>
              <w:rPr>
                <w:sz w:val="28"/>
                <w:szCs w:val="28"/>
              </w:rPr>
            </w:pPr>
            <w:r w:rsidRPr="00925535">
              <w:rPr>
                <w:sz w:val="28"/>
                <w:szCs w:val="28"/>
              </w:rPr>
              <w:t xml:space="preserve">Участковая избирательная комиссия избирательного участка № </w:t>
            </w:r>
            <w:r>
              <w:rPr>
                <w:sz w:val="28"/>
                <w:szCs w:val="28"/>
              </w:rPr>
              <w:t>846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535" w:rsidRPr="00925535" w:rsidRDefault="00925535" w:rsidP="00925535">
            <w:pPr>
              <w:jc w:val="center"/>
              <w:rPr>
                <w:sz w:val="28"/>
                <w:szCs w:val="28"/>
              </w:rPr>
            </w:pPr>
            <w:r w:rsidRPr="00925535">
              <w:rPr>
                <w:sz w:val="28"/>
                <w:szCs w:val="28"/>
              </w:rPr>
              <w:t xml:space="preserve">355000, Ставропольский край, </w:t>
            </w:r>
            <w:proofErr w:type="gramStart"/>
            <w:r w:rsidRPr="00925535">
              <w:rPr>
                <w:sz w:val="28"/>
                <w:szCs w:val="28"/>
              </w:rPr>
              <w:t>г</w:t>
            </w:r>
            <w:proofErr w:type="gramEnd"/>
            <w:r w:rsidRPr="00925535">
              <w:rPr>
                <w:sz w:val="28"/>
                <w:szCs w:val="28"/>
              </w:rPr>
              <w:t>. Ставрополь,</w:t>
            </w:r>
            <w:r>
              <w:rPr>
                <w:sz w:val="28"/>
                <w:szCs w:val="28"/>
              </w:rPr>
              <w:t xml:space="preserve"> ул. </w:t>
            </w:r>
            <w:proofErr w:type="spellStart"/>
            <w:r>
              <w:rPr>
                <w:sz w:val="28"/>
                <w:szCs w:val="28"/>
              </w:rPr>
              <w:t>Балакирева</w:t>
            </w:r>
            <w:proofErr w:type="spellEnd"/>
            <w:r>
              <w:rPr>
                <w:sz w:val="28"/>
                <w:szCs w:val="28"/>
              </w:rPr>
              <w:t>, 5, Государственное бюджетное учреждение здравоохранения Ставропольского края «Городская клиническая больница № 2» города Ставрополя</w:t>
            </w:r>
          </w:p>
        </w:tc>
      </w:tr>
      <w:tr w:rsidR="00925535" w:rsidTr="00925535">
        <w:trPr>
          <w:trHeight w:val="59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5535" w:rsidRDefault="00925535" w:rsidP="00925535">
            <w:pPr>
              <w:widowControl/>
              <w:numPr>
                <w:ilvl w:val="0"/>
                <w:numId w:val="3"/>
              </w:numPr>
              <w:autoSpaceDE/>
              <w:snapToGrid w:val="0"/>
              <w:jc w:val="center"/>
              <w:rPr>
                <w:bCs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5535" w:rsidRPr="00925535" w:rsidRDefault="00925535" w:rsidP="00925535">
            <w:pPr>
              <w:ind w:left="46"/>
              <w:jc w:val="center"/>
              <w:rPr>
                <w:sz w:val="28"/>
                <w:szCs w:val="28"/>
              </w:rPr>
            </w:pPr>
            <w:r w:rsidRPr="00925535">
              <w:rPr>
                <w:sz w:val="28"/>
                <w:szCs w:val="28"/>
              </w:rPr>
              <w:t xml:space="preserve">Участковая избирательная комиссия избирательного участка № </w:t>
            </w:r>
            <w:r>
              <w:rPr>
                <w:sz w:val="28"/>
                <w:szCs w:val="28"/>
              </w:rPr>
              <w:t>1289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535" w:rsidRPr="00925535" w:rsidRDefault="00925535" w:rsidP="00925535">
            <w:pPr>
              <w:jc w:val="center"/>
              <w:rPr>
                <w:sz w:val="28"/>
                <w:szCs w:val="28"/>
              </w:rPr>
            </w:pPr>
            <w:r w:rsidRPr="00925535">
              <w:rPr>
                <w:sz w:val="28"/>
                <w:szCs w:val="28"/>
              </w:rPr>
              <w:t>355000, Ставропольский край, г. Ставрополь,</w:t>
            </w:r>
            <w:r>
              <w:rPr>
                <w:sz w:val="28"/>
                <w:szCs w:val="28"/>
              </w:rPr>
              <w:t xml:space="preserve"> ул. </w:t>
            </w:r>
            <w:proofErr w:type="gramStart"/>
            <w:r>
              <w:rPr>
                <w:sz w:val="28"/>
                <w:szCs w:val="28"/>
              </w:rPr>
              <w:t>Октябрьская</w:t>
            </w:r>
            <w:proofErr w:type="gramEnd"/>
            <w:r>
              <w:rPr>
                <w:sz w:val="28"/>
                <w:szCs w:val="28"/>
              </w:rPr>
              <w:t>, 182А, Государственное бюджетное учреждение здравоохранения Ставропольского края</w:t>
            </w:r>
            <w:r w:rsidR="00522854">
              <w:rPr>
                <w:sz w:val="28"/>
                <w:szCs w:val="28"/>
              </w:rPr>
              <w:t xml:space="preserve"> «Ставропольский краевой клинический онкологический диспансер»</w:t>
            </w:r>
          </w:p>
        </w:tc>
      </w:tr>
    </w:tbl>
    <w:p w:rsidR="00925535" w:rsidRDefault="00925535" w:rsidP="00925535">
      <w:pPr>
        <w:sectPr w:rsidR="00925535" w:rsidSect="006418A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567" w:left="1701" w:header="709" w:footer="720" w:gutter="0"/>
          <w:pgNumType w:start="1"/>
          <w:cols w:space="720"/>
          <w:titlePg/>
          <w:docGrid w:linePitch="600" w:charSpace="24576"/>
        </w:sectPr>
      </w:pPr>
    </w:p>
    <w:p w:rsidR="00522854" w:rsidRDefault="006B08E1" w:rsidP="00522854">
      <w:pPr>
        <w:spacing w:line="240" w:lineRule="exact"/>
        <w:ind w:left="4678"/>
        <w:jc w:val="center"/>
      </w:pPr>
      <w:r>
        <w:rPr>
          <w:sz w:val="28"/>
          <w:szCs w:val="28"/>
        </w:rPr>
        <w:lastRenderedPageBreak/>
        <w:tab/>
      </w:r>
      <w:r w:rsidR="00522854">
        <w:t>Приложение 2</w:t>
      </w:r>
      <w:r w:rsidR="00522854">
        <w:br/>
        <w:t xml:space="preserve">к постановлению территориальной избирательной комиссии Октябрьского района                              города Ставрополя </w:t>
      </w:r>
    </w:p>
    <w:p w:rsidR="00D47D3B" w:rsidRDefault="00D47D3B" w:rsidP="00D47D3B">
      <w:pPr>
        <w:spacing w:line="240" w:lineRule="exact"/>
        <w:ind w:left="4678"/>
        <w:jc w:val="center"/>
      </w:pPr>
      <w:r>
        <w:t>от 10.07.2024 г. года № 128/2024</w:t>
      </w:r>
    </w:p>
    <w:p w:rsidR="00B61E0C" w:rsidRDefault="00B61E0C" w:rsidP="0002729C">
      <w:pPr>
        <w:shd w:val="clear" w:color="auto" w:fill="FFFFFF"/>
        <w:ind w:left="38"/>
      </w:pPr>
    </w:p>
    <w:p w:rsidR="00522854" w:rsidRDefault="00522854" w:rsidP="0002729C">
      <w:pPr>
        <w:shd w:val="clear" w:color="auto" w:fill="FFFFFF"/>
        <w:ind w:left="38"/>
      </w:pPr>
    </w:p>
    <w:p w:rsidR="002627B9" w:rsidRDefault="002627B9" w:rsidP="00033F60">
      <w:pPr>
        <w:jc w:val="center"/>
        <w:rPr>
          <w:b/>
          <w:sz w:val="28"/>
          <w:szCs w:val="28"/>
        </w:rPr>
      </w:pPr>
    </w:p>
    <w:p w:rsidR="00033F60" w:rsidRDefault="00033F60" w:rsidP="00033F60">
      <w:pPr>
        <w:jc w:val="center"/>
        <w:rPr>
          <w:b/>
          <w:sz w:val="28"/>
          <w:szCs w:val="28"/>
        </w:rPr>
      </w:pPr>
      <w:r w:rsidRPr="00033F60">
        <w:rPr>
          <w:b/>
          <w:sz w:val="28"/>
          <w:szCs w:val="28"/>
        </w:rPr>
        <w:t>Перечень и количественный состав</w:t>
      </w:r>
      <w:r w:rsidRPr="00033F60">
        <w:rPr>
          <w:b/>
          <w:sz w:val="28"/>
          <w:szCs w:val="28"/>
        </w:rPr>
        <w:br/>
        <w:t>избирательных участк</w:t>
      </w:r>
      <w:r w:rsidR="00D67524">
        <w:rPr>
          <w:b/>
          <w:sz w:val="28"/>
          <w:szCs w:val="28"/>
        </w:rPr>
        <w:t>ов</w:t>
      </w:r>
      <w:r w:rsidRPr="00033F60">
        <w:rPr>
          <w:b/>
          <w:sz w:val="28"/>
          <w:szCs w:val="28"/>
        </w:rPr>
        <w:t xml:space="preserve"> в местах временного пребывания избирателей на территории Октябрьского района города Ставрополя</w:t>
      </w:r>
    </w:p>
    <w:p w:rsidR="002627B9" w:rsidRPr="00033F60" w:rsidRDefault="002627B9" w:rsidP="00033F60">
      <w:pPr>
        <w:jc w:val="center"/>
        <w:rPr>
          <w:b/>
          <w:sz w:val="28"/>
          <w:szCs w:val="28"/>
        </w:rPr>
      </w:pPr>
    </w:p>
    <w:p w:rsidR="00033F60" w:rsidRDefault="00033F60" w:rsidP="00033F60">
      <w:pPr>
        <w:jc w:val="center"/>
        <w:rPr>
          <w:b/>
        </w:rPr>
      </w:pPr>
    </w:p>
    <w:tbl>
      <w:tblPr>
        <w:tblW w:w="9357" w:type="dxa"/>
        <w:tblInd w:w="-318" w:type="dxa"/>
        <w:tblLayout w:type="fixed"/>
        <w:tblLook w:val="0000"/>
      </w:tblPr>
      <w:tblGrid>
        <w:gridCol w:w="992"/>
        <w:gridCol w:w="5954"/>
        <w:gridCol w:w="2411"/>
      </w:tblGrid>
      <w:tr w:rsidR="00033F60" w:rsidTr="00033F60">
        <w:trPr>
          <w:trHeight w:val="1260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F60" w:rsidRDefault="00033F60" w:rsidP="00F26A65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№</w:t>
            </w:r>
          </w:p>
          <w:p w:rsidR="00033F60" w:rsidRDefault="00033F60" w:rsidP="00F26A65">
            <w:pPr>
              <w:jc w:val="center"/>
              <w:rPr>
                <w:b/>
                <w:bCs/>
                <w:sz w:val="24"/>
              </w:rPr>
            </w:pPr>
            <w:proofErr w:type="spellStart"/>
            <w:proofErr w:type="gramStart"/>
            <w:r>
              <w:rPr>
                <w:b/>
                <w:bCs/>
                <w:sz w:val="24"/>
              </w:rPr>
              <w:t>п</w:t>
            </w:r>
            <w:proofErr w:type="spellEnd"/>
            <w:proofErr w:type="gramEnd"/>
            <w:r>
              <w:rPr>
                <w:b/>
                <w:bCs/>
                <w:sz w:val="24"/>
              </w:rPr>
              <w:t>/</w:t>
            </w:r>
            <w:proofErr w:type="spellStart"/>
            <w:r>
              <w:rPr>
                <w:b/>
                <w:bCs/>
                <w:sz w:val="24"/>
              </w:rPr>
              <w:t>п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F60" w:rsidRDefault="00033F60" w:rsidP="00F26A65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Наименование</w:t>
            </w:r>
            <w:r>
              <w:rPr>
                <w:b/>
                <w:bCs/>
                <w:sz w:val="24"/>
              </w:rPr>
              <w:br/>
              <w:t>участковой избирательной комиссии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F60" w:rsidRDefault="00033F60" w:rsidP="00F26A65">
            <w:pPr>
              <w:jc w:val="center"/>
            </w:pPr>
            <w:r>
              <w:rPr>
                <w:b/>
                <w:bCs/>
                <w:sz w:val="24"/>
              </w:rPr>
              <w:t>Количество членов участковой избирательной комиссии с правом решающего голоса</w:t>
            </w:r>
          </w:p>
        </w:tc>
      </w:tr>
      <w:tr w:rsidR="00033F60" w:rsidTr="00033F60">
        <w:trPr>
          <w:trHeight w:val="59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F60" w:rsidRDefault="00033F60" w:rsidP="00033F60">
            <w:pPr>
              <w:widowControl/>
              <w:numPr>
                <w:ilvl w:val="0"/>
                <w:numId w:val="4"/>
              </w:numPr>
              <w:autoSpaceDE/>
              <w:snapToGrid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F60" w:rsidRPr="00522854" w:rsidRDefault="00033F60" w:rsidP="00F26A65">
            <w:pPr>
              <w:ind w:left="46"/>
              <w:jc w:val="center"/>
              <w:rPr>
                <w:sz w:val="28"/>
                <w:szCs w:val="28"/>
              </w:rPr>
            </w:pPr>
            <w:r w:rsidRPr="00522854">
              <w:rPr>
                <w:sz w:val="28"/>
                <w:szCs w:val="28"/>
              </w:rPr>
              <w:t>Участковая избирательная комиссия избирательного участка № 845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F60" w:rsidRPr="00033F60" w:rsidRDefault="00033F60" w:rsidP="00F26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33F60" w:rsidTr="00166469">
        <w:trPr>
          <w:trHeight w:val="59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F60" w:rsidRDefault="00033F60" w:rsidP="00033F60">
            <w:pPr>
              <w:widowControl/>
              <w:numPr>
                <w:ilvl w:val="0"/>
                <w:numId w:val="4"/>
              </w:numPr>
              <w:autoSpaceDE/>
              <w:snapToGrid w:val="0"/>
              <w:jc w:val="center"/>
              <w:rPr>
                <w:bCs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F60" w:rsidRPr="00925535" w:rsidRDefault="00033F60" w:rsidP="00F26A65">
            <w:pPr>
              <w:ind w:left="46"/>
              <w:jc w:val="center"/>
              <w:rPr>
                <w:sz w:val="28"/>
                <w:szCs w:val="28"/>
              </w:rPr>
            </w:pPr>
            <w:r w:rsidRPr="00925535">
              <w:rPr>
                <w:sz w:val="28"/>
                <w:szCs w:val="28"/>
              </w:rPr>
              <w:t xml:space="preserve">Участковая избирательная комиссия избирательного участка № </w:t>
            </w:r>
            <w:r>
              <w:rPr>
                <w:sz w:val="28"/>
                <w:szCs w:val="28"/>
              </w:rPr>
              <w:t>846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F60" w:rsidRDefault="00033F60" w:rsidP="00033F60">
            <w:pPr>
              <w:jc w:val="center"/>
            </w:pPr>
            <w:r w:rsidRPr="001A55D5">
              <w:rPr>
                <w:sz w:val="28"/>
                <w:szCs w:val="28"/>
              </w:rPr>
              <w:t>6</w:t>
            </w:r>
          </w:p>
        </w:tc>
      </w:tr>
      <w:tr w:rsidR="00033F60" w:rsidTr="00166469">
        <w:trPr>
          <w:trHeight w:val="59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F60" w:rsidRDefault="00033F60" w:rsidP="00033F60">
            <w:pPr>
              <w:widowControl/>
              <w:numPr>
                <w:ilvl w:val="0"/>
                <w:numId w:val="4"/>
              </w:numPr>
              <w:autoSpaceDE/>
              <w:snapToGrid w:val="0"/>
              <w:jc w:val="center"/>
              <w:rPr>
                <w:bCs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F60" w:rsidRPr="00925535" w:rsidRDefault="00033F60" w:rsidP="00F26A65">
            <w:pPr>
              <w:ind w:left="46"/>
              <w:jc w:val="center"/>
              <w:rPr>
                <w:sz w:val="28"/>
                <w:szCs w:val="28"/>
              </w:rPr>
            </w:pPr>
            <w:r w:rsidRPr="00925535">
              <w:rPr>
                <w:sz w:val="28"/>
                <w:szCs w:val="28"/>
              </w:rPr>
              <w:t xml:space="preserve">Участковая избирательная комиссия избирательного участка № </w:t>
            </w:r>
            <w:r>
              <w:rPr>
                <w:sz w:val="28"/>
                <w:szCs w:val="28"/>
              </w:rPr>
              <w:t>1289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F60" w:rsidRDefault="00033F60" w:rsidP="00033F60">
            <w:pPr>
              <w:jc w:val="center"/>
            </w:pPr>
            <w:r w:rsidRPr="001A55D5">
              <w:rPr>
                <w:sz w:val="28"/>
                <w:szCs w:val="28"/>
              </w:rPr>
              <w:t>6</w:t>
            </w:r>
          </w:p>
        </w:tc>
      </w:tr>
    </w:tbl>
    <w:p w:rsidR="00522854" w:rsidRDefault="00522854" w:rsidP="0002729C">
      <w:pPr>
        <w:shd w:val="clear" w:color="auto" w:fill="FFFFFF"/>
        <w:ind w:left="38"/>
      </w:pPr>
    </w:p>
    <w:sectPr w:rsidR="00522854" w:rsidSect="00B03749">
      <w:pgSz w:w="11906" w:h="16838"/>
      <w:pgMar w:top="719" w:right="535" w:bottom="360" w:left="212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F5F" w:rsidRDefault="007E0F5F" w:rsidP="007E0F5F">
      <w:pPr>
        <w:pStyle w:val="ae"/>
      </w:pPr>
      <w:r>
        <w:separator/>
      </w:r>
    </w:p>
  </w:endnote>
  <w:endnote w:type="continuationSeparator" w:id="1">
    <w:p w:rsidR="007E0F5F" w:rsidRDefault="007E0F5F" w:rsidP="007E0F5F">
      <w:pPr>
        <w:pStyle w:val="a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6D" w:rsidRDefault="006418A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6D" w:rsidRDefault="006418A8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6D" w:rsidRDefault="006418A8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F5F" w:rsidRDefault="007E0F5F" w:rsidP="007E0F5F">
      <w:pPr>
        <w:pStyle w:val="ae"/>
      </w:pPr>
      <w:r>
        <w:separator/>
      </w:r>
    </w:p>
  </w:footnote>
  <w:footnote w:type="continuationSeparator" w:id="1">
    <w:p w:rsidR="007E0F5F" w:rsidRDefault="007E0F5F" w:rsidP="007E0F5F">
      <w:pPr>
        <w:pStyle w:val="ae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6D" w:rsidRDefault="006418A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6D" w:rsidRDefault="001D0A06">
    <w:pPr>
      <w:pStyle w:val="ae"/>
      <w:jc w:val="center"/>
    </w:pPr>
    <w:r>
      <w:fldChar w:fldCharType="begin"/>
    </w:r>
    <w:r w:rsidR="00033F60">
      <w:instrText xml:space="preserve"> PAGE </w:instrText>
    </w:r>
    <w:r>
      <w:fldChar w:fldCharType="separate"/>
    </w:r>
    <w:r w:rsidR="006418A8">
      <w:rPr>
        <w:noProof/>
      </w:rPr>
      <w:t>2</w:t>
    </w:r>
    <w:r>
      <w:fldChar w:fldCharType="end"/>
    </w:r>
  </w:p>
  <w:p w:rsidR="00BC356D" w:rsidRDefault="006418A8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6D" w:rsidRDefault="006418A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A964EC1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</w:abstractNum>
  <w:abstractNum w:abstractNumId="1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E0540E0"/>
    <w:multiLevelType w:val="multilevel"/>
    <w:tmpl w:val="64D0E3B6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DCC61D1"/>
    <w:multiLevelType w:val="singleLevel"/>
    <w:tmpl w:val="0A420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2729C"/>
    <w:rsid w:val="00033F60"/>
    <w:rsid w:val="00101307"/>
    <w:rsid w:val="00101C2A"/>
    <w:rsid w:val="001864E8"/>
    <w:rsid w:val="00191A15"/>
    <w:rsid w:val="001D0A06"/>
    <w:rsid w:val="00227F33"/>
    <w:rsid w:val="002627B9"/>
    <w:rsid w:val="00354F47"/>
    <w:rsid w:val="00387C63"/>
    <w:rsid w:val="003A3B0F"/>
    <w:rsid w:val="004A7EA5"/>
    <w:rsid w:val="004C0371"/>
    <w:rsid w:val="004D07B7"/>
    <w:rsid w:val="004E6673"/>
    <w:rsid w:val="005208B6"/>
    <w:rsid w:val="00522854"/>
    <w:rsid w:val="00544759"/>
    <w:rsid w:val="005A1E53"/>
    <w:rsid w:val="005D4930"/>
    <w:rsid w:val="006418A8"/>
    <w:rsid w:val="006B08E1"/>
    <w:rsid w:val="007474B6"/>
    <w:rsid w:val="007A5479"/>
    <w:rsid w:val="007E0F5F"/>
    <w:rsid w:val="007F7DA9"/>
    <w:rsid w:val="00821CA7"/>
    <w:rsid w:val="00925535"/>
    <w:rsid w:val="00A14C34"/>
    <w:rsid w:val="00AC23C9"/>
    <w:rsid w:val="00B03749"/>
    <w:rsid w:val="00B24341"/>
    <w:rsid w:val="00B33496"/>
    <w:rsid w:val="00B61E0C"/>
    <w:rsid w:val="00B63B5C"/>
    <w:rsid w:val="00B7421A"/>
    <w:rsid w:val="00BB473B"/>
    <w:rsid w:val="00C159BD"/>
    <w:rsid w:val="00C23739"/>
    <w:rsid w:val="00C65AFD"/>
    <w:rsid w:val="00C97A1A"/>
    <w:rsid w:val="00D1222E"/>
    <w:rsid w:val="00D37628"/>
    <w:rsid w:val="00D47D3B"/>
    <w:rsid w:val="00D67524"/>
    <w:rsid w:val="00DC439A"/>
    <w:rsid w:val="00E548C0"/>
    <w:rsid w:val="00E622D1"/>
    <w:rsid w:val="00E663A8"/>
    <w:rsid w:val="00E96017"/>
    <w:rsid w:val="00EE26B8"/>
    <w:rsid w:val="00EF096E"/>
    <w:rsid w:val="00FC4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749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B03749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B03749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03749"/>
  </w:style>
  <w:style w:type="character" w:customStyle="1" w:styleId="WW8Num2z0">
    <w:name w:val="WW8Num2z0"/>
    <w:qFormat/>
    <w:rsid w:val="00B03749"/>
  </w:style>
  <w:style w:type="character" w:customStyle="1" w:styleId="a3">
    <w:name w:val="Текст сноски Знак"/>
    <w:basedOn w:val="a0"/>
    <w:qFormat/>
    <w:rsid w:val="00B03749"/>
  </w:style>
  <w:style w:type="character" w:customStyle="1" w:styleId="a4">
    <w:name w:val="Символ сноски"/>
    <w:qFormat/>
    <w:rsid w:val="00B03749"/>
    <w:rPr>
      <w:vertAlign w:val="superscript"/>
    </w:rPr>
  </w:style>
  <w:style w:type="paragraph" w:customStyle="1" w:styleId="a5">
    <w:name w:val="Заголовок"/>
    <w:basedOn w:val="a"/>
    <w:next w:val="a6"/>
    <w:qFormat/>
    <w:rsid w:val="00B03749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B03749"/>
    <w:pPr>
      <w:spacing w:after="140" w:line="276" w:lineRule="auto"/>
    </w:pPr>
  </w:style>
  <w:style w:type="paragraph" w:styleId="a7">
    <w:name w:val="List"/>
    <w:basedOn w:val="a6"/>
    <w:rsid w:val="00B03749"/>
    <w:rPr>
      <w:rFonts w:cs="Droid Sans Devanagari"/>
    </w:rPr>
  </w:style>
  <w:style w:type="paragraph" w:styleId="a8">
    <w:name w:val="caption"/>
    <w:basedOn w:val="a"/>
    <w:qFormat/>
    <w:rsid w:val="00B03749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B03749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B03749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B03749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B03749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B03749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B03749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rsid w:val="00B03749"/>
    <w:pPr>
      <w:widowControl/>
      <w:autoSpaceDE/>
    </w:pPr>
  </w:style>
  <w:style w:type="paragraph" w:customStyle="1" w:styleId="ac">
    <w:name w:val="Содержимое таблицы"/>
    <w:basedOn w:val="a"/>
    <w:qFormat/>
    <w:rsid w:val="00B03749"/>
    <w:pPr>
      <w:suppressLineNumbers/>
    </w:pPr>
  </w:style>
  <w:style w:type="paragraph" w:customStyle="1" w:styleId="ad">
    <w:name w:val="Заголовок таблицы"/>
    <w:basedOn w:val="ac"/>
    <w:qFormat/>
    <w:rsid w:val="00B03749"/>
    <w:pPr>
      <w:jc w:val="center"/>
    </w:pPr>
    <w:rPr>
      <w:b/>
      <w:bCs/>
    </w:rPr>
  </w:style>
  <w:style w:type="numbering" w:customStyle="1" w:styleId="WW8Num1">
    <w:name w:val="WW8Num1"/>
    <w:qFormat/>
    <w:rsid w:val="00B03749"/>
  </w:style>
  <w:style w:type="numbering" w:customStyle="1" w:styleId="WW8Num2">
    <w:name w:val="WW8Num2"/>
    <w:qFormat/>
    <w:rsid w:val="00B03749"/>
  </w:style>
  <w:style w:type="paragraph" w:styleId="ae">
    <w:name w:val="header"/>
    <w:basedOn w:val="a"/>
    <w:link w:val="af"/>
    <w:rsid w:val="00925535"/>
    <w:pPr>
      <w:widowControl/>
      <w:tabs>
        <w:tab w:val="center" w:pos="4536"/>
        <w:tab w:val="right" w:pos="9072"/>
      </w:tabs>
    </w:pPr>
    <w:rPr>
      <w:lang w:eastAsia="ar-SA"/>
    </w:rPr>
  </w:style>
  <w:style w:type="character" w:customStyle="1" w:styleId="af">
    <w:name w:val="Верхний колонтитул Знак"/>
    <w:basedOn w:val="a0"/>
    <w:link w:val="ae"/>
    <w:rsid w:val="00925535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f0">
    <w:name w:val="footer"/>
    <w:basedOn w:val="a"/>
    <w:link w:val="af1"/>
    <w:rsid w:val="00925535"/>
    <w:pPr>
      <w:widowControl/>
      <w:tabs>
        <w:tab w:val="center" w:pos="4536"/>
        <w:tab w:val="right" w:pos="9072"/>
      </w:tabs>
      <w:overflowPunct w:val="0"/>
      <w:textAlignment w:val="baseline"/>
    </w:pPr>
    <w:rPr>
      <w:rFonts w:ascii="Times New Roman CYR" w:hAnsi="Times New Roman CYR" w:cs="Times New Roman CYR"/>
      <w:lang w:eastAsia="ar-SA"/>
    </w:rPr>
  </w:style>
  <w:style w:type="character" w:customStyle="1" w:styleId="af1">
    <w:name w:val="Нижний колонтитул Знак"/>
    <w:basedOn w:val="a0"/>
    <w:link w:val="af0"/>
    <w:rsid w:val="00925535"/>
    <w:rPr>
      <w:rFonts w:ascii="Times New Roman CYR" w:eastAsia="Times New Roman" w:hAnsi="Times New Roman CYR" w:cs="Times New Roman CYR"/>
      <w:sz w:val="20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4</cp:revision>
  <cp:lastPrinted>2024-07-11T07:52:00Z</cp:lastPrinted>
  <dcterms:created xsi:type="dcterms:W3CDTF">2024-07-10T08:56:00Z</dcterms:created>
  <dcterms:modified xsi:type="dcterms:W3CDTF">2024-12-13T06:37:00Z</dcterms:modified>
  <dc:language>ru-RU</dc:language>
</cp:coreProperties>
</file>