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СТАВРОПОЛЬСКАЯ ГОРОДСКАЯ ДУМА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jc w:val="center"/>
        <w:keepLines/>
        <w:keepNext/>
        <w:spacing w:line="12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  <w:outlineLvl w:val="1"/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Р Е Ш Е Н И Е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12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сентября 2026 г.                       г. Ставрополь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115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jc w:val="both"/>
        <w:spacing w:after="0" w:afterAutospacing="0" w:line="238" w:lineRule="exact"/>
        <w:shd w:val="nil" w:color="000000"/>
        <w:rPr>
          <w:rFonts w:ascii="Times New Roman" w:hAnsi="Times New Roman" w:cs="Times New Roman"/>
          <w:sz w:val="28"/>
          <w:szCs w:val="28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  <w:t xml:space="preserve">О внесении изменений в некоторые решения Ставропольской городской Думы по вопросам организации деятельности комитетов Ставропольской городской Думы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693"/>
        <w:contextualSpacing w:val="0"/>
        <w:ind w:right="3685"/>
        <w:jc w:val="both"/>
        <w:spacing w:after="0" w:afterAutospacing="0" w:line="238" w:lineRule="exact"/>
        <w:tabs>
          <w:tab w:val="left" w:pos="709" w:leader="none"/>
          <w:tab w:val="left" w:pos="5103" w:leader="none"/>
          <w:tab w:val="left" w:pos="552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3"/>
        <w:contextualSpacing w:val="0"/>
        <w:jc w:val="both"/>
        <w:spacing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left="0" w:right="0" w:firstLine="709"/>
        <w:jc w:val="both"/>
        <w:spacing w:after="0" w:afterAutospacing="0" w:line="240" w:lineRule="auto"/>
        <w:shd w:val="nil" w:color="000000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соответствии с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пунктом</w:t>
      </w:r>
      <w:hyperlink r:id="rId11" w:tooltip="https://login.consultant.ru/link/?req=doc&amp;base=LAW&amp;n=531468&amp;dst=100397&amp;field=134&amp;date=28.09.2026" w:history="1"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 </w:t>
        </w:r>
        <w:r>
          <w:rPr>
            <w:rFonts w:ascii="Times New Roman" w:hAnsi="Times New Roman" w:eastAsia="Times New Roman" w:cs="Times New Roman"/>
            <w:sz w:val="28"/>
            <w:szCs w:val="28"/>
            <w:highlight w:val="white"/>
          </w:rPr>
          <w:t xml:space="preserve">2 части 1 статьи 30</w:t>
        </w:r>
      </w:hyperlink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Федерального закона                от 20 марта 2025 года № 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Уставом муниципального образования городского округа города Ставрополя Ставропольского края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Регламентом Ставропольской городской Думы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Ставропольская городская Дума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pStyle w:val="693"/>
        <w:contextualSpacing w:val="0"/>
        <w:ind w:firstLine="709"/>
        <w:jc w:val="both"/>
        <w:spacing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3"/>
        <w:contextualSpacing w:val="0"/>
        <w:jc w:val="both"/>
        <w:spacing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РЕШИЛ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3"/>
        <w:contextualSpacing w:val="0"/>
        <w:jc w:val="both"/>
        <w:spacing w:after="0" w:afterAutospacing="0" w:line="240" w:lineRule="auto"/>
        <w:tabs>
          <w:tab w:val="left" w:pos="709" w:leader="none"/>
          <w:tab w:val="left" w:pos="1305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Внести в </w:t>
      </w:r>
      <w:hyperlink r:id="rId12" w:tooltip="https://login.consultant.ru/link/?req=doc&amp;base=RLAW077&amp;n=245884&amp;date=28.09.2026" w:history="1">
        <w:r>
          <w:rPr>
            <w:rStyle w:val="900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решение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Ставропольской городской Думы от 08 октября 2025 г. № 9 «Об изб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рании в состав комитетов Ставропольской городской Думы депутатов Ставропольской городской Думы» (с изменениями, внесенными решением Ставропольской городской Думы от 29 апреля 2026 г. № 70) следующие изменения: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contextualSpacing w:val="0"/>
        <w:ind w:left="709" w:right="0" w:firstLine="0"/>
        <w:jc w:val="both"/>
        <w:spacing w:before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1) абзац восьмой пункта 4 признать утратившим силу;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contextualSpacing w:val="0"/>
        <w:ind w:left="709" w:right="0" w:firstLine="0"/>
        <w:jc w:val="both"/>
        <w:spacing w:before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2) абзац четвертый пункта 8 признать утратившим силу.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ind w:left="709" w:right="0" w:firstLine="0"/>
        <w:jc w:val="both"/>
        <w:spacing w:before="0" w:after="0" w:afterAutospacing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left="0" w:right="0" w:firstLine="709"/>
        <w:jc w:val="both"/>
        <w:spacing w:after="0" w:afterAutospacing="0" w:line="240" w:lineRule="auto"/>
        <w:shd w:val="nil" w:color="000000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Внести в </w:t>
      </w:r>
      <w:hyperlink r:id="rId13" w:tooltip="https://login.consultant.ru/link/?req=doc&amp;base=RLAW077&amp;n=245884&amp;date=28.09.2026" w:history="1"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решение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Ставропольской городской Думы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08 октября 2025 г. № 10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 избрании председателей и заместителей председателей комитетов Ставропольской городской Думы»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следующие изменения: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afterAutospacing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1) в абзаце втором пункта 4 слова «Избрать заместителями» заменить словами «Избрать заместителем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 и слова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Резникова Александра Леонидовича 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 исключить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2) в пункте 6: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contextualSpacing w:val="0"/>
        <w:ind w:left="0" w:right="0" w:firstLine="709"/>
        <w:jc w:val="both"/>
        <w:spacing w:before="0" w:after="0" w:afterAutospacing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а) абзац первый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6. Избрать председателем комитета по вопросам жилищно-коммунального хозяйства, благоустройства, дорожного хозяйства, транспорта и энергетики Ставропольской городской Думы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Пузанова Алексея Николаевича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»;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contextualSpacing w:val="0"/>
        <w:ind w:left="0" w:right="0" w:firstLine="709"/>
        <w:jc w:val="both"/>
        <w:spacing w:before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б) 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абзаце  втором  слова 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«Избрать заместителями»  заменить словами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ind w:left="0" w:right="0" w:firstLine="709"/>
        <w:jc w:val="both"/>
        <w:spacing w:before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ind w:left="0" w:right="0" w:firstLine="0"/>
        <w:jc w:val="both"/>
        <w:spacing w:before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«Избрать заместителем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 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слова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Пузанова Алексея Николаевича» исключить.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contextualSpacing w:val="0"/>
        <w:ind w:left="0" w:right="0" w:firstLine="709"/>
        <w:jc w:val="both"/>
        <w:spacing w:before="0" w:after="0" w:afterAutospacing="0" w:line="240" w:lineRule="auto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8"/>
        <w:contextualSpacing w:val="0"/>
        <w:ind w:firstLine="709"/>
        <w:jc w:val="both"/>
        <w:spacing w:after="0" w:afterAutospacing="0" w:line="240" w:lineRule="auto"/>
        <w:tabs>
          <w:tab w:val="left" w:pos="-142" w:leader="none"/>
          <w:tab w:val="left" w:pos="0" w:leader="none"/>
          <w:tab w:val="left" w:pos="709" w:leader="none"/>
          <w:tab w:val="clear" w:pos="4677" w:leader="none"/>
          <w:tab w:val="clear" w:pos="9355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Настоящее решение вступает в силу со дня его подписания.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outlineLvl w:val="2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Ставропольской городской Думы            </w:t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eastAsia="Times New Roman"/>
          <w:sz w:val="28"/>
        </w:rPr>
        <w:t xml:space="preserve">Г.С.Колягин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418" w:right="567" w:bottom="1134" w:left="1985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9020204030204"/>
  </w:font>
  <w:font w:name="XO Thames">
    <w:panose1 w:val="02000603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" w:firstLine="247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styleLink w:val="912"/>
    <w:lvl w:ilvl="0">
      <w:start w:val="1"/>
      <w:numFmt w:val="decimal"/>
      <w:pStyle w:val="912"/>
      <w:isLgl w:val="false"/>
      <w:suff w:val="nothing"/>
      <w:lvlText w:val="%1)"/>
      <w:lvlJc w:val="left"/>
      <w:pPr>
        <w:ind w:left="0" w:firstLine="0"/>
      </w:p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)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10"/>
  </w:num>
  <w:num w:numId="9">
    <w:abstractNumId w:val="4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3" w:default="1">
    <w:name w:val="Normal"/>
    <w:qFormat/>
    <w:rPr>
      <w:rFonts w:ascii="Calibri" w:hAnsi="Calibri" w:eastAsia="Calibri" w:cs="Times New Roman"/>
    </w:rPr>
  </w:style>
  <w:style w:type="paragraph" w:styleId="694">
    <w:name w:val="Heading 1"/>
    <w:basedOn w:val="693"/>
    <w:next w:val="693"/>
    <w:link w:val="723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95">
    <w:name w:val="Heading 2"/>
    <w:basedOn w:val="693"/>
    <w:next w:val="693"/>
    <w:link w:val="72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6">
    <w:name w:val="Heading 3"/>
    <w:basedOn w:val="693"/>
    <w:next w:val="693"/>
    <w:link w:val="725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7">
    <w:name w:val="Heading 4"/>
    <w:basedOn w:val="693"/>
    <w:next w:val="693"/>
    <w:link w:val="726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693"/>
    <w:next w:val="693"/>
    <w:link w:val="727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9">
    <w:name w:val="Heading 6"/>
    <w:basedOn w:val="693"/>
    <w:next w:val="693"/>
    <w:link w:val="728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0">
    <w:name w:val="Heading 7"/>
    <w:basedOn w:val="693"/>
    <w:next w:val="693"/>
    <w:link w:val="72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1">
    <w:name w:val="Heading 8"/>
    <w:basedOn w:val="693"/>
    <w:next w:val="693"/>
    <w:link w:val="730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2">
    <w:name w:val="Heading 9"/>
    <w:basedOn w:val="693"/>
    <w:next w:val="693"/>
    <w:link w:val="731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 w:default="1">
    <w:name w:val="Default Paragraph Font"/>
    <w:uiPriority w:val="1"/>
    <w:semiHidden/>
    <w:unhideWhenUsed/>
  </w:style>
  <w:style w:type="table" w:styleId="7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5" w:default="1">
    <w:name w:val="No List"/>
    <w:uiPriority w:val="99"/>
    <w:semiHidden/>
    <w:unhideWhenUsed/>
  </w:style>
  <w:style w:type="character" w:styleId="706" w:customStyle="1">
    <w:name w:val="Caption Char"/>
    <w:basedOn w:val="703"/>
    <w:uiPriority w:val="35"/>
    <w:rPr>
      <w:b/>
      <w:bCs/>
      <w:color w:val="4f81bd" w:themeColor="accent1"/>
      <w:sz w:val="18"/>
      <w:szCs w:val="18"/>
    </w:rPr>
  </w:style>
  <w:style w:type="character" w:styleId="707" w:customStyle="1">
    <w:name w:val="Heading 1 Char"/>
    <w:basedOn w:val="703"/>
    <w:uiPriority w:val="9"/>
    <w:rPr>
      <w:rFonts w:ascii="Arial" w:hAnsi="Arial" w:eastAsia="Arial" w:cs="Arial"/>
      <w:sz w:val="40"/>
      <w:szCs w:val="40"/>
    </w:rPr>
  </w:style>
  <w:style w:type="character" w:styleId="708" w:customStyle="1">
    <w:name w:val="Heading 2 Char"/>
    <w:basedOn w:val="703"/>
    <w:uiPriority w:val="9"/>
    <w:rPr>
      <w:rFonts w:ascii="Arial" w:hAnsi="Arial" w:eastAsia="Arial" w:cs="Arial"/>
      <w:sz w:val="34"/>
    </w:rPr>
  </w:style>
  <w:style w:type="character" w:styleId="709" w:customStyle="1">
    <w:name w:val="Heading 3 Char"/>
    <w:basedOn w:val="703"/>
    <w:uiPriority w:val="9"/>
    <w:rPr>
      <w:rFonts w:ascii="Arial" w:hAnsi="Arial" w:eastAsia="Arial" w:cs="Arial"/>
      <w:sz w:val="30"/>
      <w:szCs w:val="30"/>
    </w:rPr>
  </w:style>
  <w:style w:type="character" w:styleId="710" w:customStyle="1">
    <w:name w:val="Heading 4 Char"/>
    <w:basedOn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711" w:customStyle="1">
    <w:name w:val="Heading 5 Char"/>
    <w:basedOn w:val="703"/>
    <w:uiPriority w:val="9"/>
    <w:rPr>
      <w:rFonts w:ascii="Arial" w:hAnsi="Arial" w:eastAsia="Arial" w:cs="Arial"/>
      <w:b/>
      <w:bCs/>
      <w:sz w:val="24"/>
      <w:szCs w:val="24"/>
    </w:rPr>
  </w:style>
  <w:style w:type="character" w:styleId="712" w:customStyle="1">
    <w:name w:val="Heading 6 Char"/>
    <w:basedOn w:val="703"/>
    <w:uiPriority w:val="9"/>
    <w:rPr>
      <w:rFonts w:ascii="Arial" w:hAnsi="Arial" w:eastAsia="Arial" w:cs="Arial"/>
      <w:b/>
      <w:bCs/>
      <w:sz w:val="22"/>
      <w:szCs w:val="22"/>
    </w:rPr>
  </w:style>
  <w:style w:type="character" w:styleId="713" w:customStyle="1">
    <w:name w:val="Heading 7 Char"/>
    <w:basedOn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4" w:customStyle="1">
    <w:name w:val="Heading 8 Char"/>
    <w:basedOn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15" w:customStyle="1">
    <w:name w:val="Heading 9 Char"/>
    <w:basedOn w:val="703"/>
    <w:uiPriority w:val="9"/>
    <w:rPr>
      <w:rFonts w:ascii="Arial" w:hAnsi="Arial" w:eastAsia="Arial" w:cs="Arial"/>
      <w:i/>
      <w:iCs/>
      <w:sz w:val="21"/>
      <w:szCs w:val="21"/>
    </w:rPr>
  </w:style>
  <w:style w:type="character" w:styleId="716" w:customStyle="1">
    <w:name w:val="Title Char"/>
    <w:basedOn w:val="703"/>
    <w:uiPriority w:val="10"/>
    <w:rPr>
      <w:sz w:val="48"/>
      <w:szCs w:val="48"/>
    </w:rPr>
  </w:style>
  <w:style w:type="character" w:styleId="717" w:customStyle="1">
    <w:name w:val="Subtitle Char"/>
    <w:basedOn w:val="703"/>
    <w:uiPriority w:val="11"/>
    <w:rPr>
      <w:sz w:val="24"/>
      <w:szCs w:val="24"/>
    </w:rPr>
  </w:style>
  <w:style w:type="character" w:styleId="718" w:customStyle="1">
    <w:name w:val="Quote Char"/>
    <w:uiPriority w:val="29"/>
    <w:rPr>
      <w:i/>
    </w:rPr>
  </w:style>
  <w:style w:type="character" w:styleId="719" w:customStyle="1">
    <w:name w:val="Intense Quote Char"/>
    <w:uiPriority w:val="30"/>
    <w:rPr>
      <w:i/>
    </w:rPr>
  </w:style>
  <w:style w:type="character" w:styleId="720" w:customStyle="1">
    <w:name w:val="Название объекта Знак"/>
    <w:basedOn w:val="703"/>
    <w:link w:val="744"/>
    <w:uiPriority w:val="35"/>
    <w:rPr>
      <w:b/>
      <w:bCs/>
      <w:color w:val="4f81bd" w:themeColor="accent1"/>
      <w:sz w:val="18"/>
      <w:szCs w:val="18"/>
    </w:rPr>
  </w:style>
  <w:style w:type="character" w:styleId="721" w:customStyle="1">
    <w:name w:val="Footnote Text Char"/>
    <w:uiPriority w:val="99"/>
    <w:rPr>
      <w:sz w:val="18"/>
    </w:rPr>
  </w:style>
  <w:style w:type="character" w:styleId="722" w:customStyle="1">
    <w:name w:val="Endnote Text Char"/>
    <w:uiPriority w:val="99"/>
    <w:rPr>
      <w:sz w:val="20"/>
    </w:rPr>
  </w:style>
  <w:style w:type="character" w:styleId="723" w:customStyle="1">
    <w:name w:val="Заголовок 1 Знак"/>
    <w:basedOn w:val="703"/>
    <w:link w:val="694"/>
    <w:uiPriority w:val="9"/>
    <w:rPr>
      <w:rFonts w:ascii="Arial" w:hAnsi="Arial" w:eastAsia="Arial" w:cs="Arial"/>
      <w:sz w:val="40"/>
      <w:szCs w:val="40"/>
    </w:rPr>
  </w:style>
  <w:style w:type="character" w:styleId="724" w:customStyle="1">
    <w:name w:val="Заголовок 2 Знак"/>
    <w:basedOn w:val="703"/>
    <w:link w:val="695"/>
    <w:uiPriority w:val="9"/>
    <w:rPr>
      <w:rFonts w:ascii="Arial" w:hAnsi="Arial" w:eastAsia="Arial" w:cs="Arial"/>
      <w:sz w:val="34"/>
    </w:rPr>
  </w:style>
  <w:style w:type="character" w:styleId="725" w:customStyle="1">
    <w:name w:val="Заголовок 3 Знак"/>
    <w:basedOn w:val="703"/>
    <w:link w:val="696"/>
    <w:uiPriority w:val="9"/>
    <w:rPr>
      <w:rFonts w:ascii="Arial" w:hAnsi="Arial" w:eastAsia="Arial" w:cs="Arial"/>
      <w:sz w:val="30"/>
      <w:szCs w:val="30"/>
    </w:rPr>
  </w:style>
  <w:style w:type="character" w:styleId="726" w:customStyle="1">
    <w:name w:val="Заголовок 4 Знак"/>
    <w:basedOn w:val="703"/>
    <w:link w:val="697"/>
    <w:uiPriority w:val="9"/>
    <w:rPr>
      <w:rFonts w:ascii="Arial" w:hAnsi="Arial" w:eastAsia="Arial" w:cs="Arial"/>
      <w:b/>
      <w:bCs/>
      <w:sz w:val="26"/>
      <w:szCs w:val="26"/>
    </w:rPr>
  </w:style>
  <w:style w:type="character" w:styleId="727" w:customStyle="1">
    <w:name w:val="Заголовок 5 Знак"/>
    <w:basedOn w:val="703"/>
    <w:link w:val="698"/>
    <w:uiPriority w:val="9"/>
    <w:rPr>
      <w:rFonts w:ascii="Arial" w:hAnsi="Arial" w:eastAsia="Arial" w:cs="Arial"/>
      <w:b/>
      <w:bCs/>
      <w:sz w:val="24"/>
      <w:szCs w:val="24"/>
    </w:rPr>
  </w:style>
  <w:style w:type="character" w:styleId="728" w:customStyle="1">
    <w:name w:val="Заголовок 6 Знак"/>
    <w:basedOn w:val="703"/>
    <w:link w:val="699"/>
    <w:uiPriority w:val="9"/>
    <w:rPr>
      <w:rFonts w:ascii="Arial" w:hAnsi="Arial" w:eastAsia="Arial" w:cs="Arial"/>
      <w:b/>
      <w:bCs/>
      <w:sz w:val="22"/>
      <w:szCs w:val="22"/>
    </w:rPr>
  </w:style>
  <w:style w:type="character" w:styleId="729" w:customStyle="1">
    <w:name w:val="Заголовок 7 Знак"/>
    <w:basedOn w:val="70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0" w:customStyle="1">
    <w:name w:val="Заголовок 8 Знак"/>
    <w:basedOn w:val="703"/>
    <w:link w:val="701"/>
    <w:uiPriority w:val="9"/>
    <w:rPr>
      <w:rFonts w:ascii="Arial" w:hAnsi="Arial" w:eastAsia="Arial" w:cs="Arial"/>
      <w:i/>
      <w:iCs/>
      <w:sz w:val="22"/>
      <w:szCs w:val="22"/>
    </w:rPr>
  </w:style>
  <w:style w:type="character" w:styleId="731" w:customStyle="1">
    <w:name w:val="Заголовок 9 Знак"/>
    <w:basedOn w:val="70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32">
    <w:name w:val="No Spacing"/>
    <w:uiPriority w:val="1"/>
    <w:qFormat/>
    <w:pPr>
      <w:spacing w:after="0" w:line="240" w:lineRule="auto"/>
    </w:pPr>
  </w:style>
  <w:style w:type="paragraph" w:styleId="733">
    <w:name w:val="Title"/>
    <w:basedOn w:val="693"/>
    <w:next w:val="693"/>
    <w:link w:val="734"/>
    <w:uiPriority w:val="10"/>
    <w:qFormat/>
    <w:pPr>
      <w:contextualSpacing/>
      <w:spacing w:before="300"/>
    </w:pPr>
    <w:rPr>
      <w:sz w:val="48"/>
      <w:szCs w:val="48"/>
    </w:rPr>
  </w:style>
  <w:style w:type="character" w:styleId="734" w:customStyle="1">
    <w:name w:val="Заголовок Знак"/>
    <w:basedOn w:val="703"/>
    <w:link w:val="733"/>
    <w:uiPriority w:val="10"/>
    <w:rPr>
      <w:sz w:val="48"/>
      <w:szCs w:val="48"/>
    </w:rPr>
  </w:style>
  <w:style w:type="paragraph" w:styleId="735">
    <w:name w:val="Subtitle"/>
    <w:basedOn w:val="693"/>
    <w:next w:val="693"/>
    <w:link w:val="736"/>
    <w:uiPriority w:val="11"/>
    <w:qFormat/>
    <w:pPr>
      <w:spacing w:before="200"/>
    </w:pPr>
    <w:rPr>
      <w:sz w:val="24"/>
      <w:szCs w:val="24"/>
    </w:rPr>
  </w:style>
  <w:style w:type="character" w:styleId="736" w:customStyle="1">
    <w:name w:val="Подзаголовок Знак"/>
    <w:basedOn w:val="703"/>
    <w:link w:val="735"/>
    <w:uiPriority w:val="11"/>
    <w:rPr>
      <w:sz w:val="24"/>
      <w:szCs w:val="24"/>
    </w:rPr>
  </w:style>
  <w:style w:type="paragraph" w:styleId="737">
    <w:name w:val="Quote"/>
    <w:basedOn w:val="693"/>
    <w:next w:val="693"/>
    <w:link w:val="738"/>
    <w:uiPriority w:val="29"/>
    <w:qFormat/>
    <w:pPr>
      <w:ind w:left="720" w:right="720"/>
    </w:pPr>
    <w:rPr>
      <w:i/>
    </w:rPr>
  </w:style>
  <w:style w:type="character" w:styleId="738" w:customStyle="1">
    <w:name w:val="Цитата 2 Знак"/>
    <w:link w:val="737"/>
    <w:uiPriority w:val="29"/>
    <w:rPr>
      <w:i/>
    </w:rPr>
  </w:style>
  <w:style w:type="paragraph" w:styleId="739">
    <w:name w:val="Intense Quote"/>
    <w:basedOn w:val="693"/>
    <w:next w:val="693"/>
    <w:link w:val="74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0" w:customStyle="1">
    <w:name w:val="Выделенная цитата Знак"/>
    <w:link w:val="739"/>
    <w:uiPriority w:val="30"/>
    <w:rPr>
      <w:i/>
    </w:rPr>
  </w:style>
  <w:style w:type="character" w:styleId="741" w:customStyle="1">
    <w:name w:val="Header Char"/>
    <w:basedOn w:val="703"/>
    <w:uiPriority w:val="99"/>
  </w:style>
  <w:style w:type="paragraph" w:styleId="742">
    <w:name w:val="Footer"/>
    <w:basedOn w:val="693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 w:customStyle="1">
    <w:name w:val="Footer Char"/>
    <w:basedOn w:val="703"/>
    <w:uiPriority w:val="99"/>
  </w:style>
  <w:style w:type="paragraph" w:styleId="744">
    <w:name w:val="Caption"/>
    <w:basedOn w:val="693"/>
    <w:next w:val="693"/>
    <w:link w:val="72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5" w:customStyle="1">
    <w:name w:val="Нижний колонтитул Знак"/>
    <w:link w:val="742"/>
    <w:uiPriority w:val="99"/>
  </w:style>
  <w:style w:type="table" w:styleId="746">
    <w:name w:val="Table Grid"/>
    <w:basedOn w:val="70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7" w:customStyle="1">
    <w:name w:val="Table Grid Light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8">
    <w:name w:val="Plain Table 1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70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704"/>
    <w:link w:val="9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 w:customStyle="1">
    <w:name w:val="Grid Table 4 - Accent 1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6" w:customStyle="1">
    <w:name w:val="Grid Table 4 - Accent 2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7" w:customStyle="1">
    <w:name w:val="Grid Table 4 - Accent 3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8" w:customStyle="1">
    <w:name w:val="Grid Table 4 - Accent 4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9" w:customStyle="1">
    <w:name w:val="Grid Table 4 - Accent 5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0" w:customStyle="1">
    <w:name w:val="Grid Table 4 - Accent 6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1">
    <w:name w:val="Grid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8">
    <w:name w:val="Grid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9" w:customStyle="1">
    <w:name w:val="Grid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0" w:customStyle="1">
    <w:name w:val="Grid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1" w:customStyle="1">
    <w:name w:val="Grid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2" w:customStyle="1">
    <w:name w:val="Grid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3" w:customStyle="1">
    <w:name w:val="Grid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4" w:customStyle="1">
    <w:name w:val="Grid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5">
    <w:name w:val="Grid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1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2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6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>
    <w:name w:val="List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8" w:customStyle="1">
    <w:name w:val="List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9" w:customStyle="1">
    <w:name w:val="List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0" w:customStyle="1">
    <w:name w:val="List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1" w:customStyle="1">
    <w:name w:val="List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2" w:customStyle="1">
    <w:name w:val="List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3" w:customStyle="1">
    <w:name w:val="List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4">
    <w:name w:val="List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2" w:customStyle="1">
    <w:name w:val="Lined - Accent 1"/>
    <w:basedOn w:val="704"/>
    <w:link w:val="9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3" w:customStyle="1">
    <w:name w:val="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4" w:customStyle="1">
    <w:name w:val="Lined - Accent 3"/>
    <w:basedOn w:val="704"/>
    <w:link w:val="9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5" w:customStyle="1">
    <w:name w:val="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6" w:customStyle="1">
    <w:name w:val="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7" w:customStyle="1">
    <w:name w:val="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8" w:customStyle="1">
    <w:name w:val="Bordered &amp; 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Bordered &amp; Lined - Accent 1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0" w:customStyle="1">
    <w:name w:val="Bordered &amp; 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1" w:customStyle="1">
    <w:name w:val="Bordered &amp; Lined - Accent 3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2" w:customStyle="1">
    <w:name w:val="Bordered &amp; 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3" w:customStyle="1">
    <w:name w:val="Bordered &amp; 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4" w:customStyle="1">
    <w:name w:val="Bordered &amp; 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5" w:customStyle="1">
    <w:name w:val="Bordered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6" w:customStyle="1">
    <w:name w:val="Bordered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7" w:customStyle="1">
    <w:name w:val="Bordered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8" w:customStyle="1">
    <w:name w:val="Bordered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9" w:customStyle="1">
    <w:name w:val="Bordered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0" w:customStyle="1">
    <w:name w:val="Bordered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1" w:customStyle="1">
    <w:name w:val="Bordered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2">
    <w:name w:val="footnote text"/>
    <w:basedOn w:val="693"/>
    <w:link w:val="873"/>
    <w:uiPriority w:val="99"/>
    <w:semiHidden/>
    <w:unhideWhenUsed/>
    <w:pPr>
      <w:spacing w:after="40" w:line="240" w:lineRule="auto"/>
    </w:pPr>
    <w:rPr>
      <w:sz w:val="18"/>
    </w:rPr>
  </w:style>
  <w:style w:type="character" w:styleId="873" w:customStyle="1">
    <w:name w:val="Текст сноски Знак"/>
    <w:link w:val="872"/>
    <w:uiPriority w:val="99"/>
    <w:rPr>
      <w:sz w:val="18"/>
    </w:rPr>
  </w:style>
  <w:style w:type="character" w:styleId="874">
    <w:name w:val="footnote reference"/>
    <w:basedOn w:val="703"/>
    <w:uiPriority w:val="99"/>
    <w:unhideWhenUsed/>
    <w:rPr>
      <w:vertAlign w:val="superscript"/>
    </w:rPr>
  </w:style>
  <w:style w:type="paragraph" w:styleId="875">
    <w:name w:val="endnote text"/>
    <w:basedOn w:val="693"/>
    <w:link w:val="876"/>
    <w:uiPriority w:val="99"/>
    <w:semiHidden/>
    <w:unhideWhenUsed/>
    <w:pPr>
      <w:spacing w:after="0" w:line="240" w:lineRule="auto"/>
    </w:pPr>
    <w:rPr>
      <w:sz w:val="20"/>
    </w:rPr>
  </w:style>
  <w:style w:type="character" w:styleId="876" w:customStyle="1">
    <w:name w:val="Текст концевой сноски Знак"/>
    <w:link w:val="875"/>
    <w:uiPriority w:val="99"/>
    <w:rPr>
      <w:sz w:val="20"/>
    </w:rPr>
  </w:style>
  <w:style w:type="character" w:styleId="877">
    <w:name w:val="endnote reference"/>
    <w:basedOn w:val="703"/>
    <w:uiPriority w:val="99"/>
    <w:semiHidden/>
    <w:unhideWhenUsed/>
    <w:rPr>
      <w:vertAlign w:val="superscript"/>
    </w:rPr>
  </w:style>
  <w:style w:type="paragraph" w:styleId="878">
    <w:name w:val="toc 1"/>
    <w:basedOn w:val="693"/>
    <w:next w:val="693"/>
    <w:uiPriority w:val="39"/>
    <w:unhideWhenUsed/>
    <w:pPr>
      <w:spacing w:after="57"/>
    </w:pPr>
  </w:style>
  <w:style w:type="paragraph" w:styleId="879">
    <w:name w:val="toc 2"/>
    <w:basedOn w:val="693"/>
    <w:next w:val="693"/>
    <w:uiPriority w:val="39"/>
    <w:unhideWhenUsed/>
    <w:pPr>
      <w:ind w:left="283"/>
      <w:spacing w:after="57"/>
    </w:pPr>
  </w:style>
  <w:style w:type="paragraph" w:styleId="880">
    <w:name w:val="toc 3"/>
    <w:basedOn w:val="693"/>
    <w:next w:val="693"/>
    <w:uiPriority w:val="39"/>
    <w:unhideWhenUsed/>
    <w:pPr>
      <w:ind w:left="567"/>
      <w:spacing w:after="57"/>
    </w:pPr>
  </w:style>
  <w:style w:type="paragraph" w:styleId="881">
    <w:name w:val="toc 4"/>
    <w:basedOn w:val="693"/>
    <w:next w:val="693"/>
    <w:uiPriority w:val="39"/>
    <w:unhideWhenUsed/>
    <w:pPr>
      <w:ind w:left="850"/>
      <w:spacing w:after="57"/>
    </w:pPr>
  </w:style>
  <w:style w:type="paragraph" w:styleId="882">
    <w:name w:val="toc 5"/>
    <w:basedOn w:val="693"/>
    <w:next w:val="693"/>
    <w:uiPriority w:val="39"/>
    <w:unhideWhenUsed/>
    <w:pPr>
      <w:ind w:left="1134"/>
      <w:spacing w:after="57"/>
    </w:pPr>
  </w:style>
  <w:style w:type="paragraph" w:styleId="883">
    <w:name w:val="toc 6"/>
    <w:basedOn w:val="693"/>
    <w:next w:val="693"/>
    <w:uiPriority w:val="39"/>
    <w:unhideWhenUsed/>
    <w:pPr>
      <w:ind w:left="1417"/>
      <w:spacing w:after="57"/>
    </w:pPr>
  </w:style>
  <w:style w:type="paragraph" w:styleId="884">
    <w:name w:val="toc 7"/>
    <w:basedOn w:val="693"/>
    <w:next w:val="693"/>
    <w:uiPriority w:val="39"/>
    <w:unhideWhenUsed/>
    <w:pPr>
      <w:ind w:left="1701"/>
      <w:spacing w:after="57"/>
    </w:pPr>
  </w:style>
  <w:style w:type="paragraph" w:styleId="885">
    <w:name w:val="toc 8"/>
    <w:basedOn w:val="693"/>
    <w:next w:val="693"/>
    <w:uiPriority w:val="39"/>
    <w:unhideWhenUsed/>
    <w:pPr>
      <w:ind w:left="1984"/>
      <w:spacing w:after="57"/>
    </w:pPr>
  </w:style>
  <w:style w:type="paragraph" w:styleId="886">
    <w:name w:val="toc 9"/>
    <w:basedOn w:val="693"/>
    <w:next w:val="693"/>
    <w:uiPriority w:val="39"/>
    <w:unhideWhenUsed/>
    <w:pPr>
      <w:ind w:left="2268"/>
      <w:spacing w:after="57"/>
    </w:pPr>
  </w:style>
  <w:style w:type="paragraph" w:styleId="887">
    <w:name w:val="TOC Heading"/>
    <w:uiPriority w:val="39"/>
    <w:unhideWhenUsed/>
  </w:style>
  <w:style w:type="paragraph" w:styleId="888">
    <w:name w:val="table of figures"/>
    <w:basedOn w:val="693"/>
    <w:next w:val="693"/>
    <w:uiPriority w:val="99"/>
    <w:unhideWhenUsed/>
    <w:pPr>
      <w:spacing w:after="0"/>
    </w:pPr>
  </w:style>
  <w:style w:type="paragraph" w:styleId="889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90" w:customStyle="1">
    <w:name w:val="Con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891" w:customStyle="1">
    <w:name w:val="ConsPlusTitle"/>
    <w:pPr>
      <w:spacing w:after="0" w:line="240" w:lineRule="auto"/>
    </w:pPr>
    <w:rPr>
      <w:rFonts w:ascii="Calibri" w:hAnsi="Calibri" w:eastAsia="Calibri" w:cs="Calibri"/>
      <w:b/>
      <w:bCs/>
    </w:rPr>
  </w:style>
  <w:style w:type="paragraph" w:styleId="892">
    <w:name w:val="Header"/>
    <w:basedOn w:val="693"/>
    <w:link w:val="89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3" w:customStyle="1">
    <w:name w:val="Верхний колонтитул Знак"/>
    <w:basedOn w:val="703"/>
    <w:link w:val="892"/>
    <w:uiPriority w:val="99"/>
    <w:rPr>
      <w:rFonts w:ascii="Calibri" w:hAnsi="Calibri" w:eastAsia="Calibri" w:cs="Times New Roman"/>
    </w:rPr>
  </w:style>
  <w:style w:type="paragraph" w:styleId="894">
    <w:name w:val="List Paragraph"/>
    <w:basedOn w:val="693"/>
    <w:uiPriority w:val="34"/>
    <w:qFormat/>
    <w:pPr>
      <w:contextualSpacing/>
      <w:ind w:left="720"/>
    </w:pPr>
  </w:style>
  <w:style w:type="paragraph" w:styleId="895">
    <w:name w:val="Body Text 3"/>
    <w:basedOn w:val="693"/>
    <w:link w:val="896"/>
    <w:pPr>
      <w:spacing w:after="0" w:line="240" w:lineRule="auto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896" w:customStyle="1">
    <w:name w:val="Основной текст 3 Знак"/>
    <w:basedOn w:val="703"/>
    <w:link w:val="895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97">
    <w:name w:val="Balloon Text"/>
    <w:basedOn w:val="693"/>
    <w:link w:val="89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8" w:customStyle="1">
    <w:name w:val="Текст выноски Знак"/>
    <w:basedOn w:val="703"/>
    <w:link w:val="897"/>
    <w:uiPriority w:val="99"/>
    <w:semiHidden/>
    <w:rPr>
      <w:rFonts w:ascii="Tahoma" w:hAnsi="Tahoma" w:eastAsia="Calibri" w:cs="Tahoma"/>
      <w:sz w:val="16"/>
      <w:szCs w:val="16"/>
    </w:rPr>
  </w:style>
  <w:style w:type="paragraph" w:styleId="899">
    <w:name w:val="Normal (Web)"/>
    <w:basedOn w:val="693"/>
    <w:link w:val="909"/>
    <w:uiPriority w:val="99"/>
    <w:unhideWhenUsed/>
    <w:qFormat/>
    <w:rPr>
      <w:rFonts w:ascii="Times New Roman" w:hAnsi="Times New Roman"/>
      <w:sz w:val="24"/>
      <w:szCs w:val="24"/>
    </w:rPr>
  </w:style>
  <w:style w:type="character" w:styleId="900">
    <w:name w:val="Hyperlink"/>
    <w:basedOn w:val="703"/>
    <w:uiPriority w:val="99"/>
    <w:unhideWhenUsed/>
    <w:rPr>
      <w:color w:val="0000ff" w:themeColor="hyperlink"/>
      <w:u w:val="single"/>
    </w:rPr>
  </w:style>
  <w:style w:type="paragraph" w:styleId="901" w:customStyle="1">
    <w:name w:val="ConsPlusNonformat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02">
    <w:name w:val="Body Text"/>
    <w:basedOn w:val="693"/>
    <w:link w:val="903"/>
    <w:uiPriority w:val="99"/>
    <w:semiHidden/>
    <w:unhideWhenUsed/>
    <w:pPr>
      <w:spacing w:after="12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3" w:customStyle="1">
    <w:name w:val="Основной текст Знак"/>
    <w:basedOn w:val="703"/>
    <w:link w:val="902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4">
    <w:name w:val="Body Text Indent 2"/>
    <w:basedOn w:val="693"/>
    <w:link w:val="905"/>
    <w:uiPriority w:val="99"/>
    <w:semiHidden/>
    <w:unhideWhenUsed/>
    <w:pPr>
      <w:ind w:left="283"/>
      <w:spacing w:after="120" w:line="48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5" w:customStyle="1">
    <w:name w:val="Основной текст с отступом 2 Знак"/>
    <w:basedOn w:val="703"/>
    <w:link w:val="904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6" w:customStyle="1">
    <w:name w:val="ConsPlusNormal"/>
    <w:link w:val="907"/>
    <w:qFormat/>
    <w:rPr>
      <w:sz w:val="28"/>
    </w:rPr>
  </w:style>
  <w:style w:type="paragraph" w:styleId="907" w:customStyle="1">
    <w:name w:val="ConsPlusNormal1"/>
    <w:link w:val="906"/>
    <w:qFormat/>
    <w:pPr>
      <w:spacing w:after="0" w:line="240" w:lineRule="auto"/>
      <w:widowControl w:val="off"/>
    </w:pPr>
    <w:rPr>
      <w:sz w:val="28"/>
    </w:rPr>
  </w:style>
  <w:style w:type="character" w:styleId="908" w:customStyle="1">
    <w:name w:val="ConsPlusNormal Знак"/>
    <w:rPr>
      <w:rFonts w:ascii="Arial" w:hAnsi="Arial" w:cs="Arial"/>
      <w:lang w:eastAsia="en-US"/>
    </w:rPr>
  </w:style>
  <w:style w:type="character" w:styleId="909" w:customStyle="1">
    <w:name w:val="Обычный (веб) Знак"/>
    <w:basedOn w:val="703"/>
    <w:link w:val="899"/>
    <w:uiPriority w:val="99"/>
    <w:qFormat/>
    <w:rPr>
      <w:rFonts w:ascii="Times New Roman" w:hAnsi="Times New Roman" w:eastAsia="Calibri" w:cs="Times New Roman"/>
      <w:sz w:val="24"/>
      <w:szCs w:val="24"/>
    </w:rPr>
  </w:style>
  <w:style w:type="paragraph" w:styleId="910" w:customStyle="1">
    <w:name w:val="ConsNonformat"/>
    <w:pPr>
      <w:ind w:right="19772"/>
      <w:spacing w:after="0" w:line="240" w:lineRule="auto"/>
    </w:pPr>
    <w:rPr>
      <w:rFonts w:ascii="Courier New" w:hAnsi="Courier New" w:eastAsia="Times New Roman" w:cs="Times New Roman"/>
      <w:color w:val="000000"/>
      <w:sz w:val="24"/>
      <w:szCs w:val="20"/>
      <w:lang w:eastAsia="ru-RU"/>
    </w:rPr>
  </w:style>
  <w:style w:type="paragraph" w:styleId="911" w:customStyle="1">
    <w:name w:val="Standard"/>
    <w:pPr>
      <w:jc w:val="both"/>
      <w:spacing w:after="0" w:line="240" w:lineRule="auto"/>
    </w:pPr>
    <w:rPr>
      <w:rFonts w:ascii="XO Thames" w:hAnsi="XO Thames" w:eastAsia="XO Thames" w:cs="XO Thames"/>
      <w:color w:val="000000"/>
      <w:sz w:val="28"/>
      <w:szCs w:val="28"/>
      <w:lang w:eastAsia="ru-RU"/>
    </w:rPr>
  </w:style>
  <w:style w:type="numbering" w:styleId="912" w:customStyle="1">
    <w:name w:val="numList_1"/>
    <w:pPr>
      <w:numPr>
        <w:ilvl w:val="0"/>
        <w:numId w:val="10"/>
      </w:numPr>
    </w:pPr>
  </w:style>
  <w:style w:type="paragraph" w:styleId="913" w:customStyle="1">
    <w:name w:val="Абзац списка1"/>
    <w:link w:val="774"/>
    <w:pPr>
      <w:contextualSpacing/>
      <w:ind w:left="720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color w:val="000000"/>
      <w:sz w:val="20"/>
      <w:szCs w:val="20"/>
      <w:lang w:eastAsia="zh-CN"/>
    </w:rPr>
  </w:style>
  <w:style w:type="paragraph" w:styleId="914" w:customStyle="1">
    <w:name w:val="Стандартный HTML1"/>
    <w:link w:val="852"/>
    <w:uiPriority w:val="99"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character" w:styleId="915" w:customStyle="1">
    <w:name w:val="Font Style11"/>
    <w:link w:val="854"/>
    <w:uiPriority w:val="99"/>
    <w:rPr>
      <w:rFonts w:ascii="Times New Roman" w:hAnsi="Times New Roman" w:cs="Times New Roman"/>
      <w:sz w:val="26"/>
      <w:szCs w:val="26"/>
    </w:rPr>
  </w:style>
  <w:style w:type="paragraph" w:styleId="916" w:customStyle="1">
    <w:name w:val="Style5"/>
    <w:uiPriority w:val="99"/>
    <w:pPr>
      <w:jc w:val="both"/>
      <w:spacing w:after="0" w:line="274" w:lineRule="exac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7" w:customStyle="1">
    <w:name w:val="Текст1"/>
    <w:uiPriority w:val="99"/>
    <w:unhideWhenUsed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nsolas" w:hAnsi="Consolas"/>
      <w:sz w:val="21"/>
      <w:szCs w:val="21"/>
    </w:rPr>
  </w:style>
  <w:style w:type="paragraph" w:styleId="918" w:customStyle="1">
    <w:name w:val="Верхний колонтитул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center" w:pos="4677" w:leader="none"/>
        <w:tab w:val="right" w:pos="9355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login.consultant.ru/link/?req=doc&amp;base=LAW&amp;n=531468&amp;dst=100397&amp;field=134&amp;date=28.09.2026" TargetMode="External"/><Relationship Id="rId12" Type="http://schemas.openxmlformats.org/officeDocument/2006/relationships/hyperlink" Target="https://login.consultant.ru/link/?req=doc&amp;base=RLAW077&amp;n=245884&amp;date=28.09.2026" TargetMode="External"/><Relationship Id="rId13" Type="http://schemas.openxmlformats.org/officeDocument/2006/relationships/hyperlink" Target="https://login.consultant.ru/link/?req=doc&amp;base=RLAW077&amp;n=245884&amp;date=28.09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4BBDE-771F-410E-8F0A-AAA1634D2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5нов</dc:creator>
  <cp:lastModifiedBy>User</cp:lastModifiedBy>
  <cp:revision>195</cp:revision>
  <dcterms:created xsi:type="dcterms:W3CDTF">2017-12-11T11:20:00Z</dcterms:created>
  <dcterms:modified xsi:type="dcterms:W3CDTF">2026-09-30T11:43:48Z</dcterms:modified>
</cp:coreProperties>
</file>