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BFE" w:rsidRDefault="00DD7BFE" w:rsidP="00DD7BFE">
      <w:pPr>
        <w:spacing w:after="0" w:line="240" w:lineRule="exact"/>
        <w:ind w:left="5245"/>
        <w:jc w:val="center"/>
        <w:rPr>
          <w:rFonts w:ascii="Times New Roman" w:hAnsi="Times New Roman"/>
          <w:sz w:val="28"/>
          <w:szCs w:val="28"/>
        </w:rPr>
      </w:pPr>
      <w:bookmarkStart w:id="0" w:name="P28"/>
      <w:bookmarkEnd w:id="0"/>
      <w:r>
        <w:rPr>
          <w:rFonts w:ascii="Times New Roman" w:hAnsi="Times New Roman"/>
          <w:sz w:val="28"/>
          <w:szCs w:val="28"/>
        </w:rPr>
        <w:t>УТВЕРЖДЕН</w:t>
      </w:r>
    </w:p>
    <w:p w:rsidR="00DD7BFE" w:rsidRDefault="00DD7BFE" w:rsidP="00DD7BFE">
      <w:pPr>
        <w:spacing w:after="0" w:line="240" w:lineRule="exact"/>
        <w:ind w:left="5245"/>
        <w:jc w:val="center"/>
        <w:rPr>
          <w:rFonts w:ascii="Times New Roman" w:hAnsi="Times New Roman"/>
          <w:sz w:val="28"/>
          <w:szCs w:val="28"/>
        </w:rPr>
      </w:pPr>
    </w:p>
    <w:p w:rsidR="00DD7BFE" w:rsidRDefault="00DD7BFE" w:rsidP="00DD7BFE">
      <w:pPr>
        <w:spacing w:after="0" w:line="240" w:lineRule="exact"/>
        <w:ind w:left="5245"/>
        <w:jc w:val="center"/>
        <w:rPr>
          <w:rFonts w:ascii="Times New Roman" w:hAnsi="Times New Roman"/>
          <w:sz w:val="28"/>
          <w:szCs w:val="28"/>
        </w:rPr>
      </w:pPr>
      <w:r>
        <w:rPr>
          <w:rFonts w:ascii="Times New Roman" w:hAnsi="Times New Roman"/>
          <w:sz w:val="28"/>
          <w:szCs w:val="28"/>
        </w:rPr>
        <w:t>решением</w:t>
      </w:r>
    </w:p>
    <w:p w:rsidR="00DD7BFE" w:rsidRDefault="00DD7BFE" w:rsidP="00DD7BFE">
      <w:pPr>
        <w:spacing w:after="0" w:line="240" w:lineRule="exact"/>
        <w:ind w:left="5245"/>
        <w:jc w:val="center"/>
        <w:rPr>
          <w:rFonts w:ascii="Times New Roman" w:hAnsi="Times New Roman"/>
          <w:sz w:val="28"/>
          <w:szCs w:val="28"/>
        </w:rPr>
      </w:pPr>
      <w:r>
        <w:rPr>
          <w:rFonts w:ascii="Times New Roman" w:hAnsi="Times New Roman"/>
          <w:sz w:val="28"/>
          <w:szCs w:val="28"/>
        </w:rPr>
        <w:t>Ставропольской городской Думы</w:t>
      </w:r>
    </w:p>
    <w:p w:rsidR="00DD7BFE" w:rsidRDefault="00DD7BFE" w:rsidP="00DD7BFE">
      <w:pPr>
        <w:spacing w:after="0" w:line="240" w:lineRule="exact"/>
        <w:ind w:left="5245"/>
        <w:jc w:val="center"/>
        <w:rPr>
          <w:rFonts w:ascii="Times New Roman" w:hAnsi="Times New Roman"/>
          <w:sz w:val="28"/>
          <w:szCs w:val="28"/>
        </w:rPr>
      </w:pPr>
      <w:r>
        <w:rPr>
          <w:rFonts w:ascii="Times New Roman" w:hAnsi="Times New Roman"/>
          <w:sz w:val="28"/>
          <w:szCs w:val="28"/>
        </w:rPr>
        <w:t xml:space="preserve">от 26 марта 2025 г. № </w:t>
      </w:r>
      <w:r w:rsidR="00502D54">
        <w:rPr>
          <w:rFonts w:ascii="Times New Roman" w:hAnsi="Times New Roman"/>
          <w:sz w:val="28"/>
          <w:szCs w:val="28"/>
        </w:rPr>
        <w:t>375</w:t>
      </w:r>
    </w:p>
    <w:p w:rsidR="00DD7BFE" w:rsidRDefault="00DD7BFE">
      <w:pPr>
        <w:pStyle w:val="ConsPlusNormal"/>
        <w:jc w:val="both"/>
        <w:rPr>
          <w:sz w:val="28"/>
        </w:rPr>
      </w:pPr>
    </w:p>
    <w:p w:rsidR="00DD7BFE" w:rsidRDefault="00DD7BFE">
      <w:pPr>
        <w:pStyle w:val="ConsPlusNormal"/>
        <w:jc w:val="both"/>
        <w:rPr>
          <w:sz w:val="28"/>
        </w:rPr>
      </w:pPr>
    </w:p>
    <w:p w:rsidR="00455D34" w:rsidRDefault="00455D34">
      <w:pPr>
        <w:pStyle w:val="ConsPlusNormal"/>
        <w:jc w:val="both"/>
        <w:rPr>
          <w:sz w:val="28"/>
        </w:rPr>
      </w:pPr>
    </w:p>
    <w:p w:rsidR="00252BF9" w:rsidRPr="00F3599D" w:rsidRDefault="00252BF9" w:rsidP="009E25D5">
      <w:pPr>
        <w:spacing w:after="0" w:line="240" w:lineRule="exact"/>
        <w:jc w:val="center"/>
        <w:rPr>
          <w:rFonts w:ascii="Times New Roman" w:hAnsi="Times New Roman"/>
          <w:b/>
          <w:sz w:val="28"/>
          <w:szCs w:val="28"/>
        </w:rPr>
      </w:pPr>
      <w:bookmarkStart w:id="1" w:name="Par28"/>
      <w:bookmarkEnd w:id="1"/>
      <w:r w:rsidRPr="00F3599D">
        <w:rPr>
          <w:rFonts w:ascii="Times New Roman" w:hAnsi="Times New Roman"/>
          <w:sz w:val="28"/>
          <w:szCs w:val="28"/>
        </w:rPr>
        <w:t>ОТЧЕТ</w:t>
      </w:r>
    </w:p>
    <w:p w:rsidR="00252BF9" w:rsidRPr="00FB4B83" w:rsidRDefault="00252BF9" w:rsidP="009E25D5">
      <w:pPr>
        <w:spacing w:after="0" w:line="240" w:lineRule="exact"/>
        <w:jc w:val="center"/>
        <w:rPr>
          <w:rFonts w:ascii="Times New Roman" w:hAnsi="Times New Roman"/>
          <w:b/>
          <w:sz w:val="28"/>
          <w:szCs w:val="28"/>
        </w:rPr>
      </w:pPr>
      <w:r>
        <w:rPr>
          <w:rFonts w:ascii="Times New Roman" w:hAnsi="Times New Roman"/>
          <w:sz w:val="28"/>
          <w:szCs w:val="28"/>
        </w:rPr>
        <w:t>С</w:t>
      </w:r>
      <w:r w:rsidRPr="00FB4B83">
        <w:rPr>
          <w:rFonts w:ascii="Times New Roman" w:hAnsi="Times New Roman"/>
          <w:sz w:val="28"/>
          <w:szCs w:val="28"/>
        </w:rPr>
        <w:t xml:space="preserve">тавропольской городской </w:t>
      </w:r>
      <w:r>
        <w:rPr>
          <w:rFonts w:ascii="Times New Roman" w:hAnsi="Times New Roman"/>
          <w:sz w:val="28"/>
          <w:szCs w:val="28"/>
        </w:rPr>
        <w:t>Д</w:t>
      </w:r>
      <w:r w:rsidRPr="00FB4B83">
        <w:rPr>
          <w:rFonts w:ascii="Times New Roman" w:hAnsi="Times New Roman"/>
          <w:sz w:val="28"/>
          <w:szCs w:val="28"/>
        </w:rPr>
        <w:t>умы о проделанной работе за 202</w:t>
      </w:r>
      <w:r>
        <w:rPr>
          <w:rFonts w:ascii="Times New Roman" w:hAnsi="Times New Roman"/>
          <w:sz w:val="28"/>
          <w:szCs w:val="28"/>
        </w:rPr>
        <w:t>4</w:t>
      </w:r>
      <w:r w:rsidRPr="00FB4B83">
        <w:rPr>
          <w:rFonts w:ascii="Times New Roman" w:hAnsi="Times New Roman"/>
          <w:sz w:val="28"/>
          <w:szCs w:val="28"/>
        </w:rPr>
        <w:t xml:space="preserve"> год</w:t>
      </w:r>
    </w:p>
    <w:p w:rsidR="0071131D" w:rsidRDefault="0071131D">
      <w:pPr>
        <w:pStyle w:val="ConsPlusNormal"/>
        <w:jc w:val="both"/>
        <w:rPr>
          <w:sz w:val="28"/>
        </w:rPr>
      </w:pPr>
    </w:p>
    <w:p w:rsidR="0071131D" w:rsidRDefault="00CA155D" w:rsidP="00B80E8B">
      <w:pPr>
        <w:pStyle w:val="ConsPlusNormal"/>
        <w:ind w:firstLine="709"/>
        <w:jc w:val="both"/>
        <w:rPr>
          <w:sz w:val="28"/>
        </w:rPr>
      </w:pPr>
      <w:r>
        <w:rPr>
          <w:color w:val="000000" w:themeColor="text1"/>
          <w:sz w:val="28"/>
        </w:rPr>
        <w:t xml:space="preserve">В соответствии с требованиями федерального законодательства, Уставом муниципального образования городского округа города Ставрополя Ставропольского края и Регламентом </w:t>
      </w:r>
      <w:r>
        <w:rPr>
          <w:sz w:val="28"/>
        </w:rPr>
        <w:t>Ставропольской городской Думы представляется отчет Ставропольской городской Думы о проделанной работе за 2024 год.</w:t>
      </w:r>
    </w:p>
    <w:p w:rsidR="0071131D" w:rsidRDefault="00CA155D" w:rsidP="00B80E8B">
      <w:pPr>
        <w:pStyle w:val="ConsPlusNormal"/>
        <w:ind w:firstLine="709"/>
        <w:jc w:val="both"/>
        <w:rPr>
          <w:sz w:val="28"/>
        </w:rPr>
      </w:pPr>
      <w:r>
        <w:rPr>
          <w:sz w:val="28"/>
        </w:rPr>
        <w:t>В 2024 году Ставропольской городской Думой было проведено</w:t>
      </w:r>
      <w:r w:rsidR="00252BF9">
        <w:rPr>
          <w:sz w:val="28"/>
        </w:rPr>
        <w:t xml:space="preserve">                                </w:t>
      </w:r>
      <w:r>
        <w:rPr>
          <w:sz w:val="28"/>
        </w:rPr>
        <w:t xml:space="preserve"> </w:t>
      </w:r>
      <w:r w:rsidRPr="00403E03">
        <w:rPr>
          <w:spacing w:val="-4"/>
          <w:sz w:val="28"/>
        </w:rPr>
        <w:t>15 заседаний, из них 2 внеочередных. Принято 117 решений. С правотворческой инициативой выступили:</w:t>
      </w:r>
    </w:p>
    <w:p w:rsidR="0071131D" w:rsidRPr="00105019" w:rsidRDefault="0071131D">
      <w:pPr>
        <w:pStyle w:val="ConsPlusNormal"/>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16"/>
        <w:gridCol w:w="2835"/>
      </w:tblGrid>
      <w:tr w:rsidR="0071131D">
        <w:tc>
          <w:tcPr>
            <w:tcW w:w="65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131D" w:rsidRDefault="00CA155D">
            <w:pPr>
              <w:pStyle w:val="ConsPlusNormal"/>
              <w:jc w:val="center"/>
              <w:rPr>
                <w:sz w:val="28"/>
              </w:rPr>
            </w:pPr>
            <w:r>
              <w:rPr>
                <w:sz w:val="28"/>
              </w:rPr>
              <w:t>Субъекты правотворческой инициативы</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131D" w:rsidRDefault="00CA155D">
            <w:pPr>
              <w:pStyle w:val="ConsPlusNormal"/>
              <w:jc w:val="center"/>
              <w:rPr>
                <w:sz w:val="28"/>
              </w:rPr>
            </w:pPr>
            <w:r>
              <w:rPr>
                <w:sz w:val="28"/>
              </w:rPr>
              <w:t>Количество внесенных проектов решений</w:t>
            </w:r>
          </w:p>
        </w:tc>
      </w:tr>
      <w:tr w:rsidR="0071131D">
        <w:tc>
          <w:tcPr>
            <w:tcW w:w="65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131D" w:rsidRDefault="00CA155D">
            <w:pPr>
              <w:pStyle w:val="ConsPlusNormal"/>
              <w:rPr>
                <w:sz w:val="28"/>
              </w:rPr>
            </w:pPr>
            <w:r>
              <w:rPr>
                <w:sz w:val="28"/>
              </w:rPr>
              <w:t>Глава города Ставрополя</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131D" w:rsidRDefault="00CA155D">
            <w:pPr>
              <w:pStyle w:val="ConsPlusNormal"/>
              <w:jc w:val="center"/>
              <w:rPr>
                <w:sz w:val="28"/>
              </w:rPr>
            </w:pPr>
            <w:r>
              <w:rPr>
                <w:sz w:val="28"/>
              </w:rPr>
              <w:t>76</w:t>
            </w:r>
          </w:p>
        </w:tc>
      </w:tr>
      <w:tr w:rsidR="0071131D">
        <w:tc>
          <w:tcPr>
            <w:tcW w:w="65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131D" w:rsidRDefault="00CA155D">
            <w:pPr>
              <w:pStyle w:val="ConsPlusNormal"/>
              <w:rPr>
                <w:sz w:val="28"/>
              </w:rPr>
            </w:pPr>
            <w:r>
              <w:rPr>
                <w:sz w:val="28"/>
              </w:rPr>
              <w:t>Комитеты Ставропольской городской Думы</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131D" w:rsidRDefault="00CA155D">
            <w:pPr>
              <w:pStyle w:val="ConsPlusNormal"/>
              <w:jc w:val="center"/>
              <w:rPr>
                <w:sz w:val="28"/>
              </w:rPr>
            </w:pPr>
            <w:r>
              <w:rPr>
                <w:sz w:val="28"/>
              </w:rPr>
              <w:t>27</w:t>
            </w:r>
          </w:p>
        </w:tc>
      </w:tr>
      <w:tr w:rsidR="0071131D">
        <w:tc>
          <w:tcPr>
            <w:tcW w:w="65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131D" w:rsidRDefault="00CA155D">
            <w:pPr>
              <w:pStyle w:val="ConsPlusNormal"/>
              <w:rPr>
                <w:sz w:val="28"/>
              </w:rPr>
            </w:pPr>
            <w:r>
              <w:rPr>
                <w:sz w:val="28"/>
              </w:rPr>
              <w:t>Депутаты Ставропольской городской Думы</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131D" w:rsidRDefault="00CA155D">
            <w:pPr>
              <w:pStyle w:val="ConsPlusNormal"/>
              <w:jc w:val="center"/>
              <w:rPr>
                <w:sz w:val="28"/>
              </w:rPr>
            </w:pPr>
            <w:r>
              <w:rPr>
                <w:sz w:val="28"/>
              </w:rPr>
              <w:t>7</w:t>
            </w:r>
          </w:p>
        </w:tc>
      </w:tr>
    </w:tbl>
    <w:p w:rsidR="0071131D" w:rsidRPr="00105019" w:rsidRDefault="0071131D">
      <w:pPr>
        <w:pStyle w:val="ConsPlusNormal"/>
        <w:jc w:val="both"/>
        <w:rPr>
          <w:sz w:val="28"/>
          <w:szCs w:val="28"/>
        </w:rPr>
      </w:pPr>
    </w:p>
    <w:p w:rsidR="0071131D" w:rsidRDefault="00CA155D">
      <w:pPr>
        <w:pStyle w:val="ConsPlusNormal"/>
        <w:ind w:firstLine="540"/>
        <w:jc w:val="both"/>
        <w:rPr>
          <w:sz w:val="28"/>
        </w:rPr>
      </w:pPr>
      <w:r>
        <w:rPr>
          <w:sz w:val="28"/>
        </w:rPr>
        <w:t>По основным направлениям деятельности Ставропольской городской Думы принятые решения распределены следующим образом:</w:t>
      </w:r>
    </w:p>
    <w:p w:rsidR="003578BD" w:rsidRPr="00105019" w:rsidRDefault="003578BD" w:rsidP="003578BD">
      <w:pPr>
        <w:pStyle w:val="ConsPlusNormal"/>
        <w:jc w:val="both"/>
        <w:rPr>
          <w:sz w:val="28"/>
          <w:szCs w:val="28"/>
        </w:rPr>
      </w:pPr>
    </w:p>
    <w:tbl>
      <w:tblPr>
        <w:tblStyle w:val="af4"/>
        <w:tblW w:w="5000" w:type="pct"/>
        <w:jc w:val="center"/>
        <w:tblLook w:val="04A0" w:firstRow="1" w:lastRow="0" w:firstColumn="1" w:lastColumn="0" w:noHBand="0" w:noVBand="1"/>
      </w:tblPr>
      <w:tblGrid>
        <w:gridCol w:w="6373"/>
        <w:gridCol w:w="2971"/>
      </w:tblGrid>
      <w:tr w:rsidR="003578BD" w:rsidTr="009E25D5">
        <w:trPr>
          <w:trHeight w:val="20"/>
          <w:jc w:val="center"/>
        </w:trPr>
        <w:tc>
          <w:tcPr>
            <w:tcW w:w="3410" w:type="pct"/>
            <w:vAlign w:val="center"/>
          </w:tcPr>
          <w:p w:rsidR="003578BD" w:rsidRDefault="003578BD" w:rsidP="009E25D5">
            <w:pPr>
              <w:pStyle w:val="ConsPlusNormal"/>
              <w:spacing w:line="235" w:lineRule="auto"/>
              <w:jc w:val="center"/>
              <w:rPr>
                <w:sz w:val="28"/>
                <w:szCs w:val="28"/>
              </w:rPr>
            </w:pPr>
            <w:r>
              <w:rPr>
                <w:sz w:val="28"/>
                <w:szCs w:val="28"/>
              </w:rPr>
              <w:t>Тематика</w:t>
            </w:r>
          </w:p>
        </w:tc>
        <w:tc>
          <w:tcPr>
            <w:tcW w:w="1590" w:type="pct"/>
            <w:vAlign w:val="center"/>
          </w:tcPr>
          <w:p w:rsidR="003578BD" w:rsidRDefault="003578BD" w:rsidP="009E25D5">
            <w:pPr>
              <w:pStyle w:val="ConsPlusNormal"/>
              <w:spacing w:line="235" w:lineRule="auto"/>
              <w:jc w:val="center"/>
              <w:rPr>
                <w:sz w:val="28"/>
                <w:szCs w:val="28"/>
              </w:rPr>
            </w:pPr>
            <w:r>
              <w:rPr>
                <w:sz w:val="28"/>
                <w:szCs w:val="28"/>
              </w:rPr>
              <w:t>Количество принятых решений</w:t>
            </w:r>
          </w:p>
        </w:tc>
      </w:tr>
      <w:tr w:rsidR="003578BD" w:rsidRPr="00A51537" w:rsidTr="009E25D5">
        <w:trPr>
          <w:trHeight w:val="20"/>
          <w:jc w:val="center"/>
        </w:trPr>
        <w:tc>
          <w:tcPr>
            <w:tcW w:w="3410" w:type="pct"/>
            <w:vAlign w:val="center"/>
          </w:tcPr>
          <w:p w:rsidR="003578BD" w:rsidRPr="00A51537" w:rsidRDefault="003578BD" w:rsidP="009E25D5">
            <w:pPr>
              <w:pStyle w:val="ConsPlusNormal"/>
              <w:spacing w:line="235" w:lineRule="auto"/>
              <w:jc w:val="center"/>
              <w:rPr>
                <w:sz w:val="28"/>
                <w:szCs w:val="28"/>
              </w:rPr>
            </w:pPr>
            <w:r w:rsidRPr="00A51537">
              <w:rPr>
                <w:sz w:val="28"/>
                <w:szCs w:val="28"/>
              </w:rPr>
              <w:t>1</w:t>
            </w:r>
          </w:p>
        </w:tc>
        <w:tc>
          <w:tcPr>
            <w:tcW w:w="1590" w:type="pct"/>
            <w:vAlign w:val="center"/>
          </w:tcPr>
          <w:p w:rsidR="003578BD" w:rsidRPr="00A51537" w:rsidRDefault="003578BD" w:rsidP="009E25D5">
            <w:pPr>
              <w:pStyle w:val="ConsPlusNormal"/>
              <w:spacing w:line="235" w:lineRule="auto"/>
              <w:jc w:val="center"/>
              <w:rPr>
                <w:sz w:val="28"/>
                <w:szCs w:val="28"/>
              </w:rPr>
            </w:pPr>
            <w:r w:rsidRPr="00A51537">
              <w:rPr>
                <w:sz w:val="28"/>
                <w:szCs w:val="28"/>
              </w:rPr>
              <w:t>2</w:t>
            </w:r>
          </w:p>
        </w:tc>
      </w:tr>
      <w:tr w:rsidR="003578BD" w:rsidTr="009E25D5">
        <w:trPr>
          <w:trHeight w:val="20"/>
          <w:jc w:val="center"/>
        </w:trPr>
        <w:tc>
          <w:tcPr>
            <w:tcW w:w="3410" w:type="pct"/>
          </w:tcPr>
          <w:p w:rsidR="003578BD" w:rsidRPr="000E094D" w:rsidRDefault="003578BD" w:rsidP="009E25D5">
            <w:pPr>
              <w:pStyle w:val="ConsPlusNormal"/>
              <w:spacing w:line="235" w:lineRule="auto"/>
              <w:rPr>
                <w:sz w:val="4"/>
                <w:szCs w:val="4"/>
              </w:rPr>
            </w:pPr>
            <w:r w:rsidRPr="003F6141">
              <w:rPr>
                <w:sz w:val="28"/>
                <w:szCs w:val="28"/>
              </w:rPr>
              <w:t xml:space="preserve">внесение изменений </w:t>
            </w:r>
            <w:r w:rsidRPr="003F6141">
              <w:rPr>
                <w:color w:val="000000" w:themeColor="text1"/>
                <w:sz w:val="28"/>
                <w:szCs w:val="28"/>
              </w:rPr>
              <w:t xml:space="preserve">в Устав </w:t>
            </w:r>
            <w:r w:rsidRPr="003F6141">
              <w:rPr>
                <w:sz w:val="28"/>
                <w:szCs w:val="28"/>
              </w:rPr>
              <w:t>муниципального образования города Ставрополя Ставропольского края</w:t>
            </w:r>
          </w:p>
        </w:tc>
        <w:tc>
          <w:tcPr>
            <w:tcW w:w="1590" w:type="pct"/>
            <w:vAlign w:val="center"/>
          </w:tcPr>
          <w:p w:rsidR="003578BD" w:rsidRDefault="003578BD" w:rsidP="009E25D5">
            <w:pPr>
              <w:pStyle w:val="ConsPlusNormal"/>
              <w:spacing w:line="235" w:lineRule="auto"/>
              <w:jc w:val="center"/>
              <w:rPr>
                <w:sz w:val="28"/>
                <w:szCs w:val="28"/>
              </w:rPr>
            </w:pPr>
            <w:r w:rsidRPr="003F6141">
              <w:rPr>
                <w:sz w:val="28"/>
                <w:szCs w:val="28"/>
              </w:rPr>
              <w:t>2</w:t>
            </w:r>
          </w:p>
        </w:tc>
      </w:tr>
      <w:tr w:rsidR="003578BD" w:rsidTr="009E25D5">
        <w:trPr>
          <w:trHeight w:val="20"/>
          <w:jc w:val="center"/>
        </w:trPr>
        <w:tc>
          <w:tcPr>
            <w:tcW w:w="3410" w:type="pct"/>
          </w:tcPr>
          <w:p w:rsidR="003578BD" w:rsidRPr="00EE5AE2" w:rsidRDefault="003578BD" w:rsidP="009E25D5">
            <w:pPr>
              <w:pStyle w:val="ConsPlusNormal"/>
              <w:spacing w:line="235" w:lineRule="auto"/>
              <w:rPr>
                <w:sz w:val="12"/>
                <w:szCs w:val="12"/>
              </w:rPr>
            </w:pPr>
            <w:r w:rsidRPr="003F6141">
              <w:rPr>
                <w:sz w:val="28"/>
                <w:szCs w:val="28"/>
              </w:rPr>
              <w:t>Регламент Ставропольской городской Думы и другие решения, регламентирующие деятельность городской Думы</w:t>
            </w:r>
          </w:p>
        </w:tc>
        <w:tc>
          <w:tcPr>
            <w:tcW w:w="1590" w:type="pct"/>
            <w:vAlign w:val="center"/>
          </w:tcPr>
          <w:p w:rsidR="003578BD" w:rsidRDefault="003578BD" w:rsidP="009E25D5">
            <w:pPr>
              <w:pStyle w:val="ConsPlusNormal"/>
              <w:spacing w:line="235" w:lineRule="auto"/>
              <w:jc w:val="center"/>
              <w:rPr>
                <w:sz w:val="28"/>
                <w:szCs w:val="28"/>
              </w:rPr>
            </w:pPr>
            <w:r w:rsidRPr="003F6141">
              <w:rPr>
                <w:sz w:val="28"/>
                <w:szCs w:val="28"/>
              </w:rPr>
              <w:t>4</w:t>
            </w:r>
          </w:p>
        </w:tc>
      </w:tr>
      <w:tr w:rsidR="003578BD" w:rsidTr="009E25D5">
        <w:trPr>
          <w:trHeight w:val="454"/>
          <w:jc w:val="center"/>
        </w:trPr>
        <w:tc>
          <w:tcPr>
            <w:tcW w:w="3410" w:type="pct"/>
            <w:vAlign w:val="center"/>
          </w:tcPr>
          <w:p w:rsidR="003578BD" w:rsidRDefault="003578BD" w:rsidP="009E25D5">
            <w:pPr>
              <w:pStyle w:val="ConsPlusNormal"/>
              <w:spacing w:line="235" w:lineRule="auto"/>
              <w:rPr>
                <w:sz w:val="28"/>
                <w:szCs w:val="28"/>
              </w:rPr>
            </w:pPr>
            <w:r w:rsidRPr="003F6141">
              <w:rPr>
                <w:sz w:val="28"/>
                <w:szCs w:val="28"/>
              </w:rPr>
              <w:t>отчеты должностных лиц</w:t>
            </w:r>
          </w:p>
        </w:tc>
        <w:tc>
          <w:tcPr>
            <w:tcW w:w="1590" w:type="pct"/>
            <w:vAlign w:val="center"/>
          </w:tcPr>
          <w:p w:rsidR="003578BD" w:rsidRDefault="003578BD" w:rsidP="009E25D5">
            <w:pPr>
              <w:pStyle w:val="ConsPlusNormal"/>
              <w:spacing w:line="235" w:lineRule="auto"/>
              <w:jc w:val="center"/>
              <w:rPr>
                <w:sz w:val="28"/>
                <w:szCs w:val="28"/>
              </w:rPr>
            </w:pPr>
            <w:r w:rsidRPr="003F6141">
              <w:rPr>
                <w:sz w:val="28"/>
                <w:szCs w:val="28"/>
              </w:rPr>
              <w:t>4</w:t>
            </w:r>
          </w:p>
        </w:tc>
      </w:tr>
      <w:tr w:rsidR="003578BD" w:rsidTr="009E25D5">
        <w:trPr>
          <w:trHeight w:val="20"/>
          <w:jc w:val="center"/>
        </w:trPr>
        <w:tc>
          <w:tcPr>
            <w:tcW w:w="3410" w:type="pct"/>
          </w:tcPr>
          <w:p w:rsidR="003578BD" w:rsidRPr="00EE5AE2" w:rsidRDefault="003578BD" w:rsidP="009E25D5">
            <w:pPr>
              <w:pStyle w:val="ConsPlusNormal"/>
              <w:spacing w:line="235" w:lineRule="auto"/>
              <w:rPr>
                <w:sz w:val="12"/>
                <w:szCs w:val="12"/>
              </w:rPr>
            </w:pPr>
            <w:r w:rsidRPr="003F6141">
              <w:rPr>
                <w:sz w:val="28"/>
                <w:szCs w:val="28"/>
              </w:rPr>
              <w:t>внесение в Думу Ставропольского края в порядке законодательной инициативы проектов законов Ставропольского края</w:t>
            </w:r>
          </w:p>
        </w:tc>
        <w:tc>
          <w:tcPr>
            <w:tcW w:w="1590" w:type="pct"/>
            <w:vAlign w:val="center"/>
          </w:tcPr>
          <w:p w:rsidR="003578BD" w:rsidRDefault="003578BD" w:rsidP="009E25D5">
            <w:pPr>
              <w:pStyle w:val="ConsPlusNormal"/>
              <w:spacing w:line="235" w:lineRule="auto"/>
              <w:jc w:val="center"/>
              <w:rPr>
                <w:sz w:val="28"/>
                <w:szCs w:val="28"/>
              </w:rPr>
            </w:pPr>
            <w:r w:rsidRPr="003F6141">
              <w:rPr>
                <w:sz w:val="28"/>
                <w:szCs w:val="28"/>
              </w:rPr>
              <w:t>2</w:t>
            </w:r>
          </w:p>
        </w:tc>
      </w:tr>
      <w:tr w:rsidR="003578BD" w:rsidTr="009E25D5">
        <w:trPr>
          <w:trHeight w:val="20"/>
          <w:jc w:val="center"/>
        </w:trPr>
        <w:tc>
          <w:tcPr>
            <w:tcW w:w="3410" w:type="pct"/>
          </w:tcPr>
          <w:p w:rsidR="003578BD" w:rsidRPr="003F6141" w:rsidRDefault="003578BD" w:rsidP="009E25D5">
            <w:pPr>
              <w:pStyle w:val="ConsPlusNormal"/>
              <w:jc w:val="center"/>
              <w:rPr>
                <w:sz w:val="28"/>
                <w:szCs w:val="28"/>
              </w:rPr>
            </w:pPr>
            <w:r>
              <w:rPr>
                <w:sz w:val="28"/>
                <w:szCs w:val="28"/>
              </w:rPr>
              <w:lastRenderedPageBreak/>
              <w:t>1</w:t>
            </w:r>
          </w:p>
        </w:tc>
        <w:tc>
          <w:tcPr>
            <w:tcW w:w="1590" w:type="pct"/>
          </w:tcPr>
          <w:p w:rsidR="003578BD" w:rsidRPr="003F6141" w:rsidRDefault="003578BD" w:rsidP="009E25D5">
            <w:pPr>
              <w:pStyle w:val="ConsPlusNormal"/>
              <w:jc w:val="center"/>
              <w:rPr>
                <w:sz w:val="28"/>
                <w:szCs w:val="28"/>
              </w:rPr>
            </w:pPr>
            <w:r>
              <w:rPr>
                <w:sz w:val="28"/>
                <w:szCs w:val="28"/>
              </w:rPr>
              <w:t>2</w:t>
            </w:r>
          </w:p>
        </w:tc>
      </w:tr>
      <w:tr w:rsidR="003578BD" w:rsidTr="009E25D5">
        <w:trPr>
          <w:trHeight w:val="20"/>
          <w:jc w:val="center"/>
        </w:trPr>
        <w:tc>
          <w:tcPr>
            <w:tcW w:w="3410" w:type="pct"/>
          </w:tcPr>
          <w:p w:rsidR="003578BD" w:rsidRPr="00EE5AE2" w:rsidRDefault="003578BD" w:rsidP="009E25D5">
            <w:pPr>
              <w:pStyle w:val="ConsPlusNormal"/>
              <w:spacing w:before="60" w:after="60"/>
              <w:rPr>
                <w:sz w:val="12"/>
                <w:szCs w:val="12"/>
              </w:rPr>
            </w:pPr>
            <w:r w:rsidRPr="003F6141">
              <w:rPr>
                <w:sz w:val="28"/>
                <w:szCs w:val="28"/>
              </w:rPr>
              <w:t>протесты и представления прокурора</w:t>
            </w:r>
          </w:p>
        </w:tc>
        <w:tc>
          <w:tcPr>
            <w:tcW w:w="1590" w:type="pct"/>
          </w:tcPr>
          <w:p w:rsidR="003578BD" w:rsidRDefault="003578BD" w:rsidP="009E25D5">
            <w:pPr>
              <w:pStyle w:val="ConsPlusNormal"/>
              <w:spacing w:before="60" w:after="60"/>
              <w:jc w:val="center"/>
              <w:rPr>
                <w:sz w:val="28"/>
                <w:szCs w:val="28"/>
              </w:rPr>
            </w:pPr>
            <w:r w:rsidRPr="003F6141">
              <w:rPr>
                <w:sz w:val="28"/>
                <w:szCs w:val="28"/>
              </w:rPr>
              <w:t>2</w:t>
            </w:r>
          </w:p>
        </w:tc>
      </w:tr>
      <w:tr w:rsidR="003578BD" w:rsidTr="009E25D5">
        <w:trPr>
          <w:trHeight w:val="20"/>
          <w:jc w:val="center"/>
        </w:trPr>
        <w:tc>
          <w:tcPr>
            <w:tcW w:w="5000" w:type="pct"/>
            <w:gridSpan w:val="2"/>
          </w:tcPr>
          <w:p w:rsidR="003578BD" w:rsidRDefault="003578BD" w:rsidP="009E25D5">
            <w:pPr>
              <w:pStyle w:val="ConsPlusNormal"/>
              <w:spacing w:before="60" w:after="60"/>
              <w:rPr>
                <w:sz w:val="28"/>
                <w:szCs w:val="28"/>
              </w:rPr>
            </w:pPr>
            <w:r w:rsidRPr="003F6141">
              <w:rPr>
                <w:sz w:val="28"/>
                <w:szCs w:val="28"/>
              </w:rPr>
              <w:t>вопросы, касающиеся:</w:t>
            </w:r>
          </w:p>
        </w:tc>
      </w:tr>
      <w:tr w:rsidR="003578BD" w:rsidTr="009E25D5">
        <w:trPr>
          <w:trHeight w:val="20"/>
          <w:jc w:val="center"/>
        </w:trPr>
        <w:tc>
          <w:tcPr>
            <w:tcW w:w="3410" w:type="pct"/>
          </w:tcPr>
          <w:p w:rsidR="003578BD" w:rsidRPr="00EE5AE2" w:rsidRDefault="003578BD" w:rsidP="009E25D5">
            <w:pPr>
              <w:pStyle w:val="ConsPlusNormal"/>
              <w:spacing w:before="60" w:after="60"/>
              <w:rPr>
                <w:sz w:val="12"/>
                <w:szCs w:val="12"/>
              </w:rPr>
            </w:pPr>
            <w:r w:rsidRPr="003F6141">
              <w:rPr>
                <w:sz w:val="28"/>
                <w:szCs w:val="28"/>
              </w:rPr>
              <w:t>социально-экономического развития города</w:t>
            </w:r>
          </w:p>
        </w:tc>
        <w:tc>
          <w:tcPr>
            <w:tcW w:w="1590" w:type="pct"/>
          </w:tcPr>
          <w:p w:rsidR="003578BD" w:rsidRDefault="003578BD" w:rsidP="009E25D5">
            <w:pPr>
              <w:pStyle w:val="ConsPlusNormal"/>
              <w:spacing w:before="60" w:after="60"/>
              <w:jc w:val="center"/>
              <w:rPr>
                <w:sz w:val="28"/>
                <w:szCs w:val="28"/>
              </w:rPr>
            </w:pPr>
            <w:r w:rsidRPr="003F6141">
              <w:rPr>
                <w:sz w:val="28"/>
                <w:szCs w:val="28"/>
              </w:rPr>
              <w:t>13</w:t>
            </w:r>
          </w:p>
        </w:tc>
      </w:tr>
      <w:tr w:rsidR="003578BD" w:rsidTr="009E25D5">
        <w:trPr>
          <w:trHeight w:val="20"/>
          <w:jc w:val="center"/>
        </w:trPr>
        <w:tc>
          <w:tcPr>
            <w:tcW w:w="3410" w:type="pct"/>
          </w:tcPr>
          <w:p w:rsidR="003578BD" w:rsidRPr="00EE5AE2" w:rsidRDefault="003578BD" w:rsidP="009E25D5">
            <w:pPr>
              <w:pStyle w:val="ConsPlusNormal"/>
              <w:spacing w:before="60" w:after="60"/>
              <w:rPr>
                <w:sz w:val="12"/>
                <w:szCs w:val="12"/>
              </w:rPr>
            </w:pPr>
            <w:r w:rsidRPr="003F6141">
              <w:rPr>
                <w:sz w:val="28"/>
                <w:szCs w:val="28"/>
              </w:rPr>
              <w:t>бюджета города</w:t>
            </w:r>
          </w:p>
        </w:tc>
        <w:tc>
          <w:tcPr>
            <w:tcW w:w="1590" w:type="pct"/>
          </w:tcPr>
          <w:p w:rsidR="003578BD" w:rsidRDefault="003578BD" w:rsidP="009E25D5">
            <w:pPr>
              <w:pStyle w:val="ConsPlusNormal"/>
              <w:spacing w:before="60" w:after="60"/>
              <w:jc w:val="center"/>
              <w:rPr>
                <w:sz w:val="28"/>
                <w:szCs w:val="28"/>
              </w:rPr>
            </w:pPr>
            <w:r w:rsidRPr="003F6141">
              <w:rPr>
                <w:sz w:val="28"/>
                <w:szCs w:val="28"/>
              </w:rPr>
              <w:t>17</w:t>
            </w:r>
          </w:p>
        </w:tc>
      </w:tr>
      <w:tr w:rsidR="003578BD" w:rsidTr="009E25D5">
        <w:trPr>
          <w:trHeight w:val="20"/>
          <w:jc w:val="center"/>
        </w:trPr>
        <w:tc>
          <w:tcPr>
            <w:tcW w:w="3410" w:type="pct"/>
          </w:tcPr>
          <w:p w:rsidR="003578BD" w:rsidRPr="00EE5AE2" w:rsidRDefault="003578BD" w:rsidP="009E25D5">
            <w:pPr>
              <w:pStyle w:val="ConsPlusNormal"/>
              <w:spacing w:before="60" w:after="60"/>
              <w:rPr>
                <w:sz w:val="12"/>
                <w:szCs w:val="12"/>
              </w:rPr>
            </w:pPr>
            <w:r w:rsidRPr="003F6141">
              <w:rPr>
                <w:sz w:val="28"/>
                <w:szCs w:val="28"/>
              </w:rPr>
              <w:t>установления и изменения местных налогов и сборов</w:t>
            </w:r>
          </w:p>
        </w:tc>
        <w:tc>
          <w:tcPr>
            <w:tcW w:w="1590" w:type="pct"/>
          </w:tcPr>
          <w:p w:rsidR="003578BD" w:rsidRDefault="003578BD" w:rsidP="009E25D5">
            <w:pPr>
              <w:pStyle w:val="ConsPlusNormal"/>
              <w:spacing w:before="60" w:after="60"/>
              <w:jc w:val="center"/>
              <w:rPr>
                <w:sz w:val="28"/>
                <w:szCs w:val="28"/>
              </w:rPr>
            </w:pPr>
            <w:r w:rsidRPr="003F6141">
              <w:rPr>
                <w:sz w:val="28"/>
                <w:szCs w:val="28"/>
              </w:rPr>
              <w:t>4</w:t>
            </w:r>
          </w:p>
        </w:tc>
      </w:tr>
      <w:tr w:rsidR="003578BD" w:rsidTr="009E25D5">
        <w:trPr>
          <w:trHeight w:val="20"/>
          <w:jc w:val="center"/>
        </w:trPr>
        <w:tc>
          <w:tcPr>
            <w:tcW w:w="3410" w:type="pct"/>
          </w:tcPr>
          <w:p w:rsidR="003578BD" w:rsidRPr="00EE5AE2" w:rsidRDefault="003578BD" w:rsidP="009E25D5">
            <w:pPr>
              <w:pStyle w:val="ConsPlusNormal"/>
              <w:spacing w:before="60" w:after="60"/>
              <w:rPr>
                <w:sz w:val="12"/>
                <w:szCs w:val="12"/>
              </w:rPr>
            </w:pPr>
            <w:r w:rsidRPr="003F6141">
              <w:rPr>
                <w:sz w:val="28"/>
                <w:szCs w:val="28"/>
              </w:rPr>
              <w:t>социальной поддержки населения</w:t>
            </w:r>
          </w:p>
        </w:tc>
        <w:tc>
          <w:tcPr>
            <w:tcW w:w="1590" w:type="pct"/>
          </w:tcPr>
          <w:p w:rsidR="003578BD" w:rsidRDefault="003578BD" w:rsidP="009E25D5">
            <w:pPr>
              <w:pStyle w:val="ConsPlusNormal"/>
              <w:spacing w:before="60" w:after="60"/>
              <w:jc w:val="center"/>
              <w:rPr>
                <w:sz w:val="28"/>
                <w:szCs w:val="28"/>
              </w:rPr>
            </w:pPr>
            <w:r w:rsidRPr="003F6141">
              <w:rPr>
                <w:sz w:val="28"/>
                <w:szCs w:val="28"/>
              </w:rPr>
              <w:t>6</w:t>
            </w:r>
          </w:p>
        </w:tc>
      </w:tr>
      <w:tr w:rsidR="003578BD" w:rsidTr="009E25D5">
        <w:trPr>
          <w:trHeight w:val="20"/>
          <w:jc w:val="center"/>
        </w:trPr>
        <w:tc>
          <w:tcPr>
            <w:tcW w:w="3410" w:type="pct"/>
          </w:tcPr>
          <w:p w:rsidR="003578BD" w:rsidRPr="00EE5AE2" w:rsidRDefault="003578BD" w:rsidP="009E25D5">
            <w:pPr>
              <w:pStyle w:val="ConsPlusNormal"/>
              <w:spacing w:before="60" w:after="60"/>
              <w:rPr>
                <w:sz w:val="12"/>
                <w:szCs w:val="12"/>
              </w:rPr>
            </w:pPr>
            <w:r w:rsidRPr="003F6141">
              <w:rPr>
                <w:sz w:val="28"/>
                <w:szCs w:val="28"/>
              </w:rPr>
              <w:t>управления и распоряжения муниципальной собственностью</w:t>
            </w:r>
          </w:p>
        </w:tc>
        <w:tc>
          <w:tcPr>
            <w:tcW w:w="1590" w:type="pct"/>
          </w:tcPr>
          <w:p w:rsidR="003578BD" w:rsidRDefault="003578BD" w:rsidP="009E25D5">
            <w:pPr>
              <w:pStyle w:val="ConsPlusNormal"/>
              <w:spacing w:before="60" w:after="60"/>
              <w:jc w:val="center"/>
              <w:rPr>
                <w:sz w:val="28"/>
                <w:szCs w:val="28"/>
              </w:rPr>
            </w:pPr>
            <w:r w:rsidRPr="003F6141">
              <w:rPr>
                <w:sz w:val="28"/>
                <w:szCs w:val="28"/>
              </w:rPr>
              <w:t>23</w:t>
            </w:r>
          </w:p>
        </w:tc>
      </w:tr>
      <w:tr w:rsidR="003578BD" w:rsidTr="009E25D5">
        <w:trPr>
          <w:trHeight w:val="20"/>
          <w:jc w:val="center"/>
        </w:trPr>
        <w:tc>
          <w:tcPr>
            <w:tcW w:w="3410" w:type="pct"/>
          </w:tcPr>
          <w:p w:rsidR="003578BD" w:rsidRPr="00EE5AE2" w:rsidRDefault="003578BD" w:rsidP="009E25D5">
            <w:pPr>
              <w:pStyle w:val="ConsPlusNormal"/>
              <w:spacing w:before="60" w:after="60"/>
              <w:rPr>
                <w:sz w:val="12"/>
                <w:szCs w:val="12"/>
              </w:rPr>
            </w:pPr>
            <w:r w:rsidRPr="003F6141">
              <w:rPr>
                <w:sz w:val="28"/>
                <w:szCs w:val="28"/>
              </w:rPr>
              <w:t>планировки и застройки города</w:t>
            </w:r>
          </w:p>
        </w:tc>
        <w:tc>
          <w:tcPr>
            <w:tcW w:w="1590" w:type="pct"/>
          </w:tcPr>
          <w:p w:rsidR="003578BD" w:rsidRDefault="003578BD" w:rsidP="009E25D5">
            <w:pPr>
              <w:pStyle w:val="ConsPlusNormal"/>
              <w:spacing w:before="60" w:after="60"/>
              <w:jc w:val="center"/>
              <w:rPr>
                <w:sz w:val="28"/>
                <w:szCs w:val="28"/>
              </w:rPr>
            </w:pPr>
            <w:r w:rsidRPr="003F6141">
              <w:rPr>
                <w:sz w:val="28"/>
                <w:szCs w:val="28"/>
              </w:rPr>
              <w:t>2</w:t>
            </w:r>
          </w:p>
        </w:tc>
      </w:tr>
      <w:tr w:rsidR="003578BD" w:rsidTr="009E25D5">
        <w:trPr>
          <w:trHeight w:val="20"/>
          <w:jc w:val="center"/>
        </w:trPr>
        <w:tc>
          <w:tcPr>
            <w:tcW w:w="3410" w:type="pct"/>
          </w:tcPr>
          <w:p w:rsidR="003578BD" w:rsidRPr="00EE5AE2" w:rsidRDefault="003578BD" w:rsidP="009E25D5">
            <w:pPr>
              <w:pStyle w:val="ConsPlusNormal"/>
              <w:spacing w:before="60" w:after="60"/>
              <w:rPr>
                <w:sz w:val="12"/>
                <w:szCs w:val="12"/>
              </w:rPr>
            </w:pPr>
            <w:r w:rsidRPr="003F6141">
              <w:rPr>
                <w:sz w:val="28"/>
                <w:szCs w:val="28"/>
              </w:rPr>
              <w:t>торговли</w:t>
            </w:r>
          </w:p>
        </w:tc>
        <w:tc>
          <w:tcPr>
            <w:tcW w:w="1590" w:type="pct"/>
          </w:tcPr>
          <w:p w:rsidR="003578BD" w:rsidRDefault="003578BD" w:rsidP="009E25D5">
            <w:pPr>
              <w:pStyle w:val="ConsPlusNormal"/>
              <w:spacing w:before="60" w:after="60"/>
              <w:jc w:val="center"/>
              <w:rPr>
                <w:sz w:val="28"/>
                <w:szCs w:val="28"/>
              </w:rPr>
            </w:pPr>
            <w:r w:rsidRPr="003F6141">
              <w:rPr>
                <w:sz w:val="28"/>
                <w:szCs w:val="28"/>
              </w:rPr>
              <w:t>1</w:t>
            </w:r>
          </w:p>
        </w:tc>
      </w:tr>
      <w:tr w:rsidR="003578BD" w:rsidTr="009E25D5">
        <w:trPr>
          <w:trHeight w:val="20"/>
          <w:jc w:val="center"/>
        </w:trPr>
        <w:tc>
          <w:tcPr>
            <w:tcW w:w="3410" w:type="pct"/>
          </w:tcPr>
          <w:p w:rsidR="003578BD" w:rsidRPr="00EE5AE2" w:rsidRDefault="003578BD" w:rsidP="009E25D5">
            <w:pPr>
              <w:pStyle w:val="ConsPlusNormal"/>
              <w:spacing w:before="60" w:after="60"/>
              <w:rPr>
                <w:sz w:val="12"/>
                <w:szCs w:val="12"/>
              </w:rPr>
            </w:pPr>
            <w:r w:rsidRPr="003F6141">
              <w:rPr>
                <w:sz w:val="28"/>
                <w:szCs w:val="28"/>
              </w:rPr>
              <w:t>муниципальной службы</w:t>
            </w:r>
          </w:p>
        </w:tc>
        <w:tc>
          <w:tcPr>
            <w:tcW w:w="1590" w:type="pct"/>
          </w:tcPr>
          <w:p w:rsidR="003578BD" w:rsidRDefault="003578BD" w:rsidP="009E25D5">
            <w:pPr>
              <w:pStyle w:val="ConsPlusNormal"/>
              <w:spacing w:before="60" w:after="60"/>
              <w:jc w:val="center"/>
              <w:rPr>
                <w:sz w:val="28"/>
                <w:szCs w:val="28"/>
              </w:rPr>
            </w:pPr>
            <w:r w:rsidRPr="003F6141">
              <w:rPr>
                <w:sz w:val="28"/>
                <w:szCs w:val="28"/>
              </w:rPr>
              <w:t>4</w:t>
            </w:r>
          </w:p>
        </w:tc>
      </w:tr>
    </w:tbl>
    <w:p w:rsidR="0071131D" w:rsidRDefault="0071131D">
      <w:pPr>
        <w:pStyle w:val="ConsPlusNormal"/>
        <w:jc w:val="both"/>
        <w:rPr>
          <w:sz w:val="28"/>
        </w:rPr>
      </w:pPr>
    </w:p>
    <w:p w:rsidR="0071131D" w:rsidRDefault="00CA155D">
      <w:pPr>
        <w:pStyle w:val="ConsPlusNormal"/>
        <w:ind w:firstLine="709"/>
        <w:jc w:val="both"/>
        <w:rPr>
          <w:color w:val="000000" w:themeColor="text1"/>
          <w:sz w:val="28"/>
        </w:rPr>
      </w:pPr>
      <w:r>
        <w:rPr>
          <w:color w:val="000000" w:themeColor="text1"/>
          <w:sz w:val="28"/>
        </w:rPr>
        <w:t>В 2024 году состоялось 97 заседаний комитетов Ставропольской городской Думы, на них было рассмотрено 216 вопросов.</w:t>
      </w:r>
    </w:p>
    <w:p w:rsidR="0071131D" w:rsidRDefault="00CA155D">
      <w:pPr>
        <w:pStyle w:val="4"/>
        <w:spacing w:beforeAutospacing="0" w:after="0" w:afterAutospacing="0"/>
        <w:ind w:firstLine="709"/>
        <w:jc w:val="both"/>
        <w:rPr>
          <w:b w:val="0"/>
          <w:color w:val="000000" w:themeColor="text1"/>
          <w:sz w:val="28"/>
          <w:highlight w:val="white"/>
        </w:rPr>
      </w:pPr>
      <w:r>
        <w:rPr>
          <w:b w:val="0"/>
          <w:color w:val="000000" w:themeColor="text1"/>
          <w:sz w:val="28"/>
        </w:rPr>
        <w:t xml:space="preserve">В отчетном периоде произошли изменения в составе депутатского корпуса Ставропольской городской Думы. В связи с переходом в Думу Ставропольского края досрочно сложила полномочия депутат Ставропольской городской Думы </w:t>
      </w:r>
      <w:proofErr w:type="spellStart"/>
      <w:r>
        <w:rPr>
          <w:b w:val="0"/>
          <w:color w:val="000000" w:themeColor="text1"/>
          <w:sz w:val="28"/>
        </w:rPr>
        <w:t>Костровская</w:t>
      </w:r>
      <w:proofErr w:type="spellEnd"/>
      <w:r>
        <w:rPr>
          <w:b w:val="0"/>
          <w:color w:val="000000" w:themeColor="text1"/>
          <w:sz w:val="28"/>
        </w:rPr>
        <w:t xml:space="preserve"> М.В., избранная </w:t>
      </w:r>
      <w:r>
        <w:rPr>
          <w:b w:val="0"/>
          <w:color w:val="000000" w:themeColor="text1"/>
          <w:sz w:val="28"/>
          <w:highlight w:val="white"/>
        </w:rPr>
        <w:t xml:space="preserve">по списку партии «Единая Россия». Освободившийся мандат был передан </w:t>
      </w:r>
      <w:proofErr w:type="spellStart"/>
      <w:r>
        <w:rPr>
          <w:b w:val="0"/>
          <w:color w:val="000000" w:themeColor="text1"/>
          <w:sz w:val="28"/>
          <w:highlight w:val="white"/>
        </w:rPr>
        <w:t>Волыченко</w:t>
      </w:r>
      <w:proofErr w:type="spellEnd"/>
      <w:r>
        <w:rPr>
          <w:b w:val="0"/>
          <w:color w:val="000000" w:themeColor="text1"/>
          <w:sz w:val="28"/>
          <w:highlight w:val="white"/>
        </w:rPr>
        <w:t> Г.В., которая вошла в состав комитетов по социальной политике, демографии, делам ветеранов, семьи и детства; по контролю за деятельностью органов и должностных лиц местного самоуправления, организации депутатской деятельности, противодействию коррупции, этике и регламенту</w:t>
      </w:r>
      <w:r w:rsidR="00B80E8B">
        <w:rPr>
          <w:b w:val="0"/>
          <w:color w:val="000000" w:themeColor="text1"/>
          <w:sz w:val="28"/>
          <w:highlight w:val="white"/>
        </w:rPr>
        <w:t xml:space="preserve"> Ставропольской городской Думы</w:t>
      </w:r>
      <w:r>
        <w:rPr>
          <w:b w:val="0"/>
          <w:color w:val="000000" w:themeColor="text1"/>
          <w:sz w:val="28"/>
          <w:highlight w:val="white"/>
        </w:rPr>
        <w:t>.</w:t>
      </w:r>
    </w:p>
    <w:p w:rsidR="0071131D" w:rsidRDefault="0071131D">
      <w:pPr>
        <w:spacing w:after="0" w:line="240" w:lineRule="auto"/>
        <w:ind w:firstLine="709"/>
        <w:jc w:val="both"/>
        <w:rPr>
          <w:rFonts w:ascii="Times New Roman" w:hAnsi="Times New Roman"/>
          <w:sz w:val="28"/>
        </w:rPr>
      </w:pPr>
    </w:p>
    <w:p w:rsidR="0071131D" w:rsidRPr="00B80E8B" w:rsidRDefault="00CA155D">
      <w:pPr>
        <w:pStyle w:val="ConsPlusTitle"/>
        <w:jc w:val="center"/>
        <w:outlineLvl w:val="1"/>
        <w:rPr>
          <w:rFonts w:ascii="Times New Roman" w:hAnsi="Times New Roman"/>
          <w:b w:val="0"/>
          <w:sz w:val="28"/>
        </w:rPr>
      </w:pPr>
      <w:r w:rsidRPr="00B80E8B">
        <w:rPr>
          <w:rFonts w:ascii="Times New Roman" w:hAnsi="Times New Roman"/>
          <w:b w:val="0"/>
          <w:sz w:val="28"/>
        </w:rPr>
        <w:t>1.</w:t>
      </w:r>
      <w:r w:rsidR="00B80E8B">
        <w:rPr>
          <w:rFonts w:ascii="Times New Roman" w:hAnsi="Times New Roman"/>
          <w:b w:val="0"/>
          <w:sz w:val="28"/>
        </w:rPr>
        <w:t> </w:t>
      </w:r>
      <w:r w:rsidRPr="00B80E8B">
        <w:rPr>
          <w:rFonts w:ascii="Times New Roman" w:hAnsi="Times New Roman"/>
          <w:b w:val="0"/>
          <w:sz w:val="28"/>
        </w:rPr>
        <w:t>Правотворчество</w:t>
      </w:r>
    </w:p>
    <w:p w:rsidR="0071131D" w:rsidRDefault="0071131D">
      <w:pPr>
        <w:pStyle w:val="ConsPlusNormal"/>
        <w:jc w:val="both"/>
        <w:rPr>
          <w:sz w:val="28"/>
        </w:rPr>
      </w:pPr>
    </w:p>
    <w:p w:rsidR="0071131D" w:rsidRDefault="00CA155D" w:rsidP="00B80E8B">
      <w:pPr>
        <w:pStyle w:val="ConsPlusNormal"/>
        <w:ind w:firstLine="709"/>
        <w:jc w:val="both"/>
        <w:rPr>
          <w:sz w:val="28"/>
        </w:rPr>
      </w:pPr>
      <w:r>
        <w:rPr>
          <w:sz w:val="28"/>
        </w:rPr>
        <w:t>Правотворчество является главным направлением деятельности Ставропольской городской Думы. В его основе лежат постоянный мониторинг решений Ставропольской городской Думы и совершенствование муниципальной правовой базы путем актуализации существующих и разработки новых правовых актов.</w:t>
      </w:r>
    </w:p>
    <w:p w:rsidR="0071131D" w:rsidRDefault="00CA155D" w:rsidP="00B80E8B">
      <w:pPr>
        <w:pStyle w:val="ConsPlusNormal"/>
        <w:ind w:firstLine="709"/>
        <w:jc w:val="both"/>
        <w:rPr>
          <w:sz w:val="28"/>
        </w:rPr>
      </w:pPr>
      <w:r>
        <w:rPr>
          <w:sz w:val="28"/>
        </w:rPr>
        <w:t>Ниже приведены наиболее значимые решения, принятые Ставропольской городской Думой в 2024 году.</w:t>
      </w:r>
    </w:p>
    <w:p w:rsidR="00E36AE0" w:rsidRDefault="00E36AE0">
      <w:pPr>
        <w:pStyle w:val="ConsPlusTitle"/>
        <w:jc w:val="center"/>
        <w:outlineLvl w:val="2"/>
        <w:rPr>
          <w:rFonts w:ascii="Times New Roman" w:hAnsi="Times New Roman"/>
          <w:sz w:val="28"/>
        </w:rPr>
      </w:pPr>
    </w:p>
    <w:p w:rsidR="00AE3D36" w:rsidRDefault="00AE3D36">
      <w:pPr>
        <w:pStyle w:val="ConsPlusTitle"/>
        <w:jc w:val="center"/>
        <w:outlineLvl w:val="2"/>
        <w:rPr>
          <w:rFonts w:ascii="Times New Roman" w:hAnsi="Times New Roman"/>
          <w:sz w:val="28"/>
        </w:rPr>
      </w:pPr>
    </w:p>
    <w:p w:rsidR="00AE3D36" w:rsidRDefault="00AE3D36">
      <w:pPr>
        <w:pStyle w:val="ConsPlusTitle"/>
        <w:jc w:val="center"/>
        <w:outlineLvl w:val="2"/>
        <w:rPr>
          <w:rFonts w:ascii="Times New Roman" w:hAnsi="Times New Roman"/>
          <w:sz w:val="28"/>
        </w:rPr>
      </w:pPr>
    </w:p>
    <w:p w:rsidR="00AE3D36" w:rsidRDefault="00AE3D36">
      <w:pPr>
        <w:pStyle w:val="ConsPlusTitle"/>
        <w:jc w:val="center"/>
        <w:outlineLvl w:val="2"/>
        <w:rPr>
          <w:rFonts w:ascii="Times New Roman" w:hAnsi="Times New Roman"/>
          <w:sz w:val="28"/>
        </w:rPr>
      </w:pPr>
    </w:p>
    <w:p w:rsidR="0071131D" w:rsidRDefault="00CA155D">
      <w:pPr>
        <w:pStyle w:val="ConsPlusTitle"/>
        <w:jc w:val="center"/>
        <w:outlineLvl w:val="2"/>
        <w:rPr>
          <w:rFonts w:ascii="Times New Roman" w:hAnsi="Times New Roman"/>
          <w:b w:val="0"/>
          <w:sz w:val="28"/>
        </w:rPr>
      </w:pPr>
      <w:r w:rsidRPr="00E36AE0">
        <w:rPr>
          <w:rFonts w:ascii="Times New Roman" w:hAnsi="Times New Roman"/>
          <w:b w:val="0"/>
          <w:sz w:val="28"/>
        </w:rPr>
        <w:t>В сфере законности и местного самоуправления</w:t>
      </w:r>
    </w:p>
    <w:p w:rsidR="0071131D" w:rsidRDefault="0071131D">
      <w:pPr>
        <w:pStyle w:val="ConsPlusNormal"/>
        <w:jc w:val="both"/>
        <w:rPr>
          <w:sz w:val="28"/>
        </w:rPr>
      </w:pPr>
    </w:p>
    <w:p w:rsidR="0071131D" w:rsidRDefault="00CA155D" w:rsidP="009E25D5">
      <w:pPr>
        <w:pStyle w:val="ConsPlusTitle"/>
        <w:ind w:firstLine="709"/>
        <w:jc w:val="both"/>
        <w:outlineLvl w:val="3"/>
        <w:rPr>
          <w:rFonts w:ascii="Times New Roman" w:hAnsi="Times New Roman"/>
          <w:sz w:val="28"/>
        </w:rPr>
      </w:pPr>
      <w:r>
        <w:rPr>
          <w:rFonts w:ascii="Times New Roman" w:hAnsi="Times New Roman"/>
          <w:sz w:val="28"/>
        </w:rPr>
        <w:t>О внесении изменений в Устав муниципального образования города Ставрополя Ставропольского края</w:t>
      </w:r>
    </w:p>
    <w:p w:rsidR="0071131D" w:rsidRDefault="00CA155D" w:rsidP="009E25D5">
      <w:pPr>
        <w:pStyle w:val="ConsPlusNormal"/>
        <w:ind w:firstLine="709"/>
        <w:jc w:val="both"/>
        <w:rPr>
          <w:sz w:val="28"/>
        </w:rPr>
      </w:pPr>
      <w:r>
        <w:rPr>
          <w:sz w:val="28"/>
        </w:rPr>
        <w:t>В отчетном периоде Ставропольская городская Дума дважды вносила изменения в Устав муниципального образования города Ставрополя Ставропольского края (решения от 31 января 2024</w:t>
      </w:r>
      <w:r w:rsidR="00B02AC3">
        <w:rPr>
          <w:sz w:val="28"/>
        </w:rPr>
        <w:t> </w:t>
      </w:r>
      <w:r>
        <w:rPr>
          <w:sz w:val="28"/>
        </w:rPr>
        <w:t>г. №</w:t>
      </w:r>
      <w:r w:rsidR="00105019">
        <w:rPr>
          <w:sz w:val="28"/>
        </w:rPr>
        <w:t> </w:t>
      </w:r>
      <w:r>
        <w:rPr>
          <w:sz w:val="28"/>
        </w:rPr>
        <w:t>248, от 06 декабря 2024 г. №</w:t>
      </w:r>
      <w:r w:rsidR="00105019">
        <w:rPr>
          <w:sz w:val="28"/>
        </w:rPr>
        <w:t> </w:t>
      </w:r>
      <w:r>
        <w:rPr>
          <w:sz w:val="28"/>
        </w:rPr>
        <w:t xml:space="preserve">353). </w:t>
      </w:r>
    </w:p>
    <w:p w:rsidR="0071131D" w:rsidRDefault="00CA155D" w:rsidP="009E25D5">
      <w:pPr>
        <w:pStyle w:val="ac"/>
        <w:spacing w:beforeAutospacing="0" w:after="0" w:afterAutospacing="0"/>
        <w:ind w:firstLine="709"/>
        <w:jc w:val="both"/>
        <w:rPr>
          <w:sz w:val="28"/>
        </w:rPr>
      </w:pPr>
      <w:r>
        <w:rPr>
          <w:sz w:val="28"/>
          <w:highlight w:val="white"/>
        </w:rPr>
        <w:t>Полное наименование муниципального образования изменено на «</w:t>
      </w:r>
      <w:r>
        <w:rPr>
          <w:sz w:val="28"/>
        </w:rPr>
        <w:t xml:space="preserve">муниципальное образование городской округ город Ставрополь Ставропольского края». </w:t>
      </w:r>
    </w:p>
    <w:p w:rsidR="0071131D" w:rsidRDefault="00CA155D" w:rsidP="009E25D5">
      <w:pPr>
        <w:pStyle w:val="ConsPlusNormal"/>
        <w:ind w:firstLine="709"/>
        <w:jc w:val="both"/>
        <w:rPr>
          <w:sz w:val="28"/>
          <w:highlight w:val="white"/>
        </w:rPr>
      </w:pPr>
      <w:r>
        <w:rPr>
          <w:sz w:val="28"/>
          <w:highlight w:val="white"/>
        </w:rPr>
        <w:t xml:space="preserve">Уточнены статьи, касающиеся вопросов местного значения, полномочий администрации города Ставрополя, распоряжения муниципальным имуществом, осуществления органами местного самоуправления отдельных государственных полномочий, и ряд других. </w:t>
      </w:r>
    </w:p>
    <w:p w:rsidR="0071131D" w:rsidRDefault="00CA155D" w:rsidP="009E25D5">
      <w:pPr>
        <w:pStyle w:val="ac"/>
        <w:spacing w:beforeAutospacing="0" w:after="0" w:afterAutospacing="0"/>
        <w:ind w:firstLine="709"/>
        <w:jc w:val="both"/>
        <w:rPr>
          <w:sz w:val="28"/>
        </w:rPr>
      </w:pPr>
      <w:r>
        <w:rPr>
          <w:sz w:val="28"/>
        </w:rPr>
        <w:t xml:space="preserve">Введены дополнительные основания </w:t>
      </w:r>
      <w:r>
        <w:rPr>
          <w:sz w:val="28"/>
          <w:highlight w:val="white"/>
        </w:rPr>
        <w:t xml:space="preserve">для досрочного прекращения полномочий депутата Ставропольской городской Думы и главы города Ставрополя. Общим основанием для досрочного прекращения полномочий является приобретенный статус иностранного агента. </w:t>
      </w:r>
      <w:r>
        <w:rPr>
          <w:sz w:val="28"/>
        </w:rPr>
        <w:t>Полномочия главы города Ставрополя прекращаются досрочно также в связи с утратой доверия Президента Российской Федерации. Перечень оснований для удаления главы города Ставрополя в отставку Ставропольской городской Думой дополнен пунктом о систематическом недостижении показателей для оценки эффективности деятельности органов местного самоуправления.</w:t>
      </w:r>
    </w:p>
    <w:p w:rsidR="0071131D" w:rsidRDefault="00CA155D" w:rsidP="009E25D5">
      <w:pPr>
        <w:pStyle w:val="ConsPlusNormal"/>
        <w:ind w:firstLine="709"/>
        <w:jc w:val="both"/>
        <w:rPr>
          <w:sz w:val="28"/>
        </w:rPr>
      </w:pPr>
      <w:r>
        <w:rPr>
          <w:sz w:val="28"/>
        </w:rPr>
        <w:t>Кроме того, установлено, что глава города Ставрополя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71131D" w:rsidRDefault="00CA155D" w:rsidP="009E25D5">
      <w:pPr>
        <w:pStyle w:val="ConsPlusNormal"/>
        <w:ind w:firstLine="709"/>
        <w:jc w:val="both"/>
        <w:rPr>
          <w:color w:val="000000" w:themeColor="text1"/>
          <w:sz w:val="28"/>
        </w:rPr>
      </w:pPr>
      <w:r>
        <w:rPr>
          <w:color w:val="000000" w:themeColor="text1"/>
          <w:sz w:val="28"/>
          <w:highlight w:val="white"/>
        </w:rPr>
        <w:t>В связи с увеличением численности населения города Ставрополя, которое зафиксировала перепись 2020 года, и в соответствии с нормами федер</w:t>
      </w:r>
      <w:r w:rsidR="009A1429">
        <w:rPr>
          <w:color w:val="000000" w:themeColor="text1"/>
          <w:sz w:val="28"/>
          <w:highlight w:val="white"/>
        </w:rPr>
        <w:t>а</w:t>
      </w:r>
      <w:r>
        <w:rPr>
          <w:color w:val="000000" w:themeColor="text1"/>
          <w:sz w:val="28"/>
          <w:highlight w:val="white"/>
        </w:rPr>
        <w:t>льного закона об общих принципах организации местного самоуправления, устанавливающего прямую зависимость численности депутатского корпуса в представительном органе от численности населения муниципалитета, определено, что численность депутатского корпуса Ставропольской городской Думы начиная с девятого созыва будет составлять 39 депутатов.</w:t>
      </w:r>
    </w:p>
    <w:p w:rsidR="0071131D" w:rsidRDefault="00CA155D" w:rsidP="009E25D5">
      <w:pPr>
        <w:pStyle w:val="ConsPlusNormal"/>
        <w:ind w:firstLine="709"/>
        <w:jc w:val="both"/>
        <w:rPr>
          <w:sz w:val="28"/>
        </w:rPr>
      </w:pPr>
      <w:r>
        <w:rPr>
          <w:sz w:val="28"/>
        </w:rPr>
        <w:t xml:space="preserve">Уточнен порядок обнародования муниципальных правовых актов города Ставрополя. Определено, что официальным опубликованием муниципального правового акта города Ставрополя и соглашения, заключенного между органами местного самоуправления, считается первая публикация его полного текста в периодическом печатном издании в газете «Вечерний Ставрополь» либо в газете «Ставрополь официальный. Приложение к газете «Вечерний Ставрополь» с пометкой «Официальное опубликование» или первое размещение его полного текста в сетевом издании «Правовой портал администрации города Ставрополя». Кроме того, официальными являются тексты правовых актов города Ставрополя, включенные в машиночитаемом виде в интегрированный полнотекстовый банк правовой информации «Законодательство России», а также размещенные в виде графических изображений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p>
    <w:p w:rsidR="0071131D" w:rsidRDefault="00CA155D" w:rsidP="009E25D5">
      <w:pPr>
        <w:pStyle w:val="ac"/>
        <w:spacing w:beforeAutospacing="0" w:after="0" w:afterAutospacing="0"/>
        <w:ind w:firstLine="709"/>
        <w:jc w:val="both"/>
        <w:rPr>
          <w:sz w:val="28"/>
        </w:rPr>
      </w:pPr>
      <w:r>
        <w:rPr>
          <w:sz w:val="28"/>
        </w:rPr>
        <w:t>В Устав города Ставрополя включена новая статья, описывающая формы межмуниципального сотрудничества. Таковыми являются: членство</w:t>
      </w:r>
      <w:r w:rsidR="007A1018">
        <w:rPr>
          <w:sz w:val="28"/>
        </w:rPr>
        <w:t xml:space="preserve">    </w:t>
      </w:r>
      <w:r>
        <w:rPr>
          <w:sz w:val="28"/>
        </w:rPr>
        <w:t xml:space="preserve"> в Ассоциации «Совет муниципальных образований Ставропольского </w:t>
      </w:r>
      <w:proofErr w:type="gramStart"/>
      <w:r>
        <w:rPr>
          <w:sz w:val="28"/>
        </w:rPr>
        <w:t xml:space="preserve">края» </w:t>
      </w:r>
      <w:r w:rsidR="007A1018">
        <w:rPr>
          <w:sz w:val="28"/>
        </w:rPr>
        <w:t xml:space="preserve">  </w:t>
      </w:r>
      <w:proofErr w:type="gramEnd"/>
      <w:r w:rsidR="007A1018">
        <w:rPr>
          <w:sz w:val="28"/>
        </w:rPr>
        <w:t xml:space="preserve">   </w:t>
      </w:r>
      <w:r>
        <w:rPr>
          <w:sz w:val="28"/>
        </w:rPr>
        <w:t>и иных объединениях муниципальных образований; учреждение межмуниципальных хозяйственных обществ, межмуниципального печатного средства массовой информации и сетевого издания; учреждение городом Ставрополем некоммерческих организаций, заключение договоров и соглашений. Установлено, что решение об участии города Ставрополя в межмуниципальном сотрудничестве принимает Ставропольская городская Дума.</w:t>
      </w:r>
    </w:p>
    <w:p w:rsidR="0071131D" w:rsidRDefault="0071131D" w:rsidP="009E25D5">
      <w:pPr>
        <w:pStyle w:val="ac"/>
        <w:spacing w:beforeAutospacing="0" w:after="0" w:afterAutospacing="0"/>
        <w:ind w:firstLine="709"/>
        <w:jc w:val="both"/>
        <w:rPr>
          <w:sz w:val="28"/>
        </w:rPr>
      </w:pPr>
    </w:p>
    <w:p w:rsidR="0071131D" w:rsidRDefault="00CA155D" w:rsidP="009E25D5">
      <w:pPr>
        <w:pStyle w:val="ac"/>
        <w:spacing w:beforeAutospacing="0" w:after="0" w:afterAutospacing="0"/>
        <w:ind w:firstLine="709"/>
        <w:jc w:val="both"/>
        <w:rPr>
          <w:b/>
          <w:sz w:val="28"/>
        </w:rPr>
      </w:pPr>
      <w:r>
        <w:rPr>
          <w:b/>
          <w:sz w:val="28"/>
        </w:rPr>
        <w:t>О протестах прокурора города Ставрополя</w:t>
      </w:r>
    </w:p>
    <w:p w:rsidR="0071131D" w:rsidRDefault="00CA155D" w:rsidP="009E25D5">
      <w:pPr>
        <w:pStyle w:val="HTML"/>
        <w:ind w:firstLine="709"/>
        <w:jc w:val="both"/>
        <w:rPr>
          <w:rFonts w:ascii="Times New Roman" w:hAnsi="Times New Roman"/>
          <w:sz w:val="28"/>
        </w:rPr>
      </w:pPr>
      <w:r>
        <w:rPr>
          <w:rFonts w:ascii="Times New Roman" w:hAnsi="Times New Roman"/>
          <w:color w:val="000000" w:themeColor="text1"/>
          <w:sz w:val="28"/>
          <w:highlight w:val="white"/>
        </w:rPr>
        <w:t xml:space="preserve">В январе 2024 года Ставропольская городская Дума, рассмотрев протесты прокурора города Ставрополя на решения </w:t>
      </w:r>
      <w:r>
        <w:rPr>
          <w:rFonts w:ascii="Times New Roman" w:hAnsi="Times New Roman"/>
          <w:sz w:val="28"/>
        </w:rPr>
        <w:t xml:space="preserve">Ставропольской городской Думы, касающиеся </w:t>
      </w:r>
      <w:r>
        <w:rPr>
          <w:rFonts w:ascii="Times New Roman" w:hAnsi="Times New Roman"/>
          <w:color w:val="000000" w:themeColor="text1"/>
          <w:sz w:val="28"/>
          <w:highlight w:val="white"/>
        </w:rPr>
        <w:t xml:space="preserve">муниципального контроля в различных сферах, приняла решение их удовлетворить. </w:t>
      </w:r>
      <w:r>
        <w:rPr>
          <w:rFonts w:ascii="Times New Roman" w:hAnsi="Times New Roman"/>
          <w:sz w:val="28"/>
        </w:rPr>
        <w:t xml:space="preserve">В своих протестах прокурор города Ставрополя указал, что Положения об осуществлении муниципального контроля на территории города Ставрополя не содержат правовых норм, регламентирующих право контролируемого лица обращаться в контрольный орган с заявлением о проведении в отношении него профилактического визита. </w:t>
      </w:r>
      <w:r>
        <w:rPr>
          <w:rFonts w:ascii="Times New Roman" w:hAnsi="Times New Roman"/>
          <w:color w:val="000000" w:themeColor="text1"/>
          <w:sz w:val="28"/>
          <w:highlight w:val="white"/>
        </w:rPr>
        <w:t xml:space="preserve">Соответствующие изменения были внесены в Положения </w:t>
      </w:r>
      <w:r>
        <w:rPr>
          <w:rFonts w:ascii="Times New Roman" w:hAnsi="Times New Roman"/>
          <w:sz w:val="28"/>
        </w:rPr>
        <w:t xml:space="preserve">о муниципальном жилищном контроле, о муниципальном контроле в дорожном хозяйстве, о муниципальном контроле в сфере благоустройства, о муниципальном лесном контроле, о муниципальном земельном контроле. </w:t>
      </w:r>
    </w:p>
    <w:p w:rsidR="0071131D" w:rsidRDefault="00CA155D" w:rsidP="009E25D5">
      <w:pPr>
        <w:pStyle w:val="HTML"/>
        <w:ind w:firstLine="709"/>
        <w:jc w:val="both"/>
        <w:rPr>
          <w:rFonts w:ascii="Times New Roman" w:hAnsi="Times New Roman"/>
          <w:sz w:val="28"/>
        </w:rPr>
      </w:pPr>
      <w:r>
        <w:rPr>
          <w:rFonts w:ascii="Times New Roman" w:hAnsi="Times New Roman"/>
          <w:sz w:val="28"/>
        </w:rPr>
        <w:t xml:space="preserve">Определено, что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Также проведена актуализация индикаторов риска нарушения обязательных требований при осуществлении муниципального контроля: уточнены индикаторы риска при осуществлении жилищного контроля в отношении муниципального жилищного фонда, из Положений о муниципальном контроле в дорожном хозяйстве, о муниципальном контроле в сфере благоустройства и о муниципальном лесном контроле индикаторы риска исключены, в Положение о муниципальном земельном контроле, напротив, добавлены. Установлено, что к индикаторам риска нарушения обязательных требований, используемых для определения необходимости проведения внеплановых контрольных мероприятий при осуществлении муниципального земельного контроля, относятся: расхождение площади используемого контролируемым лицом земельного участка со сведениями Единого государственного реестра недвижимости, несоответствие фактического использования земельного участка виду разрешенного использования, отсутствие объектов капитального строительства и ведения строительных работ на земельном участке, предназначенном для жилищного или иного строительства, отсутствие в Едином государственном реестре недвижимости сведений о правах на используемый контролируемым лицом земельный участок.</w:t>
      </w:r>
    </w:p>
    <w:p w:rsidR="0071131D" w:rsidRDefault="00CA155D" w:rsidP="009E25D5">
      <w:pPr>
        <w:spacing w:after="0" w:line="240" w:lineRule="auto"/>
        <w:ind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 xml:space="preserve">Решение </w:t>
      </w:r>
      <w:r>
        <w:rPr>
          <w:rFonts w:ascii="Times New Roman" w:hAnsi="Times New Roman"/>
          <w:sz w:val="28"/>
        </w:rPr>
        <w:t>от 15 сентября 2021</w:t>
      </w:r>
      <w:r w:rsidR="00260529">
        <w:rPr>
          <w:rFonts w:ascii="Times New Roman" w:hAnsi="Times New Roman"/>
          <w:sz w:val="28"/>
        </w:rPr>
        <w:t> </w:t>
      </w:r>
      <w:r>
        <w:rPr>
          <w:rFonts w:ascii="Times New Roman" w:hAnsi="Times New Roman"/>
          <w:sz w:val="28"/>
        </w:rPr>
        <w:t>г. №</w:t>
      </w:r>
      <w:r w:rsidR="00105019">
        <w:rPr>
          <w:rFonts w:ascii="Times New Roman" w:hAnsi="Times New Roman"/>
          <w:sz w:val="28"/>
        </w:rPr>
        <w:t> </w:t>
      </w:r>
      <w:r>
        <w:rPr>
          <w:rFonts w:ascii="Times New Roman" w:hAnsi="Times New Roman"/>
          <w:sz w:val="28"/>
        </w:rPr>
        <w:t xml:space="preserve">604 «Об утверждении Положения о муниципальном контроле за выполнением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города Ставрополя Ставропольского края» Ставропольская городская Дума признала утратившим силу. </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В отчетном периоде также был рассмотрен и удовлетворен протест прокурора города Ставрополя на Правила благоустройства города Ставрополя.</w:t>
      </w:r>
    </w:p>
    <w:p w:rsidR="0071131D" w:rsidRDefault="0071131D" w:rsidP="009E25D5">
      <w:pPr>
        <w:spacing w:after="0" w:line="240" w:lineRule="auto"/>
        <w:ind w:firstLine="709"/>
        <w:jc w:val="both"/>
        <w:rPr>
          <w:rFonts w:ascii="Times New Roman" w:hAnsi="Times New Roman"/>
          <w:sz w:val="28"/>
        </w:rPr>
      </w:pPr>
    </w:p>
    <w:p w:rsidR="0071131D" w:rsidRDefault="00CA155D" w:rsidP="009E25D5">
      <w:pPr>
        <w:pStyle w:val="ConsPlusTitle"/>
        <w:ind w:firstLine="709"/>
        <w:jc w:val="both"/>
        <w:outlineLvl w:val="3"/>
        <w:rPr>
          <w:rFonts w:ascii="Times New Roman" w:hAnsi="Times New Roman"/>
          <w:sz w:val="28"/>
        </w:rPr>
      </w:pPr>
      <w:r>
        <w:rPr>
          <w:rFonts w:ascii="Times New Roman" w:hAnsi="Times New Roman"/>
          <w:sz w:val="28"/>
        </w:rPr>
        <w:t>О внесении изменений в решение Ставропольской городской Думы «Об утверждении Кодекса этики и служебного поведения муниципальных служащих города Ставрополя»</w:t>
      </w:r>
    </w:p>
    <w:p w:rsidR="0071131D" w:rsidRDefault="00CA155D" w:rsidP="009E25D5">
      <w:pPr>
        <w:pStyle w:val="ac"/>
        <w:spacing w:beforeAutospacing="0" w:after="0" w:afterAutospacing="0"/>
        <w:ind w:firstLine="709"/>
        <w:jc w:val="both"/>
        <w:rPr>
          <w:sz w:val="28"/>
        </w:rPr>
      </w:pPr>
      <w:r>
        <w:rPr>
          <w:sz w:val="28"/>
        </w:rPr>
        <w:t xml:space="preserve">Кодекс дополнен новым разделом «Общие правила этики при использовании социальных сетей». Установлено, что к размещению информации в социальных сетях муниципальный служащий должен подходить осознанно и ответственно. Не допускается размещение в сети «Интернет» служебных документов, а также изображений, текстовых, аудио-, видеоматериалов, прямо или косвенно указывающих на должностной статус муниципального служащего, если данное действие не связано с исполнением должностных обязанностей. </w:t>
      </w:r>
    </w:p>
    <w:p w:rsidR="0071131D" w:rsidRDefault="00CA155D" w:rsidP="009E25D5">
      <w:pPr>
        <w:pStyle w:val="ac"/>
        <w:spacing w:beforeAutospacing="0" w:after="0" w:afterAutospacing="0"/>
        <w:ind w:firstLine="709"/>
        <w:jc w:val="both"/>
        <w:rPr>
          <w:sz w:val="28"/>
        </w:rPr>
      </w:pPr>
      <w:r>
        <w:rPr>
          <w:sz w:val="28"/>
        </w:rPr>
        <w:t xml:space="preserve">Кроме того, муниципальный служащий не вправе обсуждать деятельность государственных органов Российской Федерации, субъектов Российской Федерации и их должностных лиц, органов местного самоуправления и их должностных лиц, высказываться в некорректной и грубой форме, размещать фото-, видео- и текстовые материалы, способные нанести ущерб репутации муниципального служащего или авторитету органа местного самоуправления города Ставрополя. </w:t>
      </w:r>
    </w:p>
    <w:p w:rsidR="0071131D" w:rsidRDefault="0071131D" w:rsidP="009E25D5">
      <w:pPr>
        <w:pStyle w:val="ac"/>
        <w:spacing w:beforeAutospacing="0" w:after="0" w:afterAutospacing="0"/>
        <w:ind w:firstLine="709"/>
        <w:jc w:val="both"/>
        <w:rPr>
          <w:sz w:val="28"/>
        </w:rPr>
      </w:pPr>
    </w:p>
    <w:p w:rsidR="0071131D" w:rsidRDefault="00CA155D" w:rsidP="009E25D5">
      <w:pPr>
        <w:pStyle w:val="ac"/>
        <w:spacing w:beforeAutospacing="0" w:after="0" w:afterAutospacing="0"/>
        <w:ind w:firstLine="709"/>
        <w:jc w:val="both"/>
        <w:rPr>
          <w:b/>
          <w:sz w:val="28"/>
        </w:rPr>
      </w:pPr>
      <w:r>
        <w:rPr>
          <w:b/>
          <w:sz w:val="28"/>
        </w:rPr>
        <w:t>О внесении изменений в решение Ставропольской городской Думы «Об официальном сайте Ставропольской городской Думы в информационно-телекоммуникационной сети «Интернет»</w:t>
      </w:r>
    </w:p>
    <w:p w:rsidR="0071131D" w:rsidRDefault="00CA155D" w:rsidP="009E25D5">
      <w:pPr>
        <w:pStyle w:val="ac"/>
        <w:spacing w:beforeAutospacing="0" w:after="0" w:afterAutospacing="0"/>
        <w:ind w:firstLine="709"/>
        <w:jc w:val="both"/>
        <w:rPr>
          <w:sz w:val="28"/>
        </w:rPr>
      </w:pPr>
      <w:r>
        <w:rPr>
          <w:sz w:val="28"/>
        </w:rPr>
        <w:t xml:space="preserve">Расширен перечень информации о деятельности Ставропольской городской Думы, размещаемой на официальном сайте Ставропольской городской Думы. Обязательной публикации подлежат: сведения об официальных страницах Ставропольской городской Думы в социальных сетях; о проводимых Ставропольской городской Думой опросах; материалы по вопросам, которые выносятся Ставропольской городской Думой на публичные слушания или общественные обсуждения; результаты публичных слушаний, общественных обсуждений; информация о результатах проведенных в Ставропольской городской Думе проверок. Кроме того, установлено, что обзоры обращений граждан и организаций, а также обобщенная информация о результатах рассмотрения этих обращений и принятых мерах публикуется не ежегодно, как раньше, а ежеквартально. </w:t>
      </w:r>
    </w:p>
    <w:p w:rsidR="0071131D" w:rsidRPr="00AE3D36" w:rsidRDefault="0071131D" w:rsidP="009E25D5">
      <w:pPr>
        <w:pStyle w:val="ac"/>
        <w:spacing w:beforeAutospacing="0" w:after="0" w:afterAutospacing="0"/>
        <w:ind w:firstLine="709"/>
        <w:jc w:val="both"/>
        <w:rPr>
          <w:sz w:val="36"/>
          <w:szCs w:val="36"/>
        </w:rPr>
      </w:pPr>
    </w:p>
    <w:p w:rsidR="0071131D" w:rsidRPr="00E36AE0" w:rsidRDefault="00CA155D" w:rsidP="009E25D5">
      <w:pPr>
        <w:pStyle w:val="ConsPlusTitle"/>
        <w:spacing w:line="240" w:lineRule="exact"/>
        <w:jc w:val="center"/>
        <w:outlineLvl w:val="2"/>
        <w:rPr>
          <w:rFonts w:ascii="Times New Roman" w:hAnsi="Times New Roman"/>
          <w:b w:val="0"/>
          <w:sz w:val="28"/>
        </w:rPr>
      </w:pPr>
      <w:r w:rsidRPr="00E36AE0">
        <w:rPr>
          <w:rFonts w:ascii="Times New Roman" w:hAnsi="Times New Roman"/>
          <w:b w:val="0"/>
          <w:sz w:val="28"/>
        </w:rPr>
        <w:t>В сфере бюджетной и налоговой политики,</w:t>
      </w:r>
    </w:p>
    <w:p w:rsidR="0071131D" w:rsidRPr="00E36AE0" w:rsidRDefault="00CA155D" w:rsidP="009E25D5">
      <w:pPr>
        <w:pStyle w:val="ConsPlusTitle"/>
        <w:spacing w:line="240" w:lineRule="exact"/>
        <w:jc w:val="center"/>
        <w:rPr>
          <w:rFonts w:ascii="Times New Roman" w:hAnsi="Times New Roman"/>
          <w:b w:val="0"/>
          <w:sz w:val="28"/>
        </w:rPr>
      </w:pPr>
      <w:r w:rsidRPr="00E36AE0">
        <w:rPr>
          <w:rFonts w:ascii="Times New Roman" w:hAnsi="Times New Roman"/>
          <w:b w:val="0"/>
          <w:sz w:val="28"/>
        </w:rPr>
        <w:t>экономического развития</w:t>
      </w:r>
    </w:p>
    <w:p w:rsidR="0071131D" w:rsidRPr="00E36AE0" w:rsidRDefault="0071131D" w:rsidP="009E25D5">
      <w:pPr>
        <w:pStyle w:val="ConsPlusNormal"/>
        <w:spacing w:line="240" w:lineRule="exact"/>
        <w:jc w:val="both"/>
        <w:rPr>
          <w:sz w:val="28"/>
        </w:rPr>
      </w:pPr>
    </w:p>
    <w:p w:rsidR="0071131D" w:rsidRDefault="00CA155D" w:rsidP="009E25D5">
      <w:pPr>
        <w:pStyle w:val="ConsPlusTitle"/>
        <w:ind w:firstLine="709"/>
        <w:jc w:val="both"/>
        <w:outlineLvl w:val="3"/>
        <w:rPr>
          <w:rFonts w:ascii="Times New Roman" w:hAnsi="Times New Roman"/>
          <w:sz w:val="28"/>
        </w:rPr>
      </w:pPr>
      <w:r>
        <w:rPr>
          <w:rFonts w:ascii="Times New Roman" w:hAnsi="Times New Roman"/>
          <w:sz w:val="28"/>
        </w:rPr>
        <w:t xml:space="preserve">О внесении изменений в решение Ставропольской городской Думы «О бюджете города Ставрополя на 2024 год и плановый период 2025 и </w:t>
      </w:r>
      <w:r w:rsidR="009E25D5">
        <w:rPr>
          <w:rFonts w:ascii="Times New Roman" w:hAnsi="Times New Roman"/>
          <w:sz w:val="28"/>
        </w:rPr>
        <w:t xml:space="preserve">      </w:t>
      </w:r>
      <w:r>
        <w:rPr>
          <w:rFonts w:ascii="Times New Roman" w:hAnsi="Times New Roman"/>
          <w:sz w:val="28"/>
        </w:rPr>
        <w:t>2026 годов»</w:t>
      </w:r>
    </w:p>
    <w:p w:rsidR="0071131D" w:rsidRDefault="00CA155D" w:rsidP="009E25D5">
      <w:pPr>
        <w:pStyle w:val="ConsPlusNormal"/>
        <w:ind w:firstLine="709"/>
        <w:jc w:val="both"/>
        <w:rPr>
          <w:sz w:val="28"/>
        </w:rPr>
      </w:pPr>
      <w:r>
        <w:rPr>
          <w:sz w:val="28"/>
        </w:rPr>
        <w:t>В отчетном периоде Ставропольская городская Дума 15 раз корректировала основные характеристики бюджета города Ставрополя на 2024 год и плановый период 2025 и 2026 годов.</w:t>
      </w:r>
    </w:p>
    <w:p w:rsidR="0071131D" w:rsidRDefault="00CA155D" w:rsidP="009E25D5">
      <w:pPr>
        <w:pStyle w:val="ConsPlusNormal"/>
        <w:ind w:firstLine="709"/>
        <w:jc w:val="right"/>
      </w:pPr>
      <w:r>
        <w:t>млн руб.</w:t>
      </w:r>
    </w:p>
    <w:tbl>
      <w:tblPr>
        <w:tblStyle w:val="af4"/>
        <w:tblW w:w="0" w:type="auto"/>
        <w:tblLayout w:type="fixed"/>
        <w:tblLook w:val="04A0" w:firstRow="1" w:lastRow="0" w:firstColumn="1" w:lastColumn="0" w:noHBand="0" w:noVBand="1"/>
      </w:tblPr>
      <w:tblGrid>
        <w:gridCol w:w="1979"/>
        <w:gridCol w:w="1188"/>
        <w:gridCol w:w="1007"/>
        <w:gridCol w:w="1583"/>
        <w:gridCol w:w="1007"/>
        <w:gridCol w:w="1150"/>
        <w:gridCol w:w="1441"/>
      </w:tblGrid>
      <w:tr w:rsidR="0071131D">
        <w:tc>
          <w:tcPr>
            <w:tcW w:w="9355" w:type="dxa"/>
            <w:gridSpan w:val="7"/>
          </w:tcPr>
          <w:p w:rsidR="0071131D" w:rsidRDefault="00CA155D" w:rsidP="00BB0CD4">
            <w:pPr>
              <w:ind w:left="6" w:right="-113" w:hanging="119"/>
              <w:jc w:val="center"/>
              <w:rPr>
                <w:rFonts w:ascii="Times New Roman" w:hAnsi="Times New Roman"/>
                <w:sz w:val="24"/>
              </w:rPr>
            </w:pPr>
            <w:r>
              <w:rPr>
                <w:rFonts w:ascii="Times New Roman" w:hAnsi="Times New Roman"/>
                <w:sz w:val="24"/>
              </w:rPr>
              <w:t>Параметры бюджета города Ставрополя на 2024 год</w:t>
            </w:r>
            <w:r w:rsidR="00BB0CD4">
              <w:rPr>
                <w:rFonts w:ascii="Times New Roman" w:hAnsi="Times New Roman"/>
                <w:sz w:val="24"/>
              </w:rPr>
              <w:t xml:space="preserve"> </w:t>
            </w:r>
            <w:r>
              <w:rPr>
                <w:rFonts w:ascii="Times New Roman" w:hAnsi="Times New Roman"/>
                <w:sz w:val="24"/>
              </w:rPr>
              <w:t>и плановый период 2025 и 2026 годов</w:t>
            </w:r>
          </w:p>
          <w:p w:rsidR="0071131D" w:rsidRDefault="0071131D" w:rsidP="009E25D5">
            <w:pPr>
              <w:ind w:firstLine="709"/>
              <w:jc w:val="center"/>
              <w:rPr>
                <w:rFonts w:ascii="Times New Roman" w:hAnsi="Times New Roman"/>
                <w:sz w:val="24"/>
              </w:rPr>
            </w:pPr>
          </w:p>
        </w:tc>
      </w:tr>
      <w:tr w:rsidR="0071131D">
        <w:trPr>
          <w:trHeight w:val="518"/>
        </w:trPr>
        <w:tc>
          <w:tcPr>
            <w:tcW w:w="1979" w:type="dxa"/>
            <w:vMerge w:val="restart"/>
          </w:tcPr>
          <w:p w:rsidR="0071131D" w:rsidRDefault="00CA155D" w:rsidP="00BB0CD4">
            <w:pPr>
              <w:ind w:firstLine="22"/>
              <w:jc w:val="center"/>
              <w:rPr>
                <w:rFonts w:ascii="Times New Roman" w:hAnsi="Times New Roman"/>
                <w:sz w:val="24"/>
              </w:rPr>
            </w:pPr>
            <w:r>
              <w:rPr>
                <w:rFonts w:ascii="Times New Roman" w:hAnsi="Times New Roman"/>
                <w:sz w:val="24"/>
              </w:rPr>
              <w:t>Наименование показателей</w:t>
            </w:r>
          </w:p>
        </w:tc>
        <w:tc>
          <w:tcPr>
            <w:tcW w:w="3778" w:type="dxa"/>
            <w:gridSpan w:val="3"/>
          </w:tcPr>
          <w:p w:rsidR="006976DE" w:rsidRDefault="00CA155D" w:rsidP="006976DE">
            <w:pPr>
              <w:ind w:firstLine="184"/>
              <w:jc w:val="center"/>
              <w:rPr>
                <w:rFonts w:ascii="Times New Roman" w:hAnsi="Times New Roman"/>
                <w:sz w:val="24"/>
              </w:rPr>
            </w:pPr>
            <w:r>
              <w:rPr>
                <w:rFonts w:ascii="Times New Roman" w:hAnsi="Times New Roman"/>
                <w:sz w:val="24"/>
              </w:rPr>
              <w:t xml:space="preserve">Первоначально </w:t>
            </w:r>
          </w:p>
          <w:p w:rsidR="0071131D" w:rsidRDefault="00CA155D" w:rsidP="006976DE">
            <w:pPr>
              <w:ind w:firstLine="184"/>
              <w:jc w:val="center"/>
              <w:rPr>
                <w:rFonts w:ascii="Times New Roman" w:hAnsi="Times New Roman"/>
                <w:sz w:val="24"/>
              </w:rPr>
            </w:pPr>
            <w:r>
              <w:rPr>
                <w:rFonts w:ascii="Times New Roman" w:hAnsi="Times New Roman"/>
                <w:sz w:val="24"/>
              </w:rPr>
              <w:t xml:space="preserve">утвержденный бюджет </w:t>
            </w:r>
          </w:p>
          <w:p w:rsidR="0071131D" w:rsidRDefault="00CA155D" w:rsidP="006976DE">
            <w:pPr>
              <w:ind w:left="751" w:hanging="666"/>
              <w:jc w:val="center"/>
              <w:rPr>
                <w:rFonts w:ascii="Times New Roman" w:hAnsi="Times New Roman"/>
                <w:sz w:val="24"/>
              </w:rPr>
            </w:pPr>
            <w:r>
              <w:rPr>
                <w:rFonts w:ascii="Times New Roman" w:hAnsi="Times New Roman"/>
                <w:sz w:val="24"/>
              </w:rPr>
              <w:t>(редакция от 06.12.2023</w:t>
            </w:r>
            <w:r w:rsidR="006976DE">
              <w:rPr>
                <w:rFonts w:ascii="Times New Roman" w:hAnsi="Times New Roman"/>
                <w:sz w:val="24"/>
              </w:rPr>
              <w:t xml:space="preserve"> </w:t>
            </w:r>
            <w:r>
              <w:rPr>
                <w:rFonts w:ascii="Times New Roman" w:hAnsi="Times New Roman"/>
                <w:sz w:val="24"/>
              </w:rPr>
              <w:t>№ 240)</w:t>
            </w:r>
          </w:p>
        </w:tc>
        <w:tc>
          <w:tcPr>
            <w:tcW w:w="3598" w:type="dxa"/>
            <w:gridSpan w:val="3"/>
          </w:tcPr>
          <w:p w:rsidR="0071131D" w:rsidRDefault="00CA155D" w:rsidP="00BB0CD4">
            <w:pPr>
              <w:jc w:val="center"/>
              <w:rPr>
                <w:rFonts w:ascii="Times New Roman" w:hAnsi="Times New Roman"/>
                <w:sz w:val="24"/>
              </w:rPr>
            </w:pPr>
            <w:r>
              <w:rPr>
                <w:rFonts w:ascii="Times New Roman" w:hAnsi="Times New Roman"/>
                <w:sz w:val="24"/>
              </w:rPr>
              <w:t>Уточненный бюджет</w:t>
            </w:r>
          </w:p>
          <w:p w:rsidR="0071131D" w:rsidRDefault="00CA155D" w:rsidP="006976DE">
            <w:pPr>
              <w:ind w:firstLine="90"/>
              <w:jc w:val="center"/>
              <w:rPr>
                <w:rFonts w:ascii="Times New Roman" w:hAnsi="Times New Roman"/>
                <w:sz w:val="24"/>
              </w:rPr>
            </w:pPr>
            <w:r>
              <w:rPr>
                <w:rFonts w:ascii="Times New Roman" w:hAnsi="Times New Roman"/>
                <w:sz w:val="24"/>
              </w:rPr>
              <w:t>(редакция от 20.12.2024 № 358)</w:t>
            </w:r>
          </w:p>
        </w:tc>
      </w:tr>
      <w:tr w:rsidR="0071131D">
        <w:trPr>
          <w:trHeight w:val="173"/>
        </w:trPr>
        <w:tc>
          <w:tcPr>
            <w:tcW w:w="1979" w:type="dxa"/>
            <w:vMerge/>
          </w:tcPr>
          <w:p w:rsidR="0071131D" w:rsidRDefault="0071131D" w:rsidP="009E25D5">
            <w:pPr>
              <w:ind w:firstLine="709"/>
            </w:pPr>
          </w:p>
        </w:tc>
        <w:tc>
          <w:tcPr>
            <w:tcW w:w="1188" w:type="dxa"/>
          </w:tcPr>
          <w:p w:rsidR="0071131D" w:rsidRDefault="00CA155D" w:rsidP="00B3675E">
            <w:pPr>
              <w:ind w:hanging="241"/>
              <w:jc w:val="center"/>
              <w:rPr>
                <w:rFonts w:ascii="Times New Roman" w:hAnsi="Times New Roman"/>
                <w:sz w:val="24"/>
              </w:rPr>
            </w:pPr>
            <w:r>
              <w:rPr>
                <w:rFonts w:ascii="Times New Roman" w:hAnsi="Times New Roman"/>
                <w:sz w:val="24"/>
              </w:rPr>
              <w:t>2024 г.</w:t>
            </w:r>
          </w:p>
        </w:tc>
        <w:tc>
          <w:tcPr>
            <w:tcW w:w="1007" w:type="dxa"/>
          </w:tcPr>
          <w:p w:rsidR="0071131D" w:rsidRDefault="00CA155D" w:rsidP="00B3675E">
            <w:pPr>
              <w:ind w:hanging="241"/>
              <w:jc w:val="center"/>
              <w:rPr>
                <w:rFonts w:ascii="Times New Roman" w:hAnsi="Times New Roman"/>
                <w:sz w:val="24"/>
              </w:rPr>
            </w:pPr>
            <w:r>
              <w:rPr>
                <w:rFonts w:ascii="Times New Roman" w:hAnsi="Times New Roman"/>
                <w:sz w:val="24"/>
              </w:rPr>
              <w:t>2025 г.</w:t>
            </w:r>
          </w:p>
        </w:tc>
        <w:tc>
          <w:tcPr>
            <w:tcW w:w="1583" w:type="dxa"/>
          </w:tcPr>
          <w:p w:rsidR="0071131D" w:rsidRDefault="00CA155D" w:rsidP="00105019">
            <w:pPr>
              <w:ind w:hanging="241"/>
              <w:jc w:val="center"/>
              <w:rPr>
                <w:rFonts w:ascii="Times New Roman" w:hAnsi="Times New Roman"/>
                <w:sz w:val="24"/>
              </w:rPr>
            </w:pPr>
            <w:r>
              <w:rPr>
                <w:rFonts w:ascii="Times New Roman" w:hAnsi="Times New Roman"/>
                <w:sz w:val="24"/>
              </w:rPr>
              <w:t>2026 г.</w:t>
            </w:r>
          </w:p>
        </w:tc>
        <w:tc>
          <w:tcPr>
            <w:tcW w:w="1007" w:type="dxa"/>
          </w:tcPr>
          <w:p w:rsidR="0071131D" w:rsidRDefault="00CA155D" w:rsidP="00105019">
            <w:pPr>
              <w:ind w:hanging="241"/>
              <w:jc w:val="center"/>
              <w:rPr>
                <w:rFonts w:ascii="Times New Roman" w:hAnsi="Times New Roman"/>
                <w:sz w:val="24"/>
              </w:rPr>
            </w:pPr>
            <w:r>
              <w:rPr>
                <w:rFonts w:ascii="Times New Roman" w:hAnsi="Times New Roman"/>
                <w:sz w:val="24"/>
              </w:rPr>
              <w:t>2024 г.</w:t>
            </w:r>
          </w:p>
        </w:tc>
        <w:tc>
          <w:tcPr>
            <w:tcW w:w="1150" w:type="dxa"/>
          </w:tcPr>
          <w:p w:rsidR="0071131D" w:rsidRDefault="00CA155D" w:rsidP="00105019">
            <w:pPr>
              <w:ind w:hanging="241"/>
              <w:jc w:val="center"/>
              <w:rPr>
                <w:rFonts w:ascii="Times New Roman" w:hAnsi="Times New Roman"/>
                <w:sz w:val="24"/>
              </w:rPr>
            </w:pPr>
            <w:r>
              <w:rPr>
                <w:rFonts w:ascii="Times New Roman" w:hAnsi="Times New Roman"/>
                <w:sz w:val="24"/>
              </w:rPr>
              <w:t>2025 г.</w:t>
            </w:r>
          </w:p>
        </w:tc>
        <w:tc>
          <w:tcPr>
            <w:tcW w:w="1441" w:type="dxa"/>
          </w:tcPr>
          <w:p w:rsidR="0071131D" w:rsidRDefault="00CA155D" w:rsidP="00105019">
            <w:pPr>
              <w:ind w:hanging="241"/>
              <w:jc w:val="center"/>
              <w:rPr>
                <w:rFonts w:ascii="Times New Roman" w:hAnsi="Times New Roman"/>
                <w:sz w:val="24"/>
              </w:rPr>
            </w:pPr>
            <w:r>
              <w:rPr>
                <w:rFonts w:ascii="Times New Roman" w:hAnsi="Times New Roman"/>
                <w:sz w:val="24"/>
              </w:rPr>
              <w:t>2026 г.</w:t>
            </w:r>
          </w:p>
          <w:p w:rsidR="00BB0CD4" w:rsidRPr="00BB0CD4" w:rsidRDefault="00BB0CD4" w:rsidP="00105019">
            <w:pPr>
              <w:ind w:hanging="241"/>
              <w:jc w:val="center"/>
              <w:rPr>
                <w:rFonts w:ascii="Times New Roman" w:hAnsi="Times New Roman"/>
                <w:sz w:val="16"/>
                <w:szCs w:val="16"/>
              </w:rPr>
            </w:pPr>
          </w:p>
        </w:tc>
      </w:tr>
      <w:tr w:rsidR="0071131D">
        <w:tc>
          <w:tcPr>
            <w:tcW w:w="1979" w:type="dxa"/>
          </w:tcPr>
          <w:p w:rsidR="0071131D" w:rsidRDefault="00CA155D" w:rsidP="00B3675E">
            <w:pPr>
              <w:jc w:val="both"/>
              <w:rPr>
                <w:rFonts w:ascii="Times New Roman" w:hAnsi="Times New Roman"/>
                <w:sz w:val="24"/>
              </w:rPr>
            </w:pPr>
            <w:r>
              <w:rPr>
                <w:rFonts w:ascii="Times New Roman" w:hAnsi="Times New Roman"/>
                <w:sz w:val="24"/>
              </w:rPr>
              <w:t>Доходы</w:t>
            </w:r>
          </w:p>
        </w:tc>
        <w:tc>
          <w:tcPr>
            <w:tcW w:w="1188" w:type="dxa"/>
          </w:tcPr>
          <w:p w:rsidR="0071131D" w:rsidRDefault="00CA155D" w:rsidP="00B3675E">
            <w:pPr>
              <w:ind w:hanging="241"/>
              <w:jc w:val="center"/>
              <w:rPr>
                <w:rFonts w:ascii="Times New Roman" w:hAnsi="Times New Roman"/>
                <w:sz w:val="24"/>
              </w:rPr>
            </w:pPr>
            <w:r>
              <w:rPr>
                <w:rFonts w:ascii="Times New Roman" w:hAnsi="Times New Roman"/>
                <w:sz w:val="24"/>
              </w:rPr>
              <w:t>16 907</w:t>
            </w:r>
          </w:p>
        </w:tc>
        <w:tc>
          <w:tcPr>
            <w:tcW w:w="1007" w:type="dxa"/>
          </w:tcPr>
          <w:p w:rsidR="0071131D" w:rsidRDefault="00CA155D" w:rsidP="00B3675E">
            <w:pPr>
              <w:ind w:hanging="241"/>
              <w:jc w:val="center"/>
              <w:rPr>
                <w:rFonts w:ascii="Times New Roman" w:hAnsi="Times New Roman"/>
                <w:sz w:val="24"/>
              </w:rPr>
            </w:pPr>
            <w:r>
              <w:rPr>
                <w:rFonts w:ascii="Times New Roman" w:hAnsi="Times New Roman"/>
                <w:sz w:val="24"/>
              </w:rPr>
              <w:t>13 139</w:t>
            </w:r>
          </w:p>
        </w:tc>
        <w:tc>
          <w:tcPr>
            <w:tcW w:w="1583" w:type="dxa"/>
          </w:tcPr>
          <w:p w:rsidR="0071131D" w:rsidRDefault="00CA155D" w:rsidP="00105019">
            <w:pPr>
              <w:ind w:hanging="241"/>
              <w:jc w:val="center"/>
              <w:rPr>
                <w:rFonts w:ascii="Times New Roman" w:hAnsi="Times New Roman"/>
                <w:sz w:val="24"/>
              </w:rPr>
            </w:pPr>
            <w:r>
              <w:rPr>
                <w:rFonts w:ascii="Times New Roman" w:hAnsi="Times New Roman"/>
                <w:sz w:val="24"/>
              </w:rPr>
              <w:t>12 706</w:t>
            </w:r>
          </w:p>
        </w:tc>
        <w:tc>
          <w:tcPr>
            <w:tcW w:w="1007" w:type="dxa"/>
          </w:tcPr>
          <w:p w:rsidR="0071131D" w:rsidRDefault="00CA155D" w:rsidP="00105019">
            <w:pPr>
              <w:ind w:hanging="241"/>
              <w:jc w:val="center"/>
              <w:rPr>
                <w:rFonts w:ascii="Times New Roman" w:hAnsi="Times New Roman"/>
                <w:sz w:val="24"/>
              </w:rPr>
            </w:pPr>
            <w:r>
              <w:rPr>
                <w:rFonts w:ascii="Times New Roman" w:hAnsi="Times New Roman"/>
                <w:sz w:val="24"/>
              </w:rPr>
              <w:t>22 546</w:t>
            </w:r>
          </w:p>
        </w:tc>
        <w:tc>
          <w:tcPr>
            <w:tcW w:w="1150" w:type="dxa"/>
          </w:tcPr>
          <w:p w:rsidR="0071131D" w:rsidRDefault="00CA155D" w:rsidP="00105019">
            <w:pPr>
              <w:ind w:hanging="241"/>
              <w:jc w:val="center"/>
              <w:rPr>
                <w:rFonts w:ascii="Times New Roman" w:hAnsi="Times New Roman"/>
                <w:sz w:val="24"/>
              </w:rPr>
            </w:pPr>
            <w:r>
              <w:rPr>
                <w:rFonts w:ascii="Times New Roman" w:hAnsi="Times New Roman"/>
                <w:sz w:val="24"/>
              </w:rPr>
              <w:t>15 303</w:t>
            </w:r>
          </w:p>
        </w:tc>
        <w:tc>
          <w:tcPr>
            <w:tcW w:w="1441" w:type="dxa"/>
          </w:tcPr>
          <w:p w:rsidR="0071131D" w:rsidRDefault="00CA155D" w:rsidP="00105019">
            <w:pPr>
              <w:ind w:hanging="241"/>
              <w:jc w:val="center"/>
              <w:rPr>
                <w:rFonts w:ascii="Times New Roman" w:hAnsi="Times New Roman"/>
                <w:sz w:val="24"/>
              </w:rPr>
            </w:pPr>
            <w:r>
              <w:rPr>
                <w:rFonts w:ascii="Times New Roman" w:hAnsi="Times New Roman"/>
                <w:sz w:val="24"/>
              </w:rPr>
              <w:t>13 483</w:t>
            </w:r>
          </w:p>
        </w:tc>
      </w:tr>
      <w:tr w:rsidR="0071131D">
        <w:tc>
          <w:tcPr>
            <w:tcW w:w="1979" w:type="dxa"/>
          </w:tcPr>
          <w:p w:rsidR="0071131D" w:rsidRDefault="00CA155D" w:rsidP="00B3675E">
            <w:pPr>
              <w:jc w:val="both"/>
              <w:rPr>
                <w:rFonts w:ascii="Times New Roman" w:hAnsi="Times New Roman"/>
                <w:sz w:val="24"/>
              </w:rPr>
            </w:pPr>
            <w:r>
              <w:rPr>
                <w:rFonts w:ascii="Times New Roman" w:hAnsi="Times New Roman"/>
                <w:sz w:val="24"/>
              </w:rPr>
              <w:t>Расходы</w:t>
            </w:r>
          </w:p>
        </w:tc>
        <w:tc>
          <w:tcPr>
            <w:tcW w:w="1188" w:type="dxa"/>
          </w:tcPr>
          <w:p w:rsidR="0071131D" w:rsidRDefault="00CA155D" w:rsidP="00B3675E">
            <w:pPr>
              <w:ind w:hanging="241"/>
              <w:jc w:val="center"/>
              <w:rPr>
                <w:rFonts w:ascii="Times New Roman" w:hAnsi="Times New Roman"/>
                <w:sz w:val="24"/>
              </w:rPr>
            </w:pPr>
            <w:r>
              <w:rPr>
                <w:rFonts w:ascii="Times New Roman" w:hAnsi="Times New Roman"/>
                <w:sz w:val="24"/>
              </w:rPr>
              <w:t>17 460</w:t>
            </w:r>
          </w:p>
        </w:tc>
        <w:tc>
          <w:tcPr>
            <w:tcW w:w="1007" w:type="dxa"/>
          </w:tcPr>
          <w:p w:rsidR="0071131D" w:rsidRDefault="00CA155D" w:rsidP="00B3675E">
            <w:pPr>
              <w:ind w:hanging="241"/>
              <w:jc w:val="center"/>
              <w:rPr>
                <w:rFonts w:ascii="Times New Roman" w:hAnsi="Times New Roman"/>
                <w:sz w:val="24"/>
              </w:rPr>
            </w:pPr>
            <w:r>
              <w:rPr>
                <w:rFonts w:ascii="Times New Roman" w:hAnsi="Times New Roman"/>
                <w:sz w:val="24"/>
              </w:rPr>
              <w:t>13 298</w:t>
            </w:r>
          </w:p>
        </w:tc>
        <w:tc>
          <w:tcPr>
            <w:tcW w:w="1583" w:type="dxa"/>
          </w:tcPr>
          <w:p w:rsidR="0071131D" w:rsidRDefault="00CA155D" w:rsidP="00105019">
            <w:pPr>
              <w:ind w:hanging="241"/>
              <w:jc w:val="center"/>
              <w:rPr>
                <w:rFonts w:ascii="Times New Roman" w:hAnsi="Times New Roman"/>
                <w:sz w:val="24"/>
              </w:rPr>
            </w:pPr>
            <w:r>
              <w:rPr>
                <w:rFonts w:ascii="Times New Roman" w:hAnsi="Times New Roman"/>
                <w:sz w:val="24"/>
              </w:rPr>
              <w:t>12 879</w:t>
            </w:r>
          </w:p>
        </w:tc>
        <w:tc>
          <w:tcPr>
            <w:tcW w:w="1007" w:type="dxa"/>
          </w:tcPr>
          <w:p w:rsidR="0071131D" w:rsidRDefault="00CA155D" w:rsidP="00105019">
            <w:pPr>
              <w:ind w:hanging="241"/>
              <w:jc w:val="center"/>
              <w:rPr>
                <w:rFonts w:ascii="Times New Roman" w:hAnsi="Times New Roman"/>
                <w:sz w:val="24"/>
              </w:rPr>
            </w:pPr>
            <w:r>
              <w:rPr>
                <w:rFonts w:ascii="Times New Roman" w:hAnsi="Times New Roman"/>
                <w:sz w:val="24"/>
              </w:rPr>
              <w:t>23 022</w:t>
            </w:r>
          </w:p>
        </w:tc>
        <w:tc>
          <w:tcPr>
            <w:tcW w:w="1150" w:type="dxa"/>
          </w:tcPr>
          <w:p w:rsidR="0071131D" w:rsidRDefault="00CA155D" w:rsidP="00105019">
            <w:pPr>
              <w:ind w:hanging="241"/>
              <w:jc w:val="center"/>
              <w:rPr>
                <w:rFonts w:ascii="Times New Roman" w:hAnsi="Times New Roman"/>
                <w:sz w:val="24"/>
              </w:rPr>
            </w:pPr>
            <w:r>
              <w:rPr>
                <w:rFonts w:ascii="Times New Roman" w:hAnsi="Times New Roman"/>
                <w:sz w:val="24"/>
              </w:rPr>
              <w:t>15 544</w:t>
            </w:r>
          </w:p>
        </w:tc>
        <w:tc>
          <w:tcPr>
            <w:tcW w:w="1441" w:type="dxa"/>
          </w:tcPr>
          <w:p w:rsidR="0071131D" w:rsidRDefault="00CA155D" w:rsidP="00105019">
            <w:pPr>
              <w:ind w:hanging="241"/>
              <w:jc w:val="center"/>
              <w:rPr>
                <w:rFonts w:ascii="Times New Roman" w:hAnsi="Times New Roman"/>
                <w:sz w:val="24"/>
              </w:rPr>
            </w:pPr>
            <w:r>
              <w:rPr>
                <w:rFonts w:ascii="Times New Roman" w:hAnsi="Times New Roman"/>
                <w:sz w:val="24"/>
              </w:rPr>
              <w:t>13 700</w:t>
            </w:r>
          </w:p>
        </w:tc>
      </w:tr>
      <w:tr w:rsidR="0071131D">
        <w:tc>
          <w:tcPr>
            <w:tcW w:w="1979" w:type="dxa"/>
          </w:tcPr>
          <w:p w:rsidR="0071131D" w:rsidRDefault="00CA155D" w:rsidP="00B3675E">
            <w:pPr>
              <w:jc w:val="both"/>
              <w:rPr>
                <w:rFonts w:ascii="Times New Roman" w:hAnsi="Times New Roman"/>
                <w:sz w:val="24"/>
              </w:rPr>
            </w:pPr>
            <w:r>
              <w:rPr>
                <w:rFonts w:ascii="Times New Roman" w:hAnsi="Times New Roman"/>
                <w:sz w:val="24"/>
              </w:rPr>
              <w:t>Дефицит</w:t>
            </w:r>
          </w:p>
        </w:tc>
        <w:tc>
          <w:tcPr>
            <w:tcW w:w="1188" w:type="dxa"/>
          </w:tcPr>
          <w:p w:rsidR="0071131D" w:rsidRDefault="00CA155D" w:rsidP="00B3675E">
            <w:pPr>
              <w:ind w:hanging="241"/>
              <w:jc w:val="center"/>
              <w:rPr>
                <w:rFonts w:ascii="Times New Roman" w:hAnsi="Times New Roman"/>
                <w:sz w:val="24"/>
              </w:rPr>
            </w:pPr>
            <w:r>
              <w:rPr>
                <w:rFonts w:ascii="Times New Roman" w:hAnsi="Times New Roman"/>
                <w:sz w:val="24"/>
              </w:rPr>
              <w:t>-552</w:t>
            </w:r>
          </w:p>
        </w:tc>
        <w:tc>
          <w:tcPr>
            <w:tcW w:w="1007" w:type="dxa"/>
          </w:tcPr>
          <w:p w:rsidR="0071131D" w:rsidRDefault="00CA155D" w:rsidP="00B3675E">
            <w:pPr>
              <w:ind w:hanging="241"/>
              <w:jc w:val="center"/>
              <w:rPr>
                <w:rFonts w:ascii="Times New Roman" w:hAnsi="Times New Roman"/>
                <w:sz w:val="24"/>
              </w:rPr>
            </w:pPr>
            <w:r>
              <w:rPr>
                <w:rFonts w:ascii="Times New Roman" w:hAnsi="Times New Roman"/>
                <w:sz w:val="24"/>
              </w:rPr>
              <w:t>-159</w:t>
            </w:r>
          </w:p>
        </w:tc>
        <w:tc>
          <w:tcPr>
            <w:tcW w:w="1583" w:type="dxa"/>
          </w:tcPr>
          <w:p w:rsidR="0071131D" w:rsidRDefault="00CA155D" w:rsidP="00105019">
            <w:pPr>
              <w:ind w:hanging="241"/>
              <w:jc w:val="center"/>
              <w:rPr>
                <w:rFonts w:ascii="Times New Roman" w:hAnsi="Times New Roman"/>
                <w:sz w:val="24"/>
              </w:rPr>
            </w:pPr>
            <w:r>
              <w:rPr>
                <w:rFonts w:ascii="Times New Roman" w:hAnsi="Times New Roman"/>
                <w:sz w:val="24"/>
              </w:rPr>
              <w:t>-173</w:t>
            </w:r>
          </w:p>
        </w:tc>
        <w:tc>
          <w:tcPr>
            <w:tcW w:w="1007" w:type="dxa"/>
          </w:tcPr>
          <w:p w:rsidR="0071131D" w:rsidRDefault="00CA155D" w:rsidP="00105019">
            <w:pPr>
              <w:ind w:hanging="241"/>
              <w:jc w:val="center"/>
              <w:rPr>
                <w:rFonts w:ascii="Times New Roman" w:hAnsi="Times New Roman"/>
                <w:sz w:val="24"/>
              </w:rPr>
            </w:pPr>
            <w:r>
              <w:rPr>
                <w:rFonts w:ascii="Times New Roman" w:hAnsi="Times New Roman"/>
                <w:sz w:val="24"/>
              </w:rPr>
              <w:t>-476</w:t>
            </w:r>
          </w:p>
        </w:tc>
        <w:tc>
          <w:tcPr>
            <w:tcW w:w="1150" w:type="dxa"/>
          </w:tcPr>
          <w:p w:rsidR="0071131D" w:rsidRDefault="00CA155D" w:rsidP="00105019">
            <w:pPr>
              <w:ind w:hanging="241"/>
              <w:jc w:val="center"/>
              <w:rPr>
                <w:rFonts w:ascii="Times New Roman" w:hAnsi="Times New Roman"/>
                <w:sz w:val="24"/>
              </w:rPr>
            </w:pPr>
            <w:r>
              <w:rPr>
                <w:rFonts w:ascii="Times New Roman" w:hAnsi="Times New Roman"/>
                <w:sz w:val="24"/>
              </w:rPr>
              <w:t>-241</w:t>
            </w:r>
          </w:p>
        </w:tc>
        <w:tc>
          <w:tcPr>
            <w:tcW w:w="1441" w:type="dxa"/>
          </w:tcPr>
          <w:p w:rsidR="0071131D" w:rsidRDefault="00CA155D" w:rsidP="00105019">
            <w:pPr>
              <w:ind w:hanging="241"/>
              <w:jc w:val="center"/>
              <w:rPr>
                <w:rFonts w:ascii="Times New Roman" w:hAnsi="Times New Roman"/>
                <w:sz w:val="24"/>
              </w:rPr>
            </w:pPr>
            <w:r>
              <w:rPr>
                <w:rFonts w:ascii="Times New Roman" w:hAnsi="Times New Roman"/>
                <w:sz w:val="24"/>
              </w:rPr>
              <w:t>-217</w:t>
            </w:r>
          </w:p>
        </w:tc>
      </w:tr>
    </w:tbl>
    <w:p w:rsidR="0071131D" w:rsidRDefault="0071131D" w:rsidP="009E25D5">
      <w:pPr>
        <w:pStyle w:val="ConsPlusNormal"/>
        <w:ind w:firstLine="709"/>
        <w:jc w:val="both"/>
        <w:rPr>
          <w:sz w:val="28"/>
        </w:rPr>
      </w:pPr>
    </w:p>
    <w:p w:rsidR="0071131D" w:rsidRDefault="00CA155D" w:rsidP="009E25D5">
      <w:pPr>
        <w:pStyle w:val="ConsPlusNormal"/>
        <w:ind w:firstLine="709"/>
        <w:jc w:val="both"/>
        <w:rPr>
          <w:sz w:val="28"/>
        </w:rPr>
      </w:pPr>
      <w:r>
        <w:rPr>
          <w:sz w:val="28"/>
        </w:rPr>
        <w:t>Изменения и дополнения были внесены в связи с необходимостью уточнения безвозмездных поступлений из краевого бюджета, уточнением доходной и расходной части бюджета города и источников внутреннего финансирования дефицита бюджета города. В частности, были предусмотрены ассигнования на: модернизацию школьных систем образования и проведение ремонтных работ в общеобразовательных учреждениях; строительство школ; благоустройство общественных территорий; капитальный ремонт, ремонт и содержание автомобильных дорог; строительство линий наружного освещения; строительство и реконструкцию автомобильных дорог; ремонт участков автомобильных дорог, являющихся подъездными дорогами к общеобразовательным учреждениям; благоустройство и ремонт дворовых территорий; создание условий для беспрепятственного доступа маломобильных групп населения к объектам городской инфраструктуры.</w:t>
      </w:r>
    </w:p>
    <w:p w:rsidR="0071131D" w:rsidRDefault="0071131D" w:rsidP="009E25D5">
      <w:pPr>
        <w:pStyle w:val="ConsPlusNormal"/>
        <w:ind w:firstLine="709"/>
        <w:jc w:val="both"/>
        <w:rPr>
          <w:sz w:val="28"/>
        </w:rPr>
      </w:pPr>
    </w:p>
    <w:p w:rsidR="0071131D" w:rsidRDefault="00CA155D" w:rsidP="009E25D5">
      <w:pPr>
        <w:pStyle w:val="ConsPlusTitle"/>
        <w:ind w:firstLine="709"/>
        <w:jc w:val="both"/>
        <w:outlineLvl w:val="3"/>
        <w:rPr>
          <w:rFonts w:ascii="Times New Roman" w:hAnsi="Times New Roman"/>
          <w:sz w:val="28"/>
        </w:rPr>
      </w:pPr>
      <w:r>
        <w:rPr>
          <w:rFonts w:ascii="Times New Roman" w:hAnsi="Times New Roman"/>
          <w:sz w:val="28"/>
        </w:rPr>
        <w:t>Об исполнении бюджета города Ставрополя за 2023 год</w:t>
      </w:r>
    </w:p>
    <w:p w:rsidR="0071131D" w:rsidRDefault="00CA155D" w:rsidP="009E25D5">
      <w:pPr>
        <w:pStyle w:val="ConsPlusNormal"/>
        <w:ind w:firstLine="709"/>
        <w:jc w:val="both"/>
        <w:rPr>
          <w:sz w:val="28"/>
        </w:rPr>
      </w:pPr>
      <w:r>
        <w:rPr>
          <w:sz w:val="28"/>
        </w:rPr>
        <w:t>В рамках своих бюджетных полномочий Ставропольская городская Дума в отчетном периоде рассмотрела и утвердила годовой отчет об исполнении бюджета города Ставрополя.</w:t>
      </w:r>
    </w:p>
    <w:p w:rsidR="0071131D" w:rsidRDefault="00CA155D" w:rsidP="009E25D5">
      <w:pPr>
        <w:pStyle w:val="aa"/>
        <w:ind w:right="-1" w:firstLine="709"/>
        <w:jc w:val="both"/>
      </w:pPr>
      <w:r>
        <w:t>Бюджет города Ставрополя за 2023 год исполнен по доходам в сумме 18,955 млрд рублей, по расходам в сумме 18,991 млрд рублей, с превышением расходов над доходами (дефицит) в сумме 36,6 млн рублей.</w:t>
      </w:r>
    </w:p>
    <w:p w:rsidR="0071131D" w:rsidRDefault="00CA155D" w:rsidP="009E25D5">
      <w:pPr>
        <w:pStyle w:val="aa"/>
        <w:ind w:right="-1" w:firstLine="709"/>
        <w:jc w:val="both"/>
      </w:pPr>
      <w:r>
        <w:t>Исполнение бюджета города за 2023 год составило:</w:t>
      </w:r>
    </w:p>
    <w:p w:rsidR="0071131D" w:rsidRDefault="00CA155D" w:rsidP="009E25D5">
      <w:pPr>
        <w:pStyle w:val="aa"/>
        <w:ind w:firstLine="709"/>
        <w:jc w:val="both"/>
      </w:pPr>
      <w:r>
        <w:t>по доходам – 100,1 процента к уточненному плану по доходам;</w:t>
      </w:r>
    </w:p>
    <w:p w:rsidR="0071131D" w:rsidRDefault="00CA155D" w:rsidP="009E25D5">
      <w:pPr>
        <w:spacing w:after="0" w:line="240" w:lineRule="auto"/>
        <w:ind w:right="-1" w:firstLine="709"/>
        <w:jc w:val="both"/>
        <w:rPr>
          <w:rFonts w:ascii="Times New Roman" w:hAnsi="Times New Roman"/>
          <w:sz w:val="28"/>
        </w:rPr>
      </w:pPr>
      <w:r>
        <w:rPr>
          <w:rFonts w:ascii="Times New Roman" w:hAnsi="Times New Roman"/>
          <w:sz w:val="28"/>
        </w:rPr>
        <w:t xml:space="preserve">по расходам – 97,0 процента к уточненному плану по расходам. </w:t>
      </w:r>
    </w:p>
    <w:p w:rsidR="0071131D" w:rsidRPr="00BB0CD4" w:rsidRDefault="0071131D" w:rsidP="009E25D5">
      <w:pPr>
        <w:spacing w:after="0" w:line="240" w:lineRule="auto"/>
        <w:ind w:firstLine="709"/>
        <w:jc w:val="both"/>
        <w:rPr>
          <w:rFonts w:ascii="Times New Roman" w:hAnsi="Times New Roman"/>
          <w:sz w:val="28"/>
        </w:rPr>
      </w:pPr>
    </w:p>
    <w:p w:rsidR="0071131D" w:rsidRDefault="00CA155D" w:rsidP="009E25D5">
      <w:pPr>
        <w:pStyle w:val="ConsPlusTitle"/>
        <w:ind w:firstLine="709"/>
        <w:jc w:val="both"/>
        <w:outlineLvl w:val="3"/>
        <w:rPr>
          <w:rFonts w:ascii="Times New Roman" w:hAnsi="Times New Roman"/>
          <w:sz w:val="28"/>
        </w:rPr>
      </w:pPr>
      <w:r>
        <w:rPr>
          <w:rFonts w:ascii="Times New Roman" w:hAnsi="Times New Roman"/>
          <w:sz w:val="28"/>
        </w:rPr>
        <w:t>О бюджете города Ставрополя на 2025 год и плановый период 2026 и 2027 годов</w:t>
      </w:r>
    </w:p>
    <w:p w:rsidR="0071131D" w:rsidRDefault="00CA155D" w:rsidP="009E25D5">
      <w:pPr>
        <w:pStyle w:val="ConsPlusNormal"/>
        <w:ind w:firstLine="709"/>
        <w:jc w:val="both"/>
        <w:rPr>
          <w:sz w:val="28"/>
        </w:rPr>
      </w:pPr>
      <w:r>
        <w:rPr>
          <w:sz w:val="28"/>
        </w:rPr>
        <w:t>В декабре 2024 года Ставропольская городская Дума утвердила бюджет города Ставрополя на 2025 год и плановый период 2026 и 2027 годов со следующими основными характеристиками:</w:t>
      </w:r>
    </w:p>
    <w:p w:rsidR="0071131D" w:rsidRDefault="00CA155D" w:rsidP="009E25D5">
      <w:pPr>
        <w:pStyle w:val="ac"/>
        <w:spacing w:beforeAutospacing="0" w:after="0" w:afterAutospacing="0"/>
        <w:ind w:firstLine="709"/>
        <w:jc w:val="both"/>
        <w:rPr>
          <w:sz w:val="28"/>
        </w:rPr>
      </w:pPr>
      <w:r>
        <w:rPr>
          <w:sz w:val="28"/>
        </w:rPr>
        <w:t>общий объем доходов бюджета города Ставрополя на 2025 год в сумме 16 870 млн рублей, на 2026 год в сумме 16 008 млн рублей и на 2027 год в сумме 16 460 млн рублей;</w:t>
      </w:r>
    </w:p>
    <w:p w:rsidR="0071131D" w:rsidRDefault="00CA155D" w:rsidP="009E25D5">
      <w:pPr>
        <w:pStyle w:val="ac"/>
        <w:spacing w:beforeAutospacing="0" w:after="0" w:afterAutospacing="0"/>
        <w:ind w:firstLine="709"/>
        <w:jc w:val="both"/>
        <w:rPr>
          <w:sz w:val="28"/>
        </w:rPr>
      </w:pPr>
      <w:r>
        <w:rPr>
          <w:sz w:val="28"/>
        </w:rPr>
        <w:t>общий объем расходов бюджета города Ставрополя на 2025 год в сумме 17 288 млн рублей, на 2026 год в сумме 16 008 млн рублей (в том числе условно утвержденные расходы в сумме 329 млн рублей), на 2027 год в сумме 16 460 млн рублей (в том числе условно утвержденные расходы в сумме 640 млн рублей);</w:t>
      </w:r>
    </w:p>
    <w:p w:rsidR="0071131D" w:rsidRDefault="00CA155D" w:rsidP="009E25D5">
      <w:pPr>
        <w:pStyle w:val="ac"/>
        <w:spacing w:beforeAutospacing="0" w:after="0" w:afterAutospacing="0"/>
        <w:ind w:firstLine="709"/>
        <w:jc w:val="both"/>
        <w:rPr>
          <w:sz w:val="28"/>
        </w:rPr>
      </w:pPr>
      <w:r>
        <w:rPr>
          <w:spacing w:val="-4"/>
          <w:sz w:val="28"/>
        </w:rPr>
        <w:t>дефицит бюджета города Ставрополя на 2025 год в сумме 418 млн рублей.</w:t>
      </w:r>
      <w:r>
        <w:rPr>
          <w:sz w:val="28"/>
        </w:rPr>
        <w:t xml:space="preserve"> </w:t>
      </w:r>
    </w:p>
    <w:p w:rsidR="0071131D" w:rsidRDefault="00CA155D" w:rsidP="009E25D5">
      <w:pPr>
        <w:pStyle w:val="ac"/>
        <w:spacing w:beforeAutospacing="0" w:after="0" w:afterAutospacing="0"/>
        <w:ind w:firstLine="709"/>
        <w:jc w:val="both"/>
        <w:rPr>
          <w:sz w:val="28"/>
        </w:rPr>
      </w:pPr>
      <w:r>
        <w:rPr>
          <w:sz w:val="28"/>
        </w:rPr>
        <w:t xml:space="preserve">Бюджет города сформирован, как и прежде, в программном формате на основе 19 муниципальных программ с объемом финансирования почти 16 млрд рублей или 91 процент к общему объему расходов бюджета. </w:t>
      </w:r>
    </w:p>
    <w:p w:rsidR="0071131D" w:rsidRDefault="00CA155D" w:rsidP="009E25D5">
      <w:pPr>
        <w:pStyle w:val="ac"/>
        <w:spacing w:beforeAutospacing="0" w:after="0" w:afterAutospacing="0"/>
        <w:ind w:firstLine="709"/>
        <w:jc w:val="both"/>
        <w:rPr>
          <w:sz w:val="28"/>
        </w:rPr>
      </w:pPr>
      <w:r>
        <w:rPr>
          <w:sz w:val="28"/>
        </w:rPr>
        <w:t>В структуре расходов 75 процентов занимает социально-культурная сфера. Таким образом, бюджет сохраняет свою социальную направленность.</w:t>
      </w:r>
    </w:p>
    <w:p w:rsidR="0071131D" w:rsidRDefault="00CA155D" w:rsidP="009E25D5">
      <w:pPr>
        <w:pStyle w:val="ac"/>
        <w:spacing w:beforeAutospacing="0" w:after="0" w:afterAutospacing="0"/>
        <w:ind w:firstLine="709"/>
        <w:jc w:val="both"/>
        <w:rPr>
          <w:sz w:val="28"/>
        </w:rPr>
      </w:pPr>
      <w:r>
        <w:rPr>
          <w:sz w:val="28"/>
        </w:rPr>
        <w:t>В отрасли городского хозяйства средства выделяются на: содержание автомобильных дорог; ремонт и содержание внутриквартальных автомобильных дорог; ремонт автомобильных дорог (в том числе на ремонт подъездных дорог к садоводческим, огородническим некоммерческим товариществам); ремонт тротуаров; уличное освещение; озеленение города; благоустройство и содержание муниципальных кладбищ; ремонт и восстановление сетей дождевой канализации; ремонт элементов благоустройства и подпорных стен; создание и ремонт элементов благоустройства на внутриквартальных территориях города Ставрополя, в том числе благоустройство спортивно-игровых комплексов.</w:t>
      </w:r>
    </w:p>
    <w:p w:rsidR="0071131D" w:rsidRDefault="00CA155D" w:rsidP="009E25D5">
      <w:pPr>
        <w:pStyle w:val="ac"/>
        <w:spacing w:beforeAutospacing="0" w:after="0" w:afterAutospacing="0"/>
        <w:ind w:firstLine="709"/>
        <w:jc w:val="both"/>
        <w:rPr>
          <w:sz w:val="28"/>
        </w:rPr>
      </w:pPr>
      <w:r>
        <w:rPr>
          <w:sz w:val="28"/>
        </w:rPr>
        <w:t>В 2025 году город Ставрополь примет участие в 3 национальных проектах: «Инфраструктура для жизни», «Молодежь и дети», «Семья», с общим объемом финансирования 1,5 млрд рублей, что составляет 9 процентов от общего объема расходов бюджета города Ставрополя.</w:t>
      </w:r>
    </w:p>
    <w:p w:rsidR="0071131D" w:rsidRDefault="0071131D" w:rsidP="009E25D5">
      <w:pPr>
        <w:pStyle w:val="ac"/>
        <w:spacing w:beforeAutospacing="0" w:after="0" w:afterAutospacing="0"/>
        <w:ind w:firstLine="709"/>
        <w:jc w:val="both"/>
        <w:rPr>
          <w:sz w:val="28"/>
          <w:highlight w:val="yellow"/>
        </w:rPr>
      </w:pPr>
    </w:p>
    <w:p w:rsidR="0071131D" w:rsidRDefault="00CA155D" w:rsidP="009E25D5">
      <w:pPr>
        <w:pStyle w:val="ac"/>
        <w:spacing w:beforeAutospacing="0" w:after="0" w:afterAutospacing="0"/>
        <w:ind w:firstLine="709"/>
        <w:jc w:val="both"/>
        <w:rPr>
          <w:b/>
          <w:sz w:val="28"/>
        </w:rPr>
      </w:pPr>
      <w:r>
        <w:rPr>
          <w:b/>
          <w:sz w:val="28"/>
        </w:rPr>
        <w:t>О внесении изменений в Положение о муниципальном дорожном фонде города Ставрополя</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В отчетном периоде Положение о муниципальном дорожном фонде города Ставрополя корректировалось дважды. Правовой акт приведен в соответствие с Бюджетным кодексом Российской Федерации: согласно бюджетной классификации откорректированы наименования видов доходов, образующих муниципальный дорожный фонд города Ставрополя. Также устранено неоднозначное толкование при определении видов субсидий, учитываемых при расчете минимального объема дорожного фонда.</w:t>
      </w:r>
    </w:p>
    <w:p w:rsidR="0071131D" w:rsidRDefault="0071131D" w:rsidP="009E25D5">
      <w:pPr>
        <w:spacing w:after="0" w:line="240" w:lineRule="auto"/>
        <w:ind w:firstLine="709"/>
        <w:jc w:val="both"/>
        <w:rPr>
          <w:rFonts w:ascii="Times New Roman" w:hAnsi="Times New Roman"/>
          <w:sz w:val="28"/>
        </w:rPr>
      </w:pPr>
    </w:p>
    <w:p w:rsidR="0071131D" w:rsidRDefault="00CA155D" w:rsidP="009E25D5">
      <w:pPr>
        <w:spacing w:after="0" w:line="240" w:lineRule="auto"/>
        <w:ind w:right="-1" w:firstLine="709"/>
        <w:jc w:val="both"/>
        <w:rPr>
          <w:rFonts w:ascii="Times New Roman" w:hAnsi="Times New Roman"/>
          <w:b/>
          <w:sz w:val="28"/>
        </w:rPr>
      </w:pPr>
      <w:r>
        <w:rPr>
          <w:rFonts w:ascii="Times New Roman" w:hAnsi="Times New Roman"/>
          <w:b/>
          <w:sz w:val="28"/>
        </w:rPr>
        <w:t xml:space="preserve">Об установлении налога на имущество физических лиц и введении его в действие на территории муниципального образования города Ставрополя Ставропольского края </w:t>
      </w:r>
    </w:p>
    <w:p w:rsidR="0071131D" w:rsidRDefault="00CA155D" w:rsidP="009E25D5">
      <w:pPr>
        <w:pStyle w:val="ac"/>
        <w:spacing w:beforeAutospacing="0" w:after="0" w:afterAutospacing="0"/>
        <w:ind w:firstLine="709"/>
        <w:jc w:val="both"/>
        <w:rPr>
          <w:sz w:val="28"/>
        </w:rPr>
      </w:pPr>
      <w:r>
        <w:rPr>
          <w:sz w:val="28"/>
        </w:rPr>
        <w:t xml:space="preserve">В отношении объектов налогообложения, кадастровая стоимость каждого из которых превышает 300 млн рублей, определена максимальная налоговая ставка в размере 2,5 процента. </w:t>
      </w:r>
    </w:p>
    <w:p w:rsidR="0071131D" w:rsidRPr="00BB0CD4" w:rsidRDefault="0071131D" w:rsidP="009E25D5">
      <w:pPr>
        <w:spacing w:after="0" w:line="240" w:lineRule="auto"/>
        <w:ind w:firstLine="709"/>
        <w:jc w:val="both"/>
        <w:rPr>
          <w:rFonts w:ascii="Times New Roman" w:hAnsi="Times New Roman"/>
          <w:sz w:val="28"/>
        </w:rPr>
      </w:pPr>
    </w:p>
    <w:p w:rsidR="0071131D" w:rsidRDefault="00CA155D" w:rsidP="009E25D5">
      <w:pPr>
        <w:spacing w:after="0" w:line="240" w:lineRule="auto"/>
        <w:ind w:firstLine="709"/>
        <w:jc w:val="both"/>
        <w:rPr>
          <w:rFonts w:ascii="Times New Roman" w:hAnsi="Times New Roman"/>
          <w:b/>
          <w:sz w:val="28"/>
        </w:rPr>
      </w:pPr>
      <w:r>
        <w:rPr>
          <w:rFonts w:ascii="Times New Roman" w:hAnsi="Times New Roman"/>
          <w:b/>
          <w:sz w:val="28"/>
        </w:rPr>
        <w:t xml:space="preserve">Об установлении земельного налога и введении его в действие на территории города Ставрополя </w:t>
      </w:r>
    </w:p>
    <w:p w:rsidR="0071131D" w:rsidRDefault="00CA155D" w:rsidP="009E25D5">
      <w:pPr>
        <w:pStyle w:val="ac"/>
        <w:spacing w:beforeAutospacing="0" w:after="0" w:afterAutospacing="0"/>
        <w:ind w:firstLine="709"/>
        <w:jc w:val="both"/>
        <w:rPr>
          <w:sz w:val="28"/>
        </w:rPr>
      </w:pPr>
      <w:r>
        <w:rPr>
          <w:sz w:val="28"/>
        </w:rPr>
        <w:t>В отношении земельных участков, кадастровая стоимость каждого из которых превышает 300 млн рублей, установлена максимальная налоговая ставка в размере 1,5 процента.</w:t>
      </w:r>
    </w:p>
    <w:p w:rsidR="0071131D" w:rsidRDefault="00CA155D" w:rsidP="009E25D5">
      <w:pPr>
        <w:spacing w:after="0" w:line="240" w:lineRule="auto"/>
        <w:ind w:firstLine="709"/>
        <w:jc w:val="both"/>
        <w:rPr>
          <w:rFonts w:ascii="Times New Roman" w:hAnsi="Times New Roman"/>
          <w:sz w:val="28"/>
          <w:highlight w:val="white"/>
        </w:rPr>
      </w:pPr>
      <w:r>
        <w:rPr>
          <w:rFonts w:ascii="Times New Roman" w:hAnsi="Times New Roman"/>
          <w:sz w:val="28"/>
        </w:rPr>
        <w:t>Также</w:t>
      </w:r>
      <w:r>
        <w:rPr>
          <w:rFonts w:ascii="Times New Roman" w:hAnsi="Times New Roman"/>
          <w:sz w:val="28"/>
          <w:highlight w:val="white"/>
        </w:rPr>
        <w:t xml:space="preserve"> продлена льгота по земельному налогу для участников специальной военной операции и их супругов в виде полного освобождения от уплаты налога в отношении одного земельного участка, не используемого в предпринимательской деятельности.</w:t>
      </w:r>
      <w:r>
        <w:rPr>
          <w:rFonts w:ascii="Times New Roman" w:hAnsi="Times New Roman"/>
          <w:sz w:val="28"/>
        </w:rPr>
        <w:t xml:space="preserve"> </w:t>
      </w:r>
    </w:p>
    <w:p w:rsidR="0071131D" w:rsidRDefault="0071131D" w:rsidP="009E25D5">
      <w:pPr>
        <w:spacing w:after="0" w:line="240" w:lineRule="auto"/>
        <w:ind w:firstLine="709"/>
        <w:jc w:val="both"/>
        <w:rPr>
          <w:rFonts w:ascii="Times New Roman" w:hAnsi="Times New Roman"/>
          <w:sz w:val="28"/>
          <w:highlight w:val="yellow"/>
        </w:rPr>
      </w:pPr>
    </w:p>
    <w:p w:rsidR="0071131D" w:rsidRDefault="00CA155D" w:rsidP="009E25D5">
      <w:pPr>
        <w:pStyle w:val="ac"/>
        <w:spacing w:beforeAutospacing="0" w:after="0" w:afterAutospacing="0"/>
        <w:ind w:firstLine="709"/>
        <w:jc w:val="both"/>
        <w:rPr>
          <w:b/>
          <w:sz w:val="28"/>
        </w:rPr>
      </w:pPr>
      <w:r>
        <w:rPr>
          <w:b/>
          <w:sz w:val="28"/>
        </w:rPr>
        <w:t>Об установлении туристического налога и введении его в действие на территории муниципального образования города Ставрополя Ставропольского края</w:t>
      </w:r>
    </w:p>
    <w:p w:rsidR="0071131D" w:rsidRDefault="00CA155D" w:rsidP="009E25D5">
      <w:pPr>
        <w:pStyle w:val="ac"/>
        <w:spacing w:beforeAutospacing="0" w:after="0" w:afterAutospacing="0"/>
        <w:ind w:firstLine="709"/>
        <w:jc w:val="both"/>
        <w:rPr>
          <w:sz w:val="28"/>
        </w:rPr>
      </w:pPr>
      <w:r>
        <w:rPr>
          <w:sz w:val="28"/>
        </w:rPr>
        <w:t xml:space="preserve">В декабре 2024 года Ставропольская городская Дума решила установить туристический налог и ввести его в действие на территории города Ставрополя с 1 января 2026 года. В январе 2025 года указанное решение было откорректировано: установлен новый срок введения в действие туристического налога – 1 апреля 2025 года. Налоговые ставки по туристическому налогу определены следующим образом: 1 процент в </w:t>
      </w:r>
      <w:r w:rsidR="00BB0CD4">
        <w:rPr>
          <w:sz w:val="28"/>
        </w:rPr>
        <w:t xml:space="preserve">                    </w:t>
      </w:r>
      <w:r>
        <w:rPr>
          <w:sz w:val="28"/>
        </w:rPr>
        <w:t xml:space="preserve">2025 году, далее ежегодно ставка увеличивается на 1 процент и достигает максимального значения в размере 5 процентов от налоговой базы в 2029 году. </w:t>
      </w:r>
    </w:p>
    <w:p w:rsidR="0071131D" w:rsidRDefault="00CA155D" w:rsidP="009E25D5">
      <w:pPr>
        <w:pStyle w:val="ac"/>
        <w:spacing w:beforeAutospacing="0" w:after="0" w:afterAutospacing="0"/>
        <w:ind w:firstLine="709"/>
        <w:jc w:val="both"/>
        <w:rPr>
          <w:sz w:val="28"/>
        </w:rPr>
      </w:pPr>
      <w:r>
        <w:rPr>
          <w:sz w:val="28"/>
        </w:rPr>
        <w:t xml:space="preserve">Ставропольская городская Дума установила дополнительные категории лиц, которые освобождаются от уплаты данного налога. К ним относятся лица, имеющие регистрацию по месту жительства или по месту пребывания </w:t>
      </w:r>
      <w:r w:rsidR="00BB0CD4">
        <w:rPr>
          <w:sz w:val="28"/>
        </w:rPr>
        <w:t xml:space="preserve">                         </w:t>
      </w:r>
      <w:r>
        <w:rPr>
          <w:sz w:val="28"/>
        </w:rPr>
        <w:t>на территории Ставропольского края либо работающие по трудовому договору (контракту) на территории Ставропольского края, а также граждане в возрасте до 14 лет. Льгота предоставляется при условии предъявления подтверждающих документов.</w:t>
      </w:r>
    </w:p>
    <w:p w:rsidR="0071131D" w:rsidRDefault="0071131D" w:rsidP="009E25D5">
      <w:pPr>
        <w:spacing w:after="0" w:line="240" w:lineRule="auto"/>
        <w:ind w:firstLine="709"/>
        <w:jc w:val="both"/>
        <w:rPr>
          <w:rFonts w:ascii="Times New Roman" w:hAnsi="Times New Roman"/>
          <w:sz w:val="28"/>
          <w:highlight w:val="yellow"/>
        </w:rPr>
      </w:pPr>
    </w:p>
    <w:p w:rsidR="0071131D" w:rsidRDefault="00CA155D" w:rsidP="009E25D5">
      <w:pPr>
        <w:spacing w:after="0" w:line="240" w:lineRule="auto"/>
        <w:ind w:firstLine="709"/>
        <w:jc w:val="both"/>
        <w:rPr>
          <w:rFonts w:ascii="Times New Roman" w:hAnsi="Times New Roman"/>
          <w:b/>
          <w:sz w:val="28"/>
        </w:rPr>
      </w:pPr>
      <w:r>
        <w:rPr>
          <w:rFonts w:ascii="Times New Roman" w:hAnsi="Times New Roman"/>
          <w:b/>
          <w:sz w:val="28"/>
        </w:rPr>
        <w:t xml:space="preserve">Об утверждении ключевых показателей эффективности деятельности главы города Ставрополя и инвестиционного уполномоченного города Ставрополя </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Ключевыми показателями эффективности определены количество инвестиционных проектов, реализуемых и планируемых к реализации на территории города Ставрополя в текущем году, а также увеличение объема инвестиций, направленных на реализацию инвестиционных проектов на территории города Ставрополя, в отчетном году не менее чем на 10 процентов к предшествующему году за счет бюджетных и внебюджетных источников.</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Установлено, что информация об исполнении ключевых показателей эффективности деятельности главы города Ставрополя и инвестиционного уполномоченного города Ставрополя представляется в составе ежегодного отчета главы города Ставрополя о результатах его деятельности, деятельности администрации города Ставрополя.</w:t>
      </w:r>
    </w:p>
    <w:p w:rsidR="0071131D" w:rsidRDefault="0071131D" w:rsidP="009E25D5">
      <w:pPr>
        <w:spacing w:after="0" w:line="240" w:lineRule="auto"/>
        <w:ind w:firstLine="709"/>
        <w:jc w:val="both"/>
        <w:rPr>
          <w:rFonts w:ascii="Times New Roman" w:hAnsi="Times New Roman"/>
          <w:sz w:val="28"/>
          <w:highlight w:val="yellow"/>
        </w:rPr>
      </w:pPr>
    </w:p>
    <w:p w:rsidR="0071131D" w:rsidRDefault="00CA155D" w:rsidP="009E25D5">
      <w:pPr>
        <w:pStyle w:val="ac"/>
        <w:spacing w:beforeAutospacing="0" w:after="0" w:afterAutospacing="0"/>
        <w:ind w:firstLine="709"/>
        <w:jc w:val="both"/>
        <w:rPr>
          <w:b/>
          <w:i/>
          <w:sz w:val="28"/>
        </w:rPr>
      </w:pPr>
      <w:r>
        <w:rPr>
          <w:b/>
          <w:sz w:val="28"/>
        </w:rPr>
        <w:t>О создании автономной некоммерческой организации «Ставропольские ярмарки</w:t>
      </w:r>
      <w:r>
        <w:rPr>
          <w:b/>
          <w:i/>
          <w:sz w:val="28"/>
        </w:rPr>
        <w:t xml:space="preserve">» </w:t>
      </w:r>
    </w:p>
    <w:p w:rsidR="0071131D" w:rsidRDefault="00CA155D" w:rsidP="009E25D5">
      <w:pPr>
        <w:pStyle w:val="ac"/>
        <w:spacing w:beforeAutospacing="0" w:after="0" w:afterAutospacing="0"/>
        <w:ind w:firstLine="709"/>
        <w:jc w:val="both"/>
        <w:rPr>
          <w:sz w:val="28"/>
        </w:rPr>
      </w:pPr>
      <w:r>
        <w:rPr>
          <w:sz w:val="28"/>
        </w:rPr>
        <w:t xml:space="preserve">Организация создана в целях оказания услуг по обеспечению ярмарочных мероприятий, координации их проведения, поддержки ставропольских товаропроизводителей, крестьянско-фермерских хозяйств, проведения городских фестивальных мероприятий, а также в рамках содействия развитию субъектов малого и среднего предпринимательства. </w:t>
      </w:r>
    </w:p>
    <w:p w:rsidR="0071131D" w:rsidRDefault="00CA155D" w:rsidP="009E25D5">
      <w:pPr>
        <w:pStyle w:val="ac"/>
        <w:spacing w:beforeAutospacing="0" w:after="0" w:afterAutospacing="0"/>
        <w:ind w:firstLine="709"/>
        <w:jc w:val="both"/>
        <w:rPr>
          <w:sz w:val="28"/>
        </w:rPr>
      </w:pPr>
      <w:r>
        <w:rPr>
          <w:sz w:val="28"/>
        </w:rPr>
        <w:t xml:space="preserve">В январе 2025 года решением Ставропольской городской Думы название организации в соответствии с федеральным законодательством, </w:t>
      </w:r>
      <w:r>
        <w:rPr>
          <w:sz w:val="28"/>
          <w:highlight w:val="white"/>
        </w:rPr>
        <w:t>предписывающим указывать характер деятельности некоммерческой организации в ее наименовании,</w:t>
      </w:r>
      <w:r>
        <w:rPr>
          <w:sz w:val="28"/>
        </w:rPr>
        <w:t xml:space="preserve"> было изменено на «Центр развития </w:t>
      </w:r>
      <w:proofErr w:type="spellStart"/>
      <w:r>
        <w:rPr>
          <w:sz w:val="28"/>
        </w:rPr>
        <w:t>ярмарочно</w:t>
      </w:r>
      <w:proofErr w:type="spellEnd"/>
      <w:r>
        <w:rPr>
          <w:sz w:val="28"/>
        </w:rPr>
        <w:t>-выставочной деятельности «Ставропольские ярмарки».</w:t>
      </w:r>
    </w:p>
    <w:p w:rsidR="0071131D" w:rsidRDefault="0071131D" w:rsidP="009E25D5">
      <w:pPr>
        <w:pStyle w:val="ac"/>
        <w:spacing w:beforeAutospacing="0" w:after="0" w:afterAutospacing="0"/>
        <w:ind w:firstLine="709"/>
        <w:jc w:val="both"/>
        <w:rPr>
          <w:sz w:val="28"/>
        </w:rPr>
      </w:pPr>
    </w:p>
    <w:p w:rsidR="00AE3D36" w:rsidRDefault="00AE3D36" w:rsidP="009E25D5">
      <w:pPr>
        <w:pStyle w:val="ac"/>
        <w:spacing w:beforeAutospacing="0" w:after="0" w:afterAutospacing="0"/>
        <w:ind w:firstLine="709"/>
        <w:jc w:val="both"/>
        <w:rPr>
          <w:sz w:val="28"/>
        </w:rPr>
      </w:pPr>
    </w:p>
    <w:p w:rsidR="00AE3D36" w:rsidRDefault="00AE3D36" w:rsidP="009E25D5">
      <w:pPr>
        <w:pStyle w:val="ac"/>
        <w:spacing w:beforeAutospacing="0" w:after="0" w:afterAutospacing="0"/>
        <w:ind w:firstLine="709"/>
        <w:jc w:val="both"/>
        <w:rPr>
          <w:sz w:val="28"/>
        </w:rPr>
      </w:pPr>
    </w:p>
    <w:p w:rsidR="00AE3D36" w:rsidRDefault="00AE3D36" w:rsidP="009E25D5">
      <w:pPr>
        <w:pStyle w:val="ac"/>
        <w:spacing w:beforeAutospacing="0" w:after="0" w:afterAutospacing="0"/>
        <w:ind w:firstLine="709"/>
        <w:jc w:val="both"/>
        <w:rPr>
          <w:sz w:val="28"/>
        </w:rPr>
      </w:pPr>
    </w:p>
    <w:p w:rsidR="0071131D" w:rsidRDefault="00CA155D" w:rsidP="009E25D5">
      <w:pPr>
        <w:pStyle w:val="ConsPlusTitle"/>
        <w:ind w:firstLine="709"/>
        <w:jc w:val="both"/>
        <w:outlineLvl w:val="3"/>
        <w:rPr>
          <w:rFonts w:ascii="Times New Roman" w:hAnsi="Times New Roman"/>
          <w:sz w:val="28"/>
        </w:rPr>
      </w:pPr>
      <w:r>
        <w:rPr>
          <w:rFonts w:ascii="Times New Roman" w:hAnsi="Times New Roman"/>
          <w:sz w:val="28"/>
        </w:rPr>
        <w:t>О внесении изменений в Схему размещения нестационарных торговых объектов на территории города Ставрополя</w:t>
      </w:r>
    </w:p>
    <w:p w:rsidR="00972D35" w:rsidRPr="00CA7900" w:rsidRDefault="00CA155D" w:rsidP="00972D35">
      <w:pPr>
        <w:pStyle w:val="ConsPlusNormal"/>
        <w:ind w:firstLine="709"/>
        <w:jc w:val="both"/>
        <w:rPr>
          <w:sz w:val="28"/>
        </w:rPr>
      </w:pPr>
      <w:r>
        <w:rPr>
          <w:sz w:val="28"/>
        </w:rPr>
        <w:t>В отчетном периоде Ставропольская городская Дума актуализировала Схему размещения нестационарных торговых объектов на территории города Ставрополя. Срок установки нестационарных торговых объектов круглогодичного периода размещения продлен до 31 декабря 2032 года.</w:t>
      </w:r>
      <w:r w:rsidR="00972D35">
        <w:rPr>
          <w:sz w:val="28"/>
        </w:rPr>
        <w:t xml:space="preserve"> Некоторые круглогодичные и сезонные объекты исключены из Схемы. </w:t>
      </w:r>
      <w:r w:rsidR="00972D35" w:rsidRPr="00CA7900">
        <w:rPr>
          <w:sz w:val="28"/>
        </w:rPr>
        <w:t>Всего в Схеме зафиксировано 476 адресов размещения нестационарных торговых объектов.</w:t>
      </w:r>
    </w:p>
    <w:p w:rsidR="0071131D" w:rsidRPr="00AE3D36" w:rsidRDefault="0071131D" w:rsidP="009E25D5">
      <w:pPr>
        <w:pStyle w:val="ConsPlusNormal"/>
        <w:ind w:firstLine="709"/>
        <w:jc w:val="both"/>
        <w:rPr>
          <w:sz w:val="36"/>
          <w:szCs w:val="36"/>
        </w:rPr>
      </w:pPr>
    </w:p>
    <w:p w:rsidR="0071131D" w:rsidRPr="00E36AE0" w:rsidRDefault="00CA155D" w:rsidP="009E25D5">
      <w:pPr>
        <w:pStyle w:val="ConsPlusTitle"/>
        <w:jc w:val="center"/>
        <w:outlineLvl w:val="2"/>
        <w:rPr>
          <w:rFonts w:ascii="Times New Roman" w:hAnsi="Times New Roman"/>
          <w:b w:val="0"/>
          <w:sz w:val="28"/>
        </w:rPr>
      </w:pPr>
      <w:r w:rsidRPr="00E36AE0">
        <w:rPr>
          <w:rFonts w:ascii="Times New Roman" w:hAnsi="Times New Roman"/>
          <w:b w:val="0"/>
          <w:sz w:val="28"/>
        </w:rPr>
        <w:t xml:space="preserve">В сфере социальной политики </w:t>
      </w:r>
    </w:p>
    <w:p w:rsidR="0071131D" w:rsidRDefault="0071131D" w:rsidP="009E25D5">
      <w:pPr>
        <w:pStyle w:val="ConsPlusNormal"/>
        <w:ind w:firstLine="709"/>
        <w:jc w:val="both"/>
        <w:rPr>
          <w:sz w:val="28"/>
        </w:rPr>
      </w:pPr>
    </w:p>
    <w:p w:rsidR="0071131D" w:rsidRDefault="00CA155D" w:rsidP="009E25D5">
      <w:pPr>
        <w:pStyle w:val="a5"/>
        <w:spacing w:after="0" w:line="240" w:lineRule="auto"/>
        <w:ind w:left="0" w:firstLine="709"/>
        <w:jc w:val="both"/>
        <w:rPr>
          <w:rFonts w:ascii="Times New Roman" w:hAnsi="Times New Roman"/>
          <w:b/>
          <w:sz w:val="28"/>
        </w:rPr>
      </w:pPr>
      <w:r>
        <w:rPr>
          <w:rFonts w:ascii="Times New Roman" w:hAnsi="Times New Roman"/>
          <w:b/>
          <w:sz w:val="28"/>
        </w:rPr>
        <w:t>О дополнительных мерах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p w:rsidR="0071131D" w:rsidRDefault="00CA155D" w:rsidP="009E25D5">
      <w:pPr>
        <w:pStyle w:val="ac"/>
        <w:spacing w:beforeAutospacing="0" w:after="0" w:afterAutospacing="0"/>
        <w:ind w:firstLine="709"/>
        <w:jc w:val="both"/>
        <w:rPr>
          <w:sz w:val="28"/>
        </w:rPr>
      </w:pPr>
      <w:r>
        <w:rPr>
          <w:sz w:val="28"/>
        </w:rPr>
        <w:t>16 февраля 2024 года в жилом доме по адресу: город Ставрополь, улица Орджоникидзе, 80 произошел пожар. С целью оказания социальной поддержки гражданам, пострадавшим в результате пожара, Ставропольская городская Дума приняла решение у</w:t>
      </w:r>
      <w:r>
        <w:rPr>
          <w:rStyle w:val="17"/>
          <w:sz w:val="28"/>
        </w:rPr>
        <w:t xml:space="preserve">становить дополнительные меры социальной поддержки гражданам в виде предоставления единовременной выплаты на осуществление ремонтных работ, направленных на восстановление строительных конструкций и систем инженерно-технического обеспечения жилого дома, </w:t>
      </w:r>
      <w:r>
        <w:rPr>
          <w:sz w:val="28"/>
        </w:rPr>
        <w:t>в размере стоимости ремонтных работ, но не более 2,56 млн рублей.</w:t>
      </w:r>
    </w:p>
    <w:p w:rsidR="0071131D" w:rsidRDefault="0071131D" w:rsidP="009E25D5">
      <w:pPr>
        <w:pStyle w:val="a5"/>
        <w:spacing w:after="0" w:line="240" w:lineRule="auto"/>
        <w:ind w:left="0" w:firstLine="709"/>
        <w:jc w:val="both"/>
        <w:rPr>
          <w:rFonts w:ascii="Times New Roman" w:hAnsi="Times New Roman"/>
          <w:sz w:val="28"/>
        </w:rPr>
      </w:pPr>
    </w:p>
    <w:p w:rsidR="0071131D" w:rsidRDefault="00CA155D" w:rsidP="009E25D5">
      <w:pPr>
        <w:spacing w:after="0" w:line="240" w:lineRule="auto"/>
        <w:ind w:firstLine="709"/>
        <w:jc w:val="both"/>
        <w:rPr>
          <w:rFonts w:ascii="Times New Roman" w:hAnsi="Times New Roman"/>
          <w:b/>
          <w:sz w:val="28"/>
        </w:rPr>
      </w:pPr>
      <w:r>
        <w:rPr>
          <w:rFonts w:ascii="Times New Roman" w:hAnsi="Times New Roman"/>
          <w:b/>
          <w:sz w:val="28"/>
          <w:highlight w:val="white"/>
        </w:rPr>
        <w:t>О дополнительных мерах социальной поддержки граждан, пострадавших в результате оползневых процессов на территории города Ставрополя по адресу: г</w:t>
      </w:r>
      <w:r w:rsidR="00CA7900">
        <w:rPr>
          <w:rFonts w:ascii="Times New Roman" w:hAnsi="Times New Roman"/>
          <w:b/>
          <w:sz w:val="28"/>
          <w:highlight w:val="white"/>
        </w:rPr>
        <w:t>ород</w:t>
      </w:r>
      <w:r>
        <w:rPr>
          <w:rFonts w:ascii="Times New Roman" w:hAnsi="Times New Roman"/>
          <w:b/>
          <w:sz w:val="28"/>
          <w:highlight w:val="white"/>
        </w:rPr>
        <w:t xml:space="preserve"> Ставрополь, переулок Апрельский, дом 17</w:t>
      </w:r>
    </w:p>
    <w:p w:rsidR="0071131D" w:rsidRDefault="00CA155D" w:rsidP="009E25D5">
      <w:pPr>
        <w:spacing w:after="0" w:line="240" w:lineRule="auto"/>
        <w:ind w:firstLine="709"/>
        <w:jc w:val="both"/>
        <w:rPr>
          <w:rFonts w:ascii="Times New Roman" w:hAnsi="Times New Roman"/>
          <w:sz w:val="28"/>
          <w:highlight w:val="white"/>
        </w:rPr>
      </w:pPr>
      <w:r>
        <w:rPr>
          <w:rFonts w:ascii="Times New Roman" w:hAnsi="Times New Roman"/>
          <w:sz w:val="28"/>
          <w:highlight w:val="white"/>
        </w:rPr>
        <w:t xml:space="preserve">В результате оползневых процессов на территории города Ставрополя </w:t>
      </w:r>
      <w:r>
        <w:rPr>
          <w:rFonts w:ascii="Times New Roman" w:hAnsi="Times New Roman"/>
          <w:sz w:val="28"/>
        </w:rPr>
        <w:t xml:space="preserve">жилой дом по переулку Апрельскому, 17 оказался непригодным для проживания. Решением Ставропольской городской Думы пострадавшим </w:t>
      </w:r>
      <w:r>
        <w:rPr>
          <w:rFonts w:ascii="Times New Roman" w:hAnsi="Times New Roman"/>
          <w:sz w:val="28"/>
          <w:highlight w:val="white"/>
        </w:rPr>
        <w:t xml:space="preserve">собственникам жилых помещений </w:t>
      </w:r>
      <w:r>
        <w:rPr>
          <w:rFonts w:ascii="Times New Roman" w:hAnsi="Times New Roman"/>
          <w:sz w:val="28"/>
        </w:rPr>
        <w:t>установлены</w:t>
      </w:r>
      <w:r>
        <w:rPr>
          <w:rFonts w:ascii="Times New Roman" w:hAnsi="Times New Roman"/>
          <w:sz w:val="28"/>
          <w:highlight w:val="white"/>
        </w:rPr>
        <w:t xml:space="preserve"> дополнительные меры социальной поддержки в виде выплат на приобретение жилых помещений взамен утраченных жилых помещений.</w:t>
      </w:r>
    </w:p>
    <w:p w:rsidR="0071131D" w:rsidRDefault="00CA155D" w:rsidP="009E25D5">
      <w:pPr>
        <w:pStyle w:val="ac"/>
        <w:spacing w:beforeAutospacing="0" w:after="0" w:afterAutospacing="0"/>
        <w:ind w:firstLine="709"/>
        <w:jc w:val="both"/>
        <w:rPr>
          <w:sz w:val="28"/>
        </w:rPr>
      </w:pPr>
      <w:r>
        <w:rPr>
          <w:sz w:val="28"/>
        </w:rPr>
        <w:t xml:space="preserve">Размер выплат был определен как произведение общей площади утраченного жилого помещения и средней рыночной стоимости 1 кв. метра общей площади жилья по муниципальным и городским округам Ставропольского края на I квартал 2024 года, утвержденной приказом министерства строительства и архитектуры Ставропольского края от </w:t>
      </w:r>
      <w:r w:rsidR="00EB2AD0">
        <w:rPr>
          <w:sz w:val="28"/>
        </w:rPr>
        <w:t xml:space="preserve">                           </w:t>
      </w:r>
      <w:r>
        <w:rPr>
          <w:sz w:val="28"/>
        </w:rPr>
        <w:t>27</w:t>
      </w:r>
      <w:r w:rsidR="00BB0CD4">
        <w:rPr>
          <w:sz w:val="28"/>
        </w:rPr>
        <w:t xml:space="preserve"> </w:t>
      </w:r>
      <w:r>
        <w:rPr>
          <w:sz w:val="28"/>
        </w:rPr>
        <w:t>декабря 2023 г. №</w:t>
      </w:r>
      <w:r w:rsidR="006F11A0">
        <w:rPr>
          <w:sz w:val="28"/>
        </w:rPr>
        <w:t> </w:t>
      </w:r>
      <w:r>
        <w:rPr>
          <w:sz w:val="28"/>
        </w:rPr>
        <w:t>585, по городу Ставрополю.</w:t>
      </w:r>
    </w:p>
    <w:p w:rsidR="0071131D" w:rsidRDefault="0071131D" w:rsidP="009E25D5">
      <w:pPr>
        <w:pStyle w:val="ac"/>
        <w:spacing w:beforeAutospacing="0" w:after="0" w:afterAutospacing="0"/>
        <w:ind w:firstLine="709"/>
        <w:jc w:val="both"/>
        <w:rPr>
          <w:sz w:val="28"/>
        </w:rPr>
      </w:pPr>
    </w:p>
    <w:p w:rsidR="00AE3D36" w:rsidRDefault="00AE3D36" w:rsidP="009E25D5">
      <w:pPr>
        <w:pStyle w:val="ac"/>
        <w:spacing w:beforeAutospacing="0" w:after="0" w:afterAutospacing="0"/>
        <w:ind w:firstLine="709"/>
        <w:jc w:val="both"/>
        <w:rPr>
          <w:sz w:val="28"/>
        </w:rPr>
      </w:pPr>
    </w:p>
    <w:p w:rsidR="00AE3D36" w:rsidRDefault="00AE3D36" w:rsidP="009E25D5">
      <w:pPr>
        <w:pStyle w:val="ac"/>
        <w:spacing w:beforeAutospacing="0" w:after="0" w:afterAutospacing="0"/>
        <w:ind w:firstLine="709"/>
        <w:jc w:val="both"/>
        <w:rPr>
          <w:sz w:val="28"/>
        </w:rPr>
      </w:pPr>
    </w:p>
    <w:p w:rsidR="0071131D" w:rsidRDefault="00CA155D" w:rsidP="009E25D5">
      <w:pPr>
        <w:spacing w:after="0" w:line="240" w:lineRule="auto"/>
        <w:ind w:firstLine="709"/>
        <w:jc w:val="both"/>
        <w:rPr>
          <w:rFonts w:ascii="Times New Roman" w:hAnsi="Times New Roman"/>
          <w:b/>
          <w:sz w:val="28"/>
        </w:rPr>
      </w:pPr>
      <w:r>
        <w:rPr>
          <w:rFonts w:ascii="Times New Roman" w:hAnsi="Times New Roman"/>
          <w:b/>
          <w:sz w:val="28"/>
        </w:rPr>
        <w:t xml:space="preserve">О внесении изменений в решение Ставропольской городской Думы «О дополнительных мерах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 </w:t>
      </w:r>
    </w:p>
    <w:p w:rsidR="0071131D" w:rsidRDefault="00CA155D" w:rsidP="009E25D5">
      <w:pPr>
        <w:pStyle w:val="ac"/>
        <w:spacing w:beforeAutospacing="0" w:after="0" w:afterAutospacing="0"/>
        <w:ind w:firstLine="709"/>
        <w:jc w:val="both"/>
        <w:rPr>
          <w:sz w:val="28"/>
        </w:rPr>
      </w:pPr>
      <w:r>
        <w:rPr>
          <w:sz w:val="28"/>
        </w:rPr>
        <w:t>Установлено, что право на получение ежемесячной денежной выплаты на проезд в городском общественном транспорте в размере 1000 рублей имеют члены семьи не только погибших военнослужащих, но также умерших вследствие увечья (ранения, травмы, контузии), полученного при исполнении обязанностей военной службы.</w:t>
      </w:r>
    </w:p>
    <w:p w:rsidR="0071131D" w:rsidRDefault="0071131D" w:rsidP="009E25D5">
      <w:pPr>
        <w:spacing w:after="0" w:line="240" w:lineRule="auto"/>
        <w:ind w:firstLine="709"/>
        <w:jc w:val="both"/>
        <w:rPr>
          <w:rFonts w:ascii="Times New Roman" w:hAnsi="Times New Roman"/>
          <w:sz w:val="28"/>
        </w:rPr>
      </w:pPr>
    </w:p>
    <w:p w:rsidR="0071131D" w:rsidRDefault="00CA155D" w:rsidP="009E25D5">
      <w:pPr>
        <w:spacing w:after="0" w:line="240" w:lineRule="auto"/>
        <w:ind w:firstLine="709"/>
        <w:jc w:val="both"/>
        <w:rPr>
          <w:rFonts w:ascii="Times New Roman" w:hAnsi="Times New Roman"/>
          <w:sz w:val="28"/>
        </w:rPr>
      </w:pPr>
      <w:r>
        <w:rPr>
          <w:rFonts w:ascii="Times New Roman" w:hAnsi="Times New Roman"/>
          <w:b/>
          <w:sz w:val="28"/>
        </w:rPr>
        <w:t>О внесении изменений в решение Ставропольской городской Думы «О дополнительных мерах социальной поддержки отдельных категорий граждан в виде установки автономных дымовых пожарных извещателей»</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 xml:space="preserve">Расширен перечень категорий граждан, имеющих право на получение социальной поддержки в виде установки автономных дымовых пожарных извещателей. В него дополнительно включены семьи, воспитывающие </w:t>
      </w:r>
      <w:r w:rsidR="00750BD3">
        <w:rPr>
          <w:rFonts w:ascii="Times New Roman" w:hAnsi="Times New Roman"/>
          <w:sz w:val="28"/>
        </w:rPr>
        <w:t xml:space="preserve">    </w:t>
      </w:r>
      <w:r>
        <w:rPr>
          <w:rFonts w:ascii="Times New Roman" w:hAnsi="Times New Roman"/>
          <w:sz w:val="28"/>
        </w:rPr>
        <w:t xml:space="preserve">детей-инвалидов, ветераны Великой Отечественной войны, члены семей погибших (умерших) инвалидов и участников Великой Отечественной войны. </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 xml:space="preserve">Определено, что предоставление указанных мер социальной поддержки осуществляется в порядке, установленном правовым актом администрации города Ставрополя. </w:t>
      </w:r>
    </w:p>
    <w:p w:rsidR="0071131D" w:rsidRPr="006F11A0" w:rsidRDefault="0071131D" w:rsidP="009E25D5">
      <w:pPr>
        <w:spacing w:after="0" w:line="240" w:lineRule="auto"/>
        <w:ind w:firstLine="709"/>
        <w:jc w:val="both"/>
        <w:rPr>
          <w:rFonts w:ascii="Times New Roman" w:hAnsi="Times New Roman"/>
          <w:sz w:val="28"/>
        </w:rPr>
      </w:pPr>
    </w:p>
    <w:p w:rsidR="0071131D" w:rsidRDefault="00CA155D" w:rsidP="009E25D5">
      <w:pPr>
        <w:spacing w:after="0" w:line="240" w:lineRule="auto"/>
        <w:ind w:firstLine="709"/>
        <w:jc w:val="both"/>
        <w:rPr>
          <w:rFonts w:ascii="Times New Roman" w:hAnsi="Times New Roman"/>
          <w:b/>
          <w:sz w:val="28"/>
        </w:rPr>
      </w:pPr>
      <w:r>
        <w:rPr>
          <w:rFonts w:ascii="Times New Roman" w:hAnsi="Times New Roman"/>
          <w:b/>
          <w:sz w:val="28"/>
        </w:rPr>
        <w:t>Об индексации размеров выплат и пособий дополнительных мер социальной поддержки</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 xml:space="preserve">В отчетном периоде Ставропольская городская Дума приняла решение проиндексировать с 1 января 2025 года на 4 процента размеры выплат и пособий дополнительных мер социальной поддержки, установленных, в частности, для семей, воспитывающих детей-инвалидов, одиноких и одиноко проживающих участников и инвалидов Великой Отечественной войны, тружеников тыла, вдов погибших (умерших) участников Великой Отечественной войны, малообеспеченных многодетных семей и малообеспеченных одиноких матерей, имеющих детей в возрасте от 1,5 до </w:t>
      </w:r>
      <w:r w:rsidR="006F11A0">
        <w:rPr>
          <w:rFonts w:ascii="Times New Roman" w:hAnsi="Times New Roman"/>
          <w:sz w:val="28"/>
        </w:rPr>
        <w:t xml:space="preserve">                      </w:t>
      </w:r>
      <w:r>
        <w:rPr>
          <w:rFonts w:ascii="Times New Roman" w:hAnsi="Times New Roman"/>
          <w:sz w:val="28"/>
        </w:rPr>
        <w:t>3 лет, ветеранов боевых действий из числа лиц, принимавших участие в боевых действиях на территориях других государств, а также в ходе специальной военной операции на территориях Донецкой Народной Республики, Луганской Народной Республики, Запорожской области и Херсонской области, граждан, оказавшихся в трудной жизненной ситуации, и других категорий граждан.</w:t>
      </w:r>
    </w:p>
    <w:p w:rsidR="0071131D" w:rsidRDefault="0071131D" w:rsidP="009E25D5">
      <w:pPr>
        <w:spacing w:after="0" w:line="240" w:lineRule="auto"/>
        <w:ind w:firstLine="709"/>
        <w:jc w:val="both"/>
        <w:rPr>
          <w:rFonts w:ascii="Times New Roman" w:hAnsi="Times New Roman"/>
          <w:b/>
          <w:i/>
          <w:sz w:val="28"/>
        </w:rPr>
      </w:pPr>
    </w:p>
    <w:p w:rsidR="00AE3D36" w:rsidRDefault="00AE3D36" w:rsidP="009E25D5">
      <w:pPr>
        <w:spacing w:after="0" w:line="240" w:lineRule="auto"/>
        <w:ind w:firstLine="709"/>
        <w:jc w:val="both"/>
        <w:rPr>
          <w:rFonts w:ascii="Times New Roman" w:hAnsi="Times New Roman"/>
          <w:b/>
          <w:i/>
          <w:sz w:val="28"/>
        </w:rPr>
      </w:pPr>
    </w:p>
    <w:p w:rsidR="00AE3D36" w:rsidRDefault="00AE3D36" w:rsidP="009E25D5">
      <w:pPr>
        <w:spacing w:after="0" w:line="240" w:lineRule="auto"/>
        <w:ind w:firstLine="709"/>
        <w:jc w:val="both"/>
        <w:rPr>
          <w:rFonts w:ascii="Times New Roman" w:hAnsi="Times New Roman"/>
          <w:b/>
          <w:i/>
          <w:sz w:val="28"/>
        </w:rPr>
      </w:pPr>
    </w:p>
    <w:p w:rsidR="00AE3D36" w:rsidRDefault="00AE3D36" w:rsidP="009E25D5">
      <w:pPr>
        <w:spacing w:after="0" w:line="240" w:lineRule="auto"/>
        <w:ind w:firstLine="709"/>
        <w:jc w:val="both"/>
        <w:rPr>
          <w:rFonts w:ascii="Times New Roman" w:hAnsi="Times New Roman"/>
          <w:b/>
          <w:i/>
          <w:sz w:val="28"/>
        </w:rPr>
      </w:pPr>
    </w:p>
    <w:p w:rsidR="0071131D" w:rsidRPr="00E36AE0" w:rsidRDefault="00CA155D" w:rsidP="009E25D5">
      <w:pPr>
        <w:pStyle w:val="ConsPlusTitle"/>
        <w:spacing w:line="240" w:lineRule="exact"/>
        <w:jc w:val="center"/>
        <w:outlineLvl w:val="2"/>
        <w:rPr>
          <w:rFonts w:ascii="Times New Roman" w:hAnsi="Times New Roman"/>
          <w:b w:val="0"/>
          <w:sz w:val="28"/>
        </w:rPr>
      </w:pPr>
      <w:r w:rsidRPr="00E36AE0">
        <w:rPr>
          <w:rFonts w:ascii="Times New Roman" w:hAnsi="Times New Roman"/>
          <w:b w:val="0"/>
          <w:sz w:val="28"/>
        </w:rPr>
        <w:t>В сфере градостроительства, земельных</w:t>
      </w:r>
    </w:p>
    <w:p w:rsidR="0071131D" w:rsidRPr="00E36AE0" w:rsidRDefault="00CA155D" w:rsidP="009E25D5">
      <w:pPr>
        <w:pStyle w:val="ConsPlusTitle"/>
        <w:spacing w:line="240" w:lineRule="exact"/>
        <w:jc w:val="center"/>
        <w:rPr>
          <w:rFonts w:ascii="Times New Roman" w:hAnsi="Times New Roman"/>
          <w:b w:val="0"/>
          <w:sz w:val="28"/>
        </w:rPr>
      </w:pPr>
      <w:r w:rsidRPr="00E36AE0">
        <w:rPr>
          <w:rFonts w:ascii="Times New Roman" w:hAnsi="Times New Roman"/>
          <w:b w:val="0"/>
          <w:sz w:val="28"/>
        </w:rPr>
        <w:t>и имущественных отношений</w:t>
      </w:r>
    </w:p>
    <w:p w:rsidR="0071131D" w:rsidRPr="00E36AE0" w:rsidRDefault="0071131D" w:rsidP="009E25D5">
      <w:pPr>
        <w:pStyle w:val="ConsPlusTitle"/>
        <w:ind w:firstLine="709"/>
        <w:jc w:val="center"/>
        <w:rPr>
          <w:rFonts w:ascii="Times New Roman" w:hAnsi="Times New Roman"/>
          <w:b w:val="0"/>
          <w:sz w:val="28"/>
        </w:rPr>
      </w:pPr>
    </w:p>
    <w:p w:rsidR="0071131D" w:rsidRDefault="00CA155D" w:rsidP="009E25D5">
      <w:pPr>
        <w:pStyle w:val="a5"/>
        <w:spacing w:after="0" w:line="240" w:lineRule="auto"/>
        <w:ind w:left="0" w:firstLine="709"/>
        <w:jc w:val="both"/>
        <w:rPr>
          <w:rFonts w:ascii="Times New Roman" w:hAnsi="Times New Roman"/>
          <w:b/>
          <w:sz w:val="28"/>
        </w:rPr>
      </w:pPr>
      <w:r>
        <w:rPr>
          <w:rFonts w:ascii="Times New Roman" w:hAnsi="Times New Roman"/>
          <w:b/>
          <w:sz w:val="28"/>
        </w:rPr>
        <w:t>О согласовании изменения границы муниципального образования города Ставрополя Ставропольского края и о внесении в порядке законодательной инициативы проекта закона Ставропольского края</w:t>
      </w:r>
      <w:r w:rsidR="006F11A0">
        <w:rPr>
          <w:rFonts w:ascii="Times New Roman" w:hAnsi="Times New Roman"/>
          <w:b/>
          <w:sz w:val="28"/>
        </w:rPr>
        <w:t xml:space="preserve">                </w:t>
      </w:r>
      <w:proofErr w:type="gramStart"/>
      <w:r w:rsidR="006F11A0">
        <w:rPr>
          <w:rFonts w:ascii="Times New Roman" w:hAnsi="Times New Roman"/>
          <w:b/>
          <w:sz w:val="28"/>
        </w:rPr>
        <w:t xml:space="preserve">  </w:t>
      </w:r>
      <w:r>
        <w:rPr>
          <w:rFonts w:ascii="Times New Roman" w:hAnsi="Times New Roman"/>
          <w:b/>
          <w:sz w:val="28"/>
        </w:rPr>
        <w:t xml:space="preserve"> «</w:t>
      </w:r>
      <w:proofErr w:type="gramEnd"/>
      <w:r>
        <w:rPr>
          <w:rFonts w:ascii="Times New Roman" w:hAnsi="Times New Roman"/>
          <w:b/>
          <w:sz w:val="28"/>
        </w:rPr>
        <w:t>О внесении изменений в Закон Ставропольского края «Об установлении границы муниципального образования города Ставрополя Ставропольского края</w:t>
      </w:r>
    </w:p>
    <w:p w:rsidR="0071131D" w:rsidRDefault="00CA155D" w:rsidP="009E25D5">
      <w:pPr>
        <w:pStyle w:val="a5"/>
        <w:spacing w:after="0" w:line="240" w:lineRule="auto"/>
        <w:ind w:left="0"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 xml:space="preserve">В марте 2024 года Ставропольская городская Дума согласовала изменение границы города Ставрополя путем включения в нее земельных участков Шпаковского муниципального округа Ставропольского края общей площадью 313 гектаров и внесла в порядке законодательной инициативы соответствующий проект в Думу Ставропольского края. </w:t>
      </w:r>
    </w:p>
    <w:p w:rsidR="0071131D" w:rsidRDefault="00CA155D" w:rsidP="009E25D5">
      <w:pPr>
        <w:pStyle w:val="a5"/>
        <w:spacing w:after="0" w:line="240" w:lineRule="auto"/>
        <w:ind w:left="0" w:firstLine="709"/>
        <w:jc w:val="both"/>
        <w:rPr>
          <w:rFonts w:ascii="Times New Roman" w:hAnsi="Times New Roman"/>
          <w:color w:val="000000" w:themeColor="text1"/>
          <w:sz w:val="28"/>
        </w:rPr>
      </w:pPr>
      <w:r>
        <w:rPr>
          <w:rFonts w:ascii="Times New Roman" w:hAnsi="Times New Roman"/>
          <w:color w:val="000000" w:themeColor="text1"/>
          <w:sz w:val="28"/>
          <w:highlight w:val="white"/>
        </w:rPr>
        <w:t>Изменения границы города Ставрополя были закреплены Законом Ставропольского края от 02 мая 2024</w:t>
      </w:r>
      <w:r w:rsidR="00260529">
        <w:rPr>
          <w:rFonts w:ascii="Times New Roman" w:hAnsi="Times New Roman"/>
          <w:color w:val="000000" w:themeColor="text1"/>
          <w:sz w:val="28"/>
          <w:highlight w:val="white"/>
        </w:rPr>
        <w:t> </w:t>
      </w:r>
      <w:r>
        <w:rPr>
          <w:rFonts w:ascii="Times New Roman" w:hAnsi="Times New Roman"/>
          <w:color w:val="000000" w:themeColor="text1"/>
          <w:sz w:val="28"/>
          <w:highlight w:val="white"/>
        </w:rPr>
        <w:t>г. №</w:t>
      </w:r>
      <w:r w:rsidR="006F11A0">
        <w:rPr>
          <w:rFonts w:ascii="Times New Roman" w:hAnsi="Times New Roman"/>
          <w:color w:val="000000" w:themeColor="text1"/>
          <w:sz w:val="28"/>
          <w:highlight w:val="white"/>
        </w:rPr>
        <w:t> </w:t>
      </w:r>
      <w:r>
        <w:rPr>
          <w:rFonts w:ascii="Times New Roman" w:hAnsi="Times New Roman"/>
          <w:color w:val="000000" w:themeColor="text1"/>
          <w:sz w:val="28"/>
          <w:highlight w:val="white"/>
        </w:rPr>
        <w:t>41-кз «</w:t>
      </w:r>
      <w:r>
        <w:rPr>
          <w:rFonts w:ascii="Times New Roman" w:hAnsi="Times New Roman"/>
          <w:color w:val="000000" w:themeColor="text1"/>
          <w:sz w:val="28"/>
        </w:rPr>
        <w:t xml:space="preserve">О внесении изменений в Закон Ставропольского края «Об установлении границы муниципального образования города Ставрополя Ставропольского края». </w:t>
      </w:r>
    </w:p>
    <w:p w:rsidR="0071131D" w:rsidRPr="006F11A0" w:rsidRDefault="0071131D" w:rsidP="009E25D5">
      <w:pPr>
        <w:tabs>
          <w:tab w:val="left" w:pos="8976"/>
        </w:tabs>
        <w:spacing w:after="0" w:line="240" w:lineRule="auto"/>
        <w:ind w:firstLine="709"/>
        <w:jc w:val="both"/>
        <w:rPr>
          <w:rFonts w:ascii="Times New Roman" w:hAnsi="Times New Roman"/>
          <w:sz w:val="28"/>
        </w:rPr>
      </w:pPr>
    </w:p>
    <w:p w:rsidR="0071131D" w:rsidRDefault="00CA155D" w:rsidP="009E25D5">
      <w:pPr>
        <w:spacing w:after="0" w:line="240" w:lineRule="auto"/>
        <w:ind w:firstLine="709"/>
        <w:jc w:val="both"/>
        <w:rPr>
          <w:rFonts w:ascii="Times New Roman" w:hAnsi="Times New Roman"/>
          <w:b/>
          <w:sz w:val="28"/>
        </w:rPr>
      </w:pPr>
      <w:r>
        <w:rPr>
          <w:rFonts w:ascii="Times New Roman" w:hAnsi="Times New Roman"/>
          <w:b/>
          <w:sz w:val="28"/>
        </w:rPr>
        <w:t xml:space="preserve">О внесении изменений в решение Ставропольской городской Думы «Об утверждении корректировки генерального плана города Ставрополя на 2010–2030 годы» </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Решением определены местоположения границ населенных пунктов городского округа города Ставрополя, приведены в соответствие с кадастровым делением территории и уточнены в соответствии с документами территориального планирования границы функциональных зон, согласно региональным нормативам градостроительного проектирования определены потребности в основных объектах социальной инфраструктуры.</w:t>
      </w:r>
    </w:p>
    <w:p w:rsidR="0071131D" w:rsidRPr="006F11A0" w:rsidRDefault="0071131D" w:rsidP="009E25D5">
      <w:pPr>
        <w:pStyle w:val="a5"/>
        <w:spacing w:after="0" w:line="240" w:lineRule="auto"/>
        <w:ind w:left="0" w:firstLine="709"/>
        <w:jc w:val="both"/>
        <w:rPr>
          <w:rFonts w:ascii="Times New Roman" w:hAnsi="Times New Roman"/>
          <w:sz w:val="28"/>
        </w:rPr>
      </w:pPr>
    </w:p>
    <w:p w:rsidR="0071131D" w:rsidRDefault="00CA155D" w:rsidP="009E25D5">
      <w:pPr>
        <w:pStyle w:val="a5"/>
        <w:spacing w:after="0" w:line="240" w:lineRule="auto"/>
        <w:ind w:left="0" w:firstLine="709"/>
        <w:jc w:val="both"/>
        <w:rPr>
          <w:rFonts w:ascii="Times New Roman" w:hAnsi="Times New Roman"/>
          <w:b/>
          <w:sz w:val="28"/>
        </w:rPr>
      </w:pPr>
      <w:r>
        <w:rPr>
          <w:rFonts w:ascii="Times New Roman" w:hAnsi="Times New Roman"/>
          <w:b/>
          <w:sz w:val="28"/>
        </w:rPr>
        <w:t xml:space="preserve">Об утверждении Программы комплексного развития социальной инфраструктуры города Ставрополя до 2030 года </w:t>
      </w:r>
    </w:p>
    <w:p w:rsidR="0071131D" w:rsidRDefault="00CA155D" w:rsidP="009E25D5">
      <w:pPr>
        <w:pStyle w:val="a5"/>
        <w:spacing w:after="0" w:line="240" w:lineRule="auto"/>
        <w:ind w:left="0" w:firstLine="709"/>
        <w:jc w:val="both"/>
        <w:rPr>
          <w:rFonts w:ascii="Times New Roman" w:hAnsi="Times New Roman"/>
          <w:i/>
          <w:color w:val="000000" w:themeColor="text1"/>
          <w:sz w:val="28"/>
        </w:rPr>
      </w:pPr>
      <w:r>
        <w:rPr>
          <w:rFonts w:ascii="Times New Roman" w:hAnsi="Times New Roman"/>
          <w:color w:val="000000" w:themeColor="text1"/>
          <w:sz w:val="28"/>
          <w:highlight w:val="white"/>
        </w:rPr>
        <w:t>Принятие новой Программы</w:t>
      </w:r>
      <w:r>
        <w:rPr>
          <w:rFonts w:ascii="Times New Roman" w:hAnsi="Times New Roman"/>
          <w:color w:val="000000" w:themeColor="text1"/>
          <w:sz w:val="28"/>
        </w:rPr>
        <w:t xml:space="preserve"> комплексного развития социальной инфраструктуры</w:t>
      </w:r>
      <w:r>
        <w:rPr>
          <w:rFonts w:ascii="Times New Roman" w:hAnsi="Times New Roman"/>
          <w:color w:val="000000" w:themeColor="text1"/>
          <w:sz w:val="28"/>
          <w:highlight w:val="white"/>
        </w:rPr>
        <w:t xml:space="preserve"> обусловлено расширением границ города Ставрополя и необходимостью синхронизации с генеральным планом города.</w:t>
      </w:r>
    </w:p>
    <w:p w:rsidR="0071131D" w:rsidRDefault="00CA155D" w:rsidP="009E25D5">
      <w:pPr>
        <w:pStyle w:val="a5"/>
        <w:spacing w:after="0" w:line="240" w:lineRule="auto"/>
        <w:ind w:left="0" w:firstLine="709"/>
        <w:jc w:val="both"/>
        <w:rPr>
          <w:rFonts w:ascii="Times New Roman" w:hAnsi="Times New Roman"/>
          <w:color w:val="000000" w:themeColor="text1"/>
          <w:sz w:val="28"/>
          <w:highlight w:val="white"/>
        </w:rPr>
      </w:pPr>
      <w:r>
        <w:rPr>
          <w:rFonts w:ascii="Times New Roman" w:hAnsi="Times New Roman"/>
          <w:color w:val="000000" w:themeColor="text1"/>
          <w:sz w:val="28"/>
          <w:highlight w:val="white"/>
        </w:rPr>
        <w:t xml:space="preserve">Решение призвано обеспечить безопасность, качество и эффективность использования населением объектов социальной инфраструктуры в области образования, здравоохранения, культуры, физической культуры и массового спорта, доступность таких объектов, а также их сбалансированное и перспективное развитие. </w:t>
      </w:r>
    </w:p>
    <w:p w:rsidR="0071131D" w:rsidRDefault="0071131D" w:rsidP="009E25D5">
      <w:pPr>
        <w:pStyle w:val="a5"/>
        <w:spacing w:after="0" w:line="240" w:lineRule="auto"/>
        <w:ind w:left="0" w:firstLine="709"/>
        <w:jc w:val="both"/>
        <w:rPr>
          <w:rFonts w:ascii="Times New Roman" w:hAnsi="Times New Roman"/>
          <w:color w:val="000000" w:themeColor="text1"/>
          <w:sz w:val="28"/>
          <w:highlight w:val="white"/>
        </w:rPr>
      </w:pPr>
    </w:p>
    <w:p w:rsidR="0071131D" w:rsidRPr="006F11A0" w:rsidRDefault="00CA155D" w:rsidP="009E25D5">
      <w:pPr>
        <w:spacing w:after="0" w:line="240" w:lineRule="auto"/>
        <w:ind w:firstLine="709"/>
        <w:jc w:val="both"/>
        <w:rPr>
          <w:rFonts w:ascii="Times New Roman" w:hAnsi="Times New Roman"/>
          <w:b/>
          <w:spacing w:val="-4"/>
          <w:sz w:val="28"/>
        </w:rPr>
      </w:pPr>
      <w:r w:rsidRPr="006F11A0">
        <w:rPr>
          <w:rFonts w:ascii="Times New Roman" w:hAnsi="Times New Roman"/>
          <w:b/>
          <w:spacing w:val="-4"/>
          <w:sz w:val="28"/>
        </w:rPr>
        <w:t>О согласовании принятия решения о реорганизации муниципального унитарного предприятия</w:t>
      </w:r>
    </w:p>
    <w:p w:rsidR="0071131D" w:rsidRDefault="00CA155D" w:rsidP="009E25D5">
      <w:pPr>
        <w:spacing w:after="0" w:line="240" w:lineRule="auto"/>
        <w:ind w:firstLine="709"/>
        <w:jc w:val="both"/>
        <w:rPr>
          <w:rFonts w:ascii="Times New Roman" w:hAnsi="Times New Roman"/>
          <w:color w:val="000000" w:themeColor="text1"/>
          <w:sz w:val="28"/>
        </w:rPr>
      </w:pPr>
      <w:r>
        <w:rPr>
          <w:rFonts w:ascii="Times New Roman" w:hAnsi="Times New Roman"/>
          <w:sz w:val="28"/>
        </w:rPr>
        <w:t xml:space="preserve">В связи с требованиями федерального законодательства об обязательной ликвидации или реорганизации до 1 января 2025 года муниципальных унитарных предприятий, осуществляющих свою деятельность на конкурентных рынках, Ставропольская городская Дума в отчетном периоде приняла решения о реорганизации </w:t>
      </w:r>
      <w:r>
        <w:rPr>
          <w:rFonts w:ascii="Times New Roman" w:hAnsi="Times New Roman"/>
          <w:color w:val="000000" w:themeColor="text1"/>
          <w:sz w:val="28"/>
        </w:rPr>
        <w:t xml:space="preserve">10 </w:t>
      </w:r>
      <w:r>
        <w:rPr>
          <w:rFonts w:ascii="Times New Roman" w:hAnsi="Times New Roman"/>
          <w:color w:val="000000" w:themeColor="text1"/>
          <w:sz w:val="28"/>
          <w:highlight w:val="white"/>
        </w:rPr>
        <w:t>муниципальных унитарных предприятий города Ставрополя.</w:t>
      </w:r>
    </w:p>
    <w:p w:rsidR="0071131D" w:rsidRDefault="00CA155D" w:rsidP="009E25D5">
      <w:pPr>
        <w:pStyle w:val="ac"/>
        <w:spacing w:beforeAutospacing="0" w:after="0" w:afterAutospacing="0"/>
        <w:ind w:firstLine="709"/>
        <w:jc w:val="both"/>
        <w:rPr>
          <w:color w:val="000000" w:themeColor="text1"/>
          <w:sz w:val="28"/>
        </w:rPr>
      </w:pPr>
      <w:r>
        <w:rPr>
          <w:color w:val="000000" w:themeColor="text1"/>
          <w:sz w:val="28"/>
        </w:rPr>
        <w:t>В форму муниципального бюджетного учреждения решено преобразовать: муниципальное унитарное жилищное ремонтно-эксплуатационное предприятие №</w:t>
      </w:r>
      <w:r w:rsidR="006F11A0">
        <w:rPr>
          <w:color w:val="000000" w:themeColor="text1"/>
          <w:sz w:val="28"/>
        </w:rPr>
        <w:t> </w:t>
      </w:r>
      <w:r>
        <w:rPr>
          <w:color w:val="000000" w:themeColor="text1"/>
          <w:sz w:val="28"/>
        </w:rPr>
        <w:t>5 Октябрьского района города Ставрополя (со сменой названия на МБУ «Благоустройство»), муниципальные унитарные предприятия «</w:t>
      </w:r>
      <w:proofErr w:type="spellStart"/>
      <w:r>
        <w:rPr>
          <w:color w:val="000000" w:themeColor="text1"/>
          <w:sz w:val="28"/>
        </w:rPr>
        <w:t>Горзеленстрой</w:t>
      </w:r>
      <w:proofErr w:type="spellEnd"/>
      <w:r>
        <w:rPr>
          <w:color w:val="000000" w:themeColor="text1"/>
          <w:sz w:val="28"/>
        </w:rPr>
        <w:t>», «Обелиск», «Коммунальник», «Земельная палата», «Ремонтно-строительное предприятие», «</w:t>
      </w:r>
      <w:proofErr w:type="spellStart"/>
      <w:r>
        <w:rPr>
          <w:color w:val="000000" w:themeColor="text1"/>
          <w:sz w:val="28"/>
        </w:rPr>
        <w:t>Бытсервис</w:t>
      </w:r>
      <w:proofErr w:type="spellEnd"/>
      <w:r>
        <w:rPr>
          <w:color w:val="000000" w:themeColor="text1"/>
          <w:sz w:val="28"/>
        </w:rPr>
        <w:t>» (со сменой названия на МБУ «</w:t>
      </w:r>
      <w:proofErr w:type="spellStart"/>
      <w:r>
        <w:rPr>
          <w:color w:val="000000" w:themeColor="text1"/>
          <w:sz w:val="28"/>
        </w:rPr>
        <w:t>Ставбытсервис</w:t>
      </w:r>
      <w:proofErr w:type="spellEnd"/>
      <w:r>
        <w:rPr>
          <w:color w:val="000000" w:themeColor="text1"/>
          <w:sz w:val="28"/>
        </w:rPr>
        <w:t>»), а также «Жилищно-эксплуатационный участок-7» (со сменой названия на МБУ «Зеленый город»).</w:t>
      </w:r>
    </w:p>
    <w:p w:rsidR="0071131D" w:rsidRDefault="00CA155D" w:rsidP="009E25D5">
      <w:pPr>
        <w:pStyle w:val="ac"/>
        <w:spacing w:beforeAutospacing="0" w:after="0" w:afterAutospacing="0"/>
        <w:ind w:firstLine="709"/>
        <w:jc w:val="both"/>
        <w:rPr>
          <w:color w:val="000000" w:themeColor="text1"/>
          <w:sz w:val="28"/>
        </w:rPr>
      </w:pPr>
      <w:r>
        <w:rPr>
          <w:color w:val="000000" w:themeColor="text1"/>
          <w:sz w:val="28"/>
        </w:rPr>
        <w:t xml:space="preserve">Муниципальное унитарное предприятие города Ставрополя «Издательский дом «Вечерний Ставрополь» решено преобразовать в муниципальное казенное учреждение. </w:t>
      </w:r>
    </w:p>
    <w:p w:rsidR="0071131D" w:rsidRDefault="00CA155D" w:rsidP="009E25D5">
      <w:pPr>
        <w:tabs>
          <w:tab w:val="left" w:pos="5400"/>
        </w:tabs>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xml:space="preserve">Муниципальное унитарное предприятие «Жемчуг», осуществляющее деятельность в сфере организации розничной торговли, решено преобразовать в акционерное общество. </w:t>
      </w:r>
    </w:p>
    <w:p w:rsidR="0071131D" w:rsidRDefault="0071131D" w:rsidP="009E25D5">
      <w:pPr>
        <w:pStyle w:val="a5"/>
        <w:spacing w:after="0" w:line="240" w:lineRule="auto"/>
        <w:ind w:left="0" w:firstLine="709"/>
        <w:jc w:val="both"/>
        <w:rPr>
          <w:rFonts w:ascii="Times New Roman" w:hAnsi="Times New Roman"/>
          <w:color w:val="000000" w:themeColor="text1"/>
          <w:sz w:val="28"/>
        </w:rPr>
      </w:pPr>
    </w:p>
    <w:p w:rsidR="0071131D" w:rsidRDefault="00CA155D" w:rsidP="009E25D5">
      <w:pPr>
        <w:pStyle w:val="ConsPlusTitle"/>
        <w:ind w:firstLine="709"/>
        <w:jc w:val="both"/>
        <w:outlineLvl w:val="3"/>
        <w:rPr>
          <w:rFonts w:ascii="Times New Roman" w:hAnsi="Times New Roman"/>
          <w:sz w:val="28"/>
        </w:rPr>
      </w:pPr>
      <w:r>
        <w:rPr>
          <w:rFonts w:ascii="Times New Roman" w:hAnsi="Times New Roman"/>
          <w:sz w:val="28"/>
        </w:rPr>
        <w:t>Об обращении к министру имущественных отношений Ставропольского края с предложением о передаче в государственную собственность Ставропольского края недвижимого имущества, находящегося в собственности муниципального образования города Ставрополя Ставропольского края</w:t>
      </w:r>
    </w:p>
    <w:p w:rsidR="0071131D" w:rsidRDefault="00CA155D" w:rsidP="009E25D5">
      <w:pPr>
        <w:pStyle w:val="ConsPlusNormal"/>
        <w:ind w:firstLine="709"/>
        <w:jc w:val="both"/>
        <w:rPr>
          <w:sz w:val="28"/>
        </w:rPr>
      </w:pPr>
      <w:r>
        <w:rPr>
          <w:sz w:val="28"/>
        </w:rPr>
        <w:t xml:space="preserve">В 2024 году Ставропольская городская Дума приняла решение </w:t>
      </w:r>
      <w:r w:rsidR="006F11A0">
        <w:rPr>
          <w:sz w:val="28"/>
        </w:rPr>
        <w:t xml:space="preserve">                    </w:t>
      </w:r>
      <w:r>
        <w:rPr>
          <w:sz w:val="28"/>
        </w:rPr>
        <w:t>передать в государственную собственность Ставропольского края нежилые помещения общей площадью 332 кв. м</w:t>
      </w:r>
      <w:r w:rsidR="006F11A0">
        <w:rPr>
          <w:sz w:val="28"/>
        </w:rPr>
        <w:t>етров</w:t>
      </w:r>
      <w:r>
        <w:rPr>
          <w:sz w:val="28"/>
        </w:rPr>
        <w:t xml:space="preserve">, расположенные по </w:t>
      </w:r>
      <w:proofErr w:type="gramStart"/>
      <w:r>
        <w:rPr>
          <w:sz w:val="28"/>
        </w:rPr>
        <w:t xml:space="preserve">адресу: </w:t>
      </w:r>
      <w:r w:rsidR="006F11A0">
        <w:rPr>
          <w:sz w:val="28"/>
        </w:rPr>
        <w:t xml:space="preserve">  </w:t>
      </w:r>
      <w:proofErr w:type="gramEnd"/>
      <w:r w:rsidR="006F11A0">
        <w:rPr>
          <w:sz w:val="28"/>
        </w:rPr>
        <w:t xml:space="preserve">                       </w:t>
      </w:r>
      <w:r>
        <w:rPr>
          <w:sz w:val="28"/>
        </w:rPr>
        <w:t>г.</w:t>
      </w:r>
      <w:r w:rsidR="006F11A0">
        <w:rPr>
          <w:sz w:val="28"/>
        </w:rPr>
        <w:t> </w:t>
      </w:r>
      <w:r>
        <w:rPr>
          <w:sz w:val="28"/>
        </w:rPr>
        <w:t>Ставрополь, ул. Булкина, 8, для нужд государственного казенного учреждения Ставропольского края «Ситуационный центр».</w:t>
      </w:r>
    </w:p>
    <w:p w:rsidR="0071131D" w:rsidRDefault="0071131D" w:rsidP="009E25D5">
      <w:pPr>
        <w:pStyle w:val="ConsPlusNormal"/>
        <w:ind w:firstLine="709"/>
        <w:jc w:val="both"/>
        <w:rPr>
          <w:sz w:val="28"/>
        </w:rPr>
      </w:pPr>
    </w:p>
    <w:p w:rsidR="0071131D" w:rsidRDefault="00CA155D" w:rsidP="009E25D5">
      <w:pPr>
        <w:pStyle w:val="ConsPlusTitle"/>
        <w:ind w:firstLine="709"/>
        <w:jc w:val="both"/>
        <w:outlineLvl w:val="3"/>
        <w:rPr>
          <w:rFonts w:ascii="Times New Roman" w:hAnsi="Times New Roman"/>
          <w:sz w:val="28"/>
        </w:rPr>
      </w:pPr>
      <w:r>
        <w:rPr>
          <w:rFonts w:ascii="Times New Roman" w:hAnsi="Times New Roman"/>
          <w:sz w:val="28"/>
        </w:rPr>
        <w:t>О сносе недвижимого имущества</w:t>
      </w:r>
    </w:p>
    <w:p w:rsidR="0071131D" w:rsidRDefault="00CA155D" w:rsidP="009E25D5">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xml:space="preserve">В отчетном периоде Ставропольская городская Дума трижды принимала решения о сносе недвижимого имущества, находящегося в муниципальной собственности города Ставрополя. </w:t>
      </w:r>
    </w:p>
    <w:p w:rsidR="0071131D" w:rsidRDefault="00CA155D" w:rsidP="009E25D5">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В связи с неудовлетворительным техническим состоянием и невозможностью дальнейшей эксплуатации было принято решение снести склад площадью 366,5 кв.</w:t>
      </w:r>
      <w:r w:rsidR="006F11A0">
        <w:rPr>
          <w:rFonts w:ascii="Times New Roman" w:hAnsi="Times New Roman"/>
          <w:color w:val="000000" w:themeColor="text1"/>
          <w:sz w:val="28"/>
        </w:rPr>
        <w:t> </w:t>
      </w:r>
      <w:r>
        <w:rPr>
          <w:rFonts w:ascii="Times New Roman" w:hAnsi="Times New Roman"/>
          <w:color w:val="000000" w:themeColor="text1"/>
          <w:sz w:val="28"/>
        </w:rPr>
        <w:t>м</w:t>
      </w:r>
      <w:r w:rsidR="006F11A0">
        <w:rPr>
          <w:rFonts w:ascii="Times New Roman" w:hAnsi="Times New Roman"/>
          <w:color w:val="000000" w:themeColor="text1"/>
          <w:sz w:val="28"/>
        </w:rPr>
        <w:t>етра</w:t>
      </w:r>
      <w:r>
        <w:rPr>
          <w:rFonts w:ascii="Times New Roman" w:hAnsi="Times New Roman"/>
          <w:color w:val="000000" w:themeColor="text1"/>
          <w:sz w:val="28"/>
        </w:rPr>
        <w:t>, находящийся в хозяйственном ведении муниципального унитарного предприятия «Водоканал» и расположенный по адресу: г. Ставрополь, ул. Ленина, 456, а также тир площадью 468,3 кв.</w:t>
      </w:r>
      <w:r w:rsidR="006F11A0">
        <w:rPr>
          <w:rFonts w:ascii="Times New Roman" w:hAnsi="Times New Roman"/>
          <w:color w:val="000000" w:themeColor="text1"/>
          <w:sz w:val="28"/>
        </w:rPr>
        <w:t> </w:t>
      </w:r>
      <w:r>
        <w:rPr>
          <w:rFonts w:ascii="Times New Roman" w:hAnsi="Times New Roman"/>
          <w:color w:val="000000" w:themeColor="text1"/>
          <w:sz w:val="28"/>
        </w:rPr>
        <w:t>м</w:t>
      </w:r>
      <w:r w:rsidR="006F11A0">
        <w:rPr>
          <w:rFonts w:ascii="Times New Roman" w:hAnsi="Times New Roman"/>
          <w:color w:val="000000" w:themeColor="text1"/>
          <w:sz w:val="28"/>
        </w:rPr>
        <w:t>етра</w:t>
      </w:r>
      <w:r>
        <w:rPr>
          <w:rFonts w:ascii="Times New Roman" w:hAnsi="Times New Roman"/>
          <w:color w:val="000000" w:themeColor="text1"/>
          <w:sz w:val="28"/>
        </w:rPr>
        <w:t xml:space="preserve">, находящийся в оперативном управлении муниципального бюджетного учреждения дополнительного образования спортивной школы по </w:t>
      </w:r>
      <w:r w:rsidR="006F11A0">
        <w:rPr>
          <w:rFonts w:ascii="Times New Roman" w:hAnsi="Times New Roman"/>
          <w:color w:val="000000" w:themeColor="text1"/>
          <w:sz w:val="28"/>
        </w:rPr>
        <w:t xml:space="preserve">                       </w:t>
      </w:r>
      <w:r>
        <w:rPr>
          <w:rFonts w:ascii="Times New Roman" w:hAnsi="Times New Roman"/>
          <w:color w:val="000000" w:themeColor="text1"/>
          <w:sz w:val="28"/>
        </w:rPr>
        <w:t xml:space="preserve">футболу города Ставрополя и расположенный по адресу: г. Ставрополь, </w:t>
      </w:r>
      <w:r w:rsidR="006F11A0">
        <w:rPr>
          <w:rFonts w:ascii="Times New Roman" w:hAnsi="Times New Roman"/>
          <w:color w:val="000000" w:themeColor="text1"/>
          <w:sz w:val="28"/>
        </w:rPr>
        <w:t xml:space="preserve">                   </w:t>
      </w:r>
      <w:r>
        <w:rPr>
          <w:rFonts w:ascii="Times New Roman" w:hAnsi="Times New Roman"/>
          <w:color w:val="000000" w:themeColor="text1"/>
          <w:sz w:val="28"/>
        </w:rPr>
        <w:t>ул. Репина, 146.</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Два торговых киоска общей площадью 60,7 кв. м</w:t>
      </w:r>
      <w:r w:rsidR="006F11A0">
        <w:rPr>
          <w:rFonts w:ascii="Times New Roman" w:hAnsi="Times New Roman"/>
          <w:sz w:val="28"/>
        </w:rPr>
        <w:t>етра</w:t>
      </w:r>
      <w:r>
        <w:rPr>
          <w:rFonts w:ascii="Times New Roman" w:hAnsi="Times New Roman"/>
          <w:sz w:val="28"/>
        </w:rPr>
        <w:t xml:space="preserve">, расположенных по адресу: г. Ставрополь, ул. </w:t>
      </w:r>
      <w:proofErr w:type="spellStart"/>
      <w:r>
        <w:rPr>
          <w:rFonts w:ascii="Times New Roman" w:hAnsi="Times New Roman"/>
          <w:sz w:val="28"/>
        </w:rPr>
        <w:t>Шпаковская</w:t>
      </w:r>
      <w:proofErr w:type="spellEnd"/>
      <w:r>
        <w:rPr>
          <w:rFonts w:ascii="Times New Roman" w:hAnsi="Times New Roman"/>
          <w:sz w:val="28"/>
        </w:rPr>
        <w:t xml:space="preserve">, 86/1, было решено снести в целях реконструкции автомобильной дороги местного значения и расширения проезжей части. </w:t>
      </w:r>
    </w:p>
    <w:p w:rsidR="0071131D" w:rsidRPr="009E25D5" w:rsidRDefault="0071131D" w:rsidP="009E25D5">
      <w:pPr>
        <w:pStyle w:val="ConsPlusTitle"/>
        <w:ind w:firstLine="709"/>
        <w:jc w:val="both"/>
        <w:outlineLvl w:val="3"/>
        <w:rPr>
          <w:rFonts w:ascii="Times New Roman" w:hAnsi="Times New Roman"/>
          <w:b w:val="0"/>
          <w:sz w:val="28"/>
        </w:rPr>
      </w:pPr>
    </w:p>
    <w:p w:rsidR="0071131D" w:rsidRDefault="00CA155D" w:rsidP="009E25D5">
      <w:pPr>
        <w:pStyle w:val="a5"/>
        <w:spacing w:after="0" w:line="240" w:lineRule="auto"/>
        <w:ind w:left="0" w:firstLine="709"/>
        <w:jc w:val="both"/>
        <w:rPr>
          <w:rFonts w:ascii="Times New Roman" w:hAnsi="Times New Roman"/>
          <w:b/>
          <w:sz w:val="28"/>
        </w:rPr>
      </w:pPr>
      <w:r>
        <w:rPr>
          <w:rFonts w:ascii="Times New Roman" w:hAnsi="Times New Roman"/>
          <w:b/>
          <w:sz w:val="28"/>
        </w:rPr>
        <w:t xml:space="preserve">О внесении изменений в Схему размещения рекламных конструкций на территории города Ставрополя </w:t>
      </w:r>
    </w:p>
    <w:p w:rsidR="0071131D" w:rsidRDefault="00CA155D" w:rsidP="009E25D5">
      <w:pPr>
        <w:pStyle w:val="a5"/>
        <w:spacing w:after="0" w:line="240" w:lineRule="auto"/>
        <w:ind w:left="0" w:firstLine="709"/>
        <w:jc w:val="both"/>
        <w:rPr>
          <w:rFonts w:ascii="Times New Roman" w:hAnsi="Times New Roman"/>
          <w:color w:val="000000" w:themeColor="text1"/>
          <w:sz w:val="28"/>
        </w:rPr>
      </w:pPr>
      <w:r>
        <w:rPr>
          <w:rFonts w:ascii="Times New Roman" w:hAnsi="Times New Roman"/>
          <w:color w:val="000000" w:themeColor="text1"/>
          <w:sz w:val="28"/>
          <w:highlight w:val="white"/>
        </w:rPr>
        <w:t>В Схему включены новые виды конструкций: отдельно стоящий сити-</w:t>
      </w:r>
      <w:proofErr w:type="spellStart"/>
      <w:r>
        <w:rPr>
          <w:rFonts w:ascii="Times New Roman" w:hAnsi="Times New Roman"/>
          <w:color w:val="000000" w:themeColor="text1"/>
          <w:sz w:val="28"/>
          <w:highlight w:val="white"/>
        </w:rPr>
        <w:t>борд</w:t>
      </w:r>
      <w:proofErr w:type="spellEnd"/>
      <w:r>
        <w:rPr>
          <w:rFonts w:ascii="Times New Roman" w:hAnsi="Times New Roman"/>
          <w:color w:val="000000" w:themeColor="text1"/>
          <w:sz w:val="28"/>
          <w:highlight w:val="white"/>
        </w:rPr>
        <w:t xml:space="preserve"> формата 3,7х2,7 метра с возможностью установки светодиодного экрана на ул. 50 лет ВЛКСМ и 14 рекламных конструкций на остановочных пунктах движения общественного транспорта по магистральным улицам города Ставрополя, которые размещаются на каркасах остановочных павильонов и имеют опцию установки светодиодного монитора</w:t>
      </w:r>
      <w:r>
        <w:rPr>
          <w:rFonts w:ascii="Times New Roman" w:hAnsi="Times New Roman"/>
          <w:color w:val="000000" w:themeColor="text1"/>
          <w:sz w:val="28"/>
        </w:rPr>
        <w:t xml:space="preserve">. </w:t>
      </w:r>
    </w:p>
    <w:p w:rsidR="0071131D" w:rsidRDefault="0071131D" w:rsidP="009E25D5">
      <w:pPr>
        <w:pStyle w:val="a5"/>
        <w:spacing w:after="0" w:line="240" w:lineRule="auto"/>
        <w:ind w:left="0" w:firstLine="709"/>
        <w:jc w:val="both"/>
        <w:rPr>
          <w:rFonts w:ascii="Times New Roman" w:hAnsi="Times New Roman"/>
          <w:color w:val="000000" w:themeColor="text1"/>
          <w:sz w:val="28"/>
        </w:rPr>
      </w:pPr>
    </w:p>
    <w:p w:rsidR="0071131D" w:rsidRDefault="00CA155D" w:rsidP="009E25D5">
      <w:pPr>
        <w:spacing w:after="0" w:line="240" w:lineRule="auto"/>
        <w:ind w:firstLine="709"/>
        <w:jc w:val="both"/>
        <w:rPr>
          <w:rFonts w:ascii="Times New Roman" w:hAnsi="Times New Roman"/>
          <w:b/>
          <w:sz w:val="28"/>
        </w:rPr>
      </w:pPr>
      <w:r>
        <w:rPr>
          <w:rFonts w:ascii="Times New Roman" w:hAnsi="Times New Roman"/>
          <w:b/>
          <w:sz w:val="28"/>
        </w:rPr>
        <w:t xml:space="preserve">О внесении изменений в Положение о приватизации муниципального имущества города Ставрополя </w:t>
      </w:r>
    </w:p>
    <w:p w:rsidR="0071131D" w:rsidRDefault="00CA155D" w:rsidP="009E25D5">
      <w:pPr>
        <w:pStyle w:val="ac"/>
        <w:spacing w:beforeAutospacing="0" w:after="0" w:afterAutospacing="0"/>
        <w:ind w:firstLine="709"/>
        <w:jc w:val="both"/>
        <w:rPr>
          <w:sz w:val="28"/>
        </w:rPr>
      </w:pPr>
      <w:r>
        <w:rPr>
          <w:color w:val="000000" w:themeColor="text1"/>
          <w:sz w:val="28"/>
        </w:rPr>
        <w:t>В новой редакции изложена статья о п</w:t>
      </w:r>
      <w:r>
        <w:rPr>
          <w:sz w:val="28"/>
        </w:rPr>
        <w:t>ланировании приватизации муниципального имущества города Ставрополя. В частности, установлено, что плановый период, на который разрабатывается прогнозный план (программа) приватизации муниципального имущества, составляет 2 года. Кроме того, изменены сроки утверждения прогнозного плана приватизации. Определено, что Ставропольская городская Дума своим решением утверждает прогнозный план не позднее 10 рабочих дней до начала планового периода.</w:t>
      </w:r>
    </w:p>
    <w:p w:rsidR="0071131D" w:rsidRDefault="00CA155D" w:rsidP="009E25D5">
      <w:pPr>
        <w:pStyle w:val="ac"/>
        <w:spacing w:beforeAutospacing="0" w:after="0" w:afterAutospacing="0"/>
        <w:ind w:firstLine="709"/>
        <w:jc w:val="both"/>
        <w:rPr>
          <w:sz w:val="28"/>
        </w:rPr>
      </w:pPr>
      <w:r>
        <w:rPr>
          <w:sz w:val="28"/>
        </w:rPr>
        <w:t>Также определено, что прогнозные показатели поступлений от приватизации имущества ежегодно, не позднее 1 февраля, подлежат корректировке с учетом стоимости имущества, продажа которого завершена, и изменений, внесенных в прогнозный план приватизации за год, предшествующий текущему году.</w:t>
      </w:r>
    </w:p>
    <w:p w:rsidR="0071131D" w:rsidRDefault="00CA155D" w:rsidP="009E25D5">
      <w:pPr>
        <w:pStyle w:val="ac"/>
        <w:spacing w:beforeAutospacing="0" w:after="0" w:afterAutospacing="0"/>
        <w:ind w:firstLine="709"/>
        <w:jc w:val="both"/>
        <w:rPr>
          <w:sz w:val="28"/>
        </w:rPr>
      </w:pPr>
      <w:r>
        <w:rPr>
          <w:sz w:val="28"/>
        </w:rPr>
        <w:t xml:space="preserve">Новые нормы были применены при формировании прогнозного </w:t>
      </w:r>
      <w:r w:rsidR="006F11A0">
        <w:rPr>
          <w:sz w:val="28"/>
        </w:rPr>
        <w:t xml:space="preserve">                  </w:t>
      </w:r>
      <w:r>
        <w:rPr>
          <w:sz w:val="28"/>
        </w:rPr>
        <w:t xml:space="preserve">плана приватизации муниципального имущества города Ставрополя на </w:t>
      </w:r>
      <w:r w:rsidR="006F11A0">
        <w:rPr>
          <w:sz w:val="28"/>
        </w:rPr>
        <w:t xml:space="preserve">                    </w:t>
      </w:r>
      <w:r>
        <w:rPr>
          <w:sz w:val="28"/>
        </w:rPr>
        <w:t>2025–2026 годы.</w:t>
      </w:r>
    </w:p>
    <w:p w:rsidR="0071131D" w:rsidRPr="006F11A0" w:rsidRDefault="0071131D" w:rsidP="009E25D5">
      <w:pPr>
        <w:spacing w:after="0" w:line="240" w:lineRule="auto"/>
        <w:ind w:firstLine="709"/>
        <w:jc w:val="both"/>
        <w:rPr>
          <w:rFonts w:ascii="Times New Roman" w:hAnsi="Times New Roman"/>
          <w:sz w:val="28"/>
        </w:rPr>
      </w:pPr>
    </w:p>
    <w:p w:rsidR="0071131D" w:rsidRDefault="00CA155D" w:rsidP="009E25D5">
      <w:pPr>
        <w:pStyle w:val="a5"/>
        <w:spacing w:after="0" w:line="240" w:lineRule="auto"/>
        <w:ind w:left="0" w:firstLine="709"/>
        <w:jc w:val="both"/>
        <w:rPr>
          <w:rFonts w:ascii="Times New Roman" w:hAnsi="Times New Roman"/>
          <w:b/>
          <w:sz w:val="28"/>
        </w:rPr>
      </w:pPr>
      <w:r>
        <w:rPr>
          <w:rFonts w:ascii="Times New Roman" w:hAnsi="Times New Roman"/>
          <w:b/>
          <w:sz w:val="28"/>
        </w:rPr>
        <w:t xml:space="preserve">О Прогнозном плане приватизации муниципального имущества города Ставрополя на 2025–2026 годы </w:t>
      </w:r>
    </w:p>
    <w:p w:rsidR="0071131D" w:rsidRDefault="00CA155D" w:rsidP="009E25D5">
      <w:pPr>
        <w:pStyle w:val="ac"/>
        <w:spacing w:beforeAutospacing="0" w:after="0" w:afterAutospacing="0"/>
        <w:ind w:firstLine="709"/>
        <w:jc w:val="both"/>
        <w:rPr>
          <w:color w:val="000000" w:themeColor="text1"/>
          <w:sz w:val="28"/>
          <w:highlight w:val="white"/>
        </w:rPr>
      </w:pPr>
      <w:r>
        <w:rPr>
          <w:color w:val="000000" w:themeColor="text1"/>
          <w:sz w:val="28"/>
          <w:highlight w:val="white"/>
        </w:rPr>
        <w:t xml:space="preserve">В течение двух лет предполагается реализовать путем продажи </w:t>
      </w:r>
      <w:r w:rsidR="002116F0">
        <w:rPr>
          <w:color w:val="000000" w:themeColor="text1"/>
          <w:sz w:val="28"/>
          <w:highlight w:val="white"/>
        </w:rPr>
        <w:t xml:space="preserve">                           </w:t>
      </w:r>
      <w:r>
        <w:rPr>
          <w:color w:val="000000" w:themeColor="text1"/>
          <w:sz w:val="28"/>
          <w:highlight w:val="white"/>
        </w:rPr>
        <w:t xml:space="preserve">на аукционе 4 объекта, находящихся в муниципальной собственности </w:t>
      </w:r>
      <w:r w:rsidR="002116F0">
        <w:rPr>
          <w:color w:val="000000" w:themeColor="text1"/>
          <w:sz w:val="28"/>
          <w:highlight w:val="white"/>
        </w:rPr>
        <w:t xml:space="preserve">                </w:t>
      </w:r>
      <w:r>
        <w:rPr>
          <w:color w:val="000000" w:themeColor="text1"/>
          <w:sz w:val="28"/>
          <w:highlight w:val="white"/>
        </w:rPr>
        <w:t>города Ставрополя. В 2025 году планируется приватизировать нежилое помещение площадью 8,2 кв. м</w:t>
      </w:r>
      <w:r w:rsidR="002116F0">
        <w:rPr>
          <w:color w:val="000000" w:themeColor="text1"/>
          <w:sz w:val="28"/>
          <w:highlight w:val="white"/>
        </w:rPr>
        <w:t>етра,</w:t>
      </w:r>
      <w:r>
        <w:rPr>
          <w:color w:val="000000" w:themeColor="text1"/>
          <w:sz w:val="28"/>
          <w:highlight w:val="white"/>
        </w:rPr>
        <w:t xml:space="preserve"> расположенное по адресу: г. </w:t>
      </w:r>
      <w:proofErr w:type="gramStart"/>
      <w:r>
        <w:rPr>
          <w:color w:val="000000" w:themeColor="text1"/>
          <w:sz w:val="28"/>
          <w:highlight w:val="white"/>
        </w:rPr>
        <w:t xml:space="preserve">Ставрополь, </w:t>
      </w:r>
      <w:r w:rsidR="002116F0">
        <w:rPr>
          <w:color w:val="000000" w:themeColor="text1"/>
          <w:sz w:val="28"/>
          <w:highlight w:val="white"/>
        </w:rPr>
        <w:t xml:space="preserve">  </w:t>
      </w:r>
      <w:proofErr w:type="gramEnd"/>
      <w:r w:rsidR="002116F0">
        <w:rPr>
          <w:color w:val="000000" w:themeColor="text1"/>
          <w:sz w:val="28"/>
          <w:highlight w:val="white"/>
        </w:rPr>
        <w:t xml:space="preserve">                               </w:t>
      </w:r>
      <w:r>
        <w:rPr>
          <w:color w:val="000000" w:themeColor="text1"/>
          <w:sz w:val="28"/>
          <w:highlight w:val="white"/>
        </w:rPr>
        <w:t>ул.</w:t>
      </w:r>
      <w:r w:rsidR="002116F0">
        <w:rPr>
          <w:color w:val="000000" w:themeColor="text1"/>
          <w:sz w:val="28"/>
          <w:highlight w:val="white"/>
        </w:rPr>
        <w:t> </w:t>
      </w:r>
      <w:r>
        <w:rPr>
          <w:color w:val="000000" w:themeColor="text1"/>
          <w:sz w:val="28"/>
          <w:highlight w:val="white"/>
        </w:rPr>
        <w:t>Объездная,</w:t>
      </w:r>
      <w:r w:rsidR="002116F0">
        <w:rPr>
          <w:color w:val="000000" w:themeColor="text1"/>
          <w:sz w:val="28"/>
          <w:highlight w:val="white"/>
        </w:rPr>
        <w:t> </w:t>
      </w:r>
      <w:r>
        <w:rPr>
          <w:color w:val="000000" w:themeColor="text1"/>
          <w:sz w:val="28"/>
          <w:highlight w:val="white"/>
        </w:rPr>
        <w:t>8, и объект незавершенного строительства по улице Творческой, 17/5 вместе с земельным участком площадью 573 кв. м</w:t>
      </w:r>
      <w:r w:rsidR="002116F0">
        <w:rPr>
          <w:color w:val="000000" w:themeColor="text1"/>
          <w:sz w:val="28"/>
          <w:highlight w:val="white"/>
        </w:rPr>
        <w:t>етра</w:t>
      </w:r>
      <w:r>
        <w:rPr>
          <w:color w:val="000000" w:themeColor="text1"/>
          <w:sz w:val="28"/>
          <w:highlight w:val="white"/>
        </w:rPr>
        <w:t xml:space="preserve"> с видом разрешенного использования «для индивидуального жилищного строительства». В 2026 году планируется приватизировать нежилое помещение площадью 3,6 кв. м</w:t>
      </w:r>
      <w:r w:rsidR="002116F0">
        <w:rPr>
          <w:color w:val="000000" w:themeColor="text1"/>
          <w:sz w:val="28"/>
          <w:highlight w:val="white"/>
        </w:rPr>
        <w:t>етра</w:t>
      </w:r>
      <w:r>
        <w:rPr>
          <w:color w:val="000000" w:themeColor="text1"/>
          <w:sz w:val="28"/>
          <w:highlight w:val="white"/>
        </w:rPr>
        <w:t xml:space="preserve">, расположенное по адресу: г. Ставрополь, просп. Юности, 28/2. </w:t>
      </w:r>
    </w:p>
    <w:p w:rsidR="0071131D" w:rsidRDefault="00CA155D" w:rsidP="009E25D5">
      <w:pPr>
        <w:pStyle w:val="ac"/>
        <w:spacing w:beforeAutospacing="0" w:after="0" w:afterAutospacing="0"/>
        <w:ind w:firstLine="709"/>
        <w:jc w:val="both"/>
        <w:rPr>
          <w:color w:val="000000" w:themeColor="text1"/>
          <w:sz w:val="28"/>
          <w:highlight w:val="white"/>
        </w:rPr>
      </w:pPr>
      <w:r>
        <w:rPr>
          <w:color w:val="000000" w:themeColor="text1"/>
          <w:sz w:val="28"/>
          <w:highlight w:val="white"/>
        </w:rPr>
        <w:t xml:space="preserve">Ожидаемая сумма доходов от продажи указанного имущества составит: в 2025 году – 1,7 млн рублей, в 2026 году – 150 тыс. рублей. </w:t>
      </w:r>
    </w:p>
    <w:p w:rsidR="0071131D" w:rsidRPr="00AE3D36" w:rsidRDefault="0071131D" w:rsidP="009E25D5">
      <w:pPr>
        <w:pStyle w:val="ConsPlusNormal"/>
        <w:ind w:firstLine="709"/>
        <w:jc w:val="both"/>
        <w:rPr>
          <w:sz w:val="36"/>
          <w:szCs w:val="36"/>
        </w:rPr>
      </w:pPr>
    </w:p>
    <w:p w:rsidR="0071131D" w:rsidRPr="00E36AE0" w:rsidRDefault="00CA155D" w:rsidP="009E25D5">
      <w:pPr>
        <w:pStyle w:val="ConsPlusTitle"/>
        <w:jc w:val="center"/>
        <w:outlineLvl w:val="2"/>
        <w:rPr>
          <w:rFonts w:ascii="Times New Roman" w:hAnsi="Times New Roman"/>
          <w:b w:val="0"/>
          <w:sz w:val="28"/>
        </w:rPr>
      </w:pPr>
      <w:r w:rsidRPr="00E36AE0">
        <w:rPr>
          <w:rFonts w:ascii="Times New Roman" w:hAnsi="Times New Roman"/>
          <w:b w:val="0"/>
          <w:sz w:val="28"/>
        </w:rPr>
        <w:t>В сфере жилищно-коммунального хозяйства и благоустройства</w:t>
      </w:r>
    </w:p>
    <w:p w:rsidR="0071131D" w:rsidRPr="00E36AE0" w:rsidRDefault="0071131D" w:rsidP="009E25D5">
      <w:pPr>
        <w:pStyle w:val="ConsPlusNormal"/>
        <w:ind w:firstLine="709"/>
        <w:jc w:val="both"/>
        <w:rPr>
          <w:sz w:val="28"/>
        </w:rPr>
      </w:pPr>
    </w:p>
    <w:p w:rsidR="0071131D" w:rsidRDefault="00CA155D" w:rsidP="009E25D5">
      <w:pPr>
        <w:pStyle w:val="ConsPlusTitle"/>
        <w:ind w:firstLine="709"/>
        <w:jc w:val="both"/>
        <w:outlineLvl w:val="3"/>
        <w:rPr>
          <w:rFonts w:ascii="Times New Roman" w:hAnsi="Times New Roman"/>
          <w:sz w:val="28"/>
        </w:rPr>
      </w:pPr>
      <w:r>
        <w:rPr>
          <w:rFonts w:ascii="Times New Roman" w:hAnsi="Times New Roman"/>
          <w:sz w:val="28"/>
        </w:rPr>
        <w:t>О внесении изменений в Программу комплексного развития систем коммунальной инфраструктуры города Ставрополя на 2013–2030 годы</w:t>
      </w:r>
    </w:p>
    <w:p w:rsidR="0071131D" w:rsidRDefault="00CA155D" w:rsidP="009E25D5">
      <w:pPr>
        <w:pStyle w:val="ConsPlusTitle"/>
        <w:ind w:firstLine="709"/>
        <w:jc w:val="both"/>
        <w:outlineLvl w:val="3"/>
        <w:rPr>
          <w:rFonts w:ascii="Times New Roman" w:hAnsi="Times New Roman"/>
          <w:b w:val="0"/>
          <w:sz w:val="28"/>
        </w:rPr>
      </w:pPr>
      <w:r>
        <w:rPr>
          <w:rFonts w:ascii="Times New Roman" w:hAnsi="Times New Roman"/>
          <w:b w:val="0"/>
          <w:sz w:val="28"/>
        </w:rPr>
        <w:t>Уточнены сроки этапов реализации Программы и объемы требуемых капитальных вложений, значительно переработано содержание ряда подразделов Программы, откорректированы параметры прогнозируемого спроса на коммунальные ресурсы и показатели плановых расходов на финансирование инвестиционных проектов, актуализированы перечни мероприятий по развитию тепло-, электро-, газо- и водоснабжения, водоотведения.</w:t>
      </w:r>
    </w:p>
    <w:p w:rsidR="0071131D" w:rsidRPr="002116F0" w:rsidRDefault="0071131D" w:rsidP="009E25D5">
      <w:pPr>
        <w:pStyle w:val="ConsPlusTitle"/>
        <w:ind w:firstLine="709"/>
        <w:jc w:val="both"/>
        <w:outlineLvl w:val="3"/>
        <w:rPr>
          <w:rFonts w:ascii="Times New Roman" w:hAnsi="Times New Roman"/>
          <w:b w:val="0"/>
          <w:sz w:val="28"/>
        </w:rPr>
      </w:pPr>
    </w:p>
    <w:p w:rsidR="0071131D" w:rsidRDefault="00CA155D" w:rsidP="009E25D5">
      <w:pPr>
        <w:pStyle w:val="ConsPlusTitle"/>
        <w:ind w:firstLine="709"/>
        <w:jc w:val="both"/>
        <w:outlineLvl w:val="3"/>
        <w:rPr>
          <w:rFonts w:ascii="Times New Roman" w:hAnsi="Times New Roman"/>
          <w:sz w:val="28"/>
        </w:rPr>
      </w:pPr>
      <w:r>
        <w:rPr>
          <w:rFonts w:ascii="Times New Roman" w:hAnsi="Times New Roman"/>
          <w:sz w:val="28"/>
        </w:rPr>
        <w:t>О внесении изменений в Правила благоустройства территории муниципального образования города Ставрополя Ставропольского края</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Правила дополнены статьей 37</w:t>
      </w:r>
      <w:r>
        <w:rPr>
          <w:rFonts w:ascii="Times New Roman" w:hAnsi="Times New Roman"/>
          <w:sz w:val="28"/>
          <w:vertAlign w:val="superscript"/>
        </w:rPr>
        <w:t>1</w:t>
      </w:r>
      <w:r>
        <w:rPr>
          <w:rFonts w:ascii="Times New Roman" w:hAnsi="Times New Roman"/>
          <w:sz w:val="28"/>
        </w:rPr>
        <w:t xml:space="preserve"> «Размещение средств индивидуальной мобильности». Установлено, что средства индивидуальной мобильности должны размещаться в местах, предусмотренных Схемой размещения отдельных видов некапитальных нестационарных сооружений или Реестром размещения средств индивидуальной мобильности, которые утверждаются администрацией города Ставрополя. </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 xml:space="preserve">Схемой размещения отдельных видов некапитальных нестационарных сооружений определяются места, предусматривающие установку парковочных конструкций, а Реестром размещения средств индивидуальной мобильности – места, выделенные разметкой, ограничивающей зону парковки СИМ, или ограниченные географическими координатами. </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 xml:space="preserve">Установлено, что средства индивидуальной мобильности запрещается оставлять на посадочных площадках остановок общественного пассажирского транспорта; на клумбах, газонах, цветниках, территориях зеленых насаждений, озелененных территориях; на проезжей части, тротуарах, пешеходных дорожках; на территориях объектов культурного наследия, мемориалах. </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 xml:space="preserve">Средства индивидуальной мобильности необходимо парковать, оставляя в вертикальном положении без опоры на объекты уличной инфраструктуры (дорожные, тротуарные, декоративные ограждения, перила, указатели, столбы инженерной инфраструктуры, уличную мебель, малые архитектурные формы) и другие предметы, не предназначенные для парковки СИМ. </w:t>
      </w:r>
    </w:p>
    <w:p w:rsidR="0071131D" w:rsidRDefault="00CA155D" w:rsidP="009E25D5">
      <w:pPr>
        <w:pStyle w:val="ac"/>
        <w:spacing w:beforeAutospacing="0" w:after="0" w:afterAutospacing="0"/>
        <w:ind w:firstLine="709"/>
        <w:jc w:val="both"/>
        <w:rPr>
          <w:sz w:val="28"/>
        </w:rPr>
      </w:pPr>
      <w:r>
        <w:rPr>
          <w:sz w:val="28"/>
        </w:rPr>
        <w:t>Также в Правила благоустройства включен раздел IV, устанавливающий требования к содержанию зданий, строений, сооружений. В числе прочего определено, что колористические решения фасада здания, строения и сооружения, их кровли и элементов благоустройства должны осуществляться с учетом общего колористического и конструктивного решения фасадов зданий, строений и сооружений в границах элемента планировочной структуры. Фасады зданий, строений и сооружений должны содержаться в чистоте, не должны иметь видимых повреждений, загрязнений, изменений цвета или тона материала наружной отделки. Собственники жилых и общественных зданий, строений и сооружений, а также доминантных объектов капитального строительства обязаны иметь паспорт наружной отделки фасада, согласованный с комитетом градостроительства. При изменении фасада зданий, строений и сооружений, а также доминантных объектов капитального строительства, за исключением объектов культурного наследия (памятников истории и культуры), в том числе вновь выявленных объектов культурного наследия, наличие решения о согласовании изменения фасада является обязательным.</w:t>
      </w:r>
    </w:p>
    <w:p w:rsidR="0071131D" w:rsidRDefault="0071131D" w:rsidP="009E25D5">
      <w:pPr>
        <w:spacing w:after="0" w:line="240" w:lineRule="auto"/>
        <w:ind w:firstLine="709"/>
        <w:jc w:val="both"/>
        <w:rPr>
          <w:rFonts w:ascii="Times New Roman" w:hAnsi="Times New Roman"/>
          <w:sz w:val="28"/>
        </w:rPr>
      </w:pPr>
    </w:p>
    <w:p w:rsidR="0071131D" w:rsidRDefault="00CA155D" w:rsidP="009E25D5">
      <w:pPr>
        <w:pStyle w:val="ac"/>
        <w:spacing w:beforeAutospacing="0" w:after="0" w:afterAutospacing="0"/>
        <w:ind w:firstLine="709"/>
        <w:jc w:val="both"/>
        <w:rPr>
          <w:b/>
          <w:sz w:val="28"/>
        </w:rPr>
      </w:pPr>
      <w:r>
        <w:rPr>
          <w:b/>
          <w:sz w:val="28"/>
        </w:rPr>
        <w:t>О внесении в порядке законодательной инициативы проекта закона Ставропольского края «О внесении изменений в Закон Ставропольского края «Об административных правонарушениях в Ставропольском крае»</w:t>
      </w:r>
    </w:p>
    <w:p w:rsidR="0071131D" w:rsidRDefault="00CA155D" w:rsidP="009E25D5">
      <w:pPr>
        <w:pStyle w:val="ac"/>
        <w:spacing w:beforeAutospacing="0" w:after="0" w:afterAutospacing="0"/>
        <w:ind w:firstLine="709"/>
        <w:jc w:val="both"/>
        <w:rPr>
          <w:sz w:val="28"/>
        </w:rPr>
      </w:pPr>
      <w:r>
        <w:rPr>
          <w:sz w:val="28"/>
        </w:rPr>
        <w:t>Законопроектом было предложено установить административную ответственность за нарушения при размещении временных сооружений и (или) временных конструкций, предназначенных для организации стоянки и (или) хранения (нахождения) велосипедов, средств индивидуальной мобильности, различного спортивного инвентаря, а также сезонных аттракционов.</w:t>
      </w:r>
    </w:p>
    <w:p w:rsidR="0071131D" w:rsidRDefault="00CA155D" w:rsidP="009E25D5">
      <w:pPr>
        <w:pStyle w:val="ac"/>
        <w:spacing w:beforeAutospacing="0" w:after="0" w:afterAutospacing="0"/>
        <w:ind w:firstLine="709"/>
        <w:jc w:val="both"/>
        <w:rPr>
          <w:sz w:val="28"/>
        </w:rPr>
      </w:pPr>
      <w:r>
        <w:rPr>
          <w:sz w:val="28"/>
        </w:rPr>
        <w:t xml:space="preserve">Размещение таких сооружений на территориях общего пользования </w:t>
      </w:r>
      <w:r w:rsidR="00260529">
        <w:rPr>
          <w:sz w:val="28"/>
        </w:rPr>
        <w:t xml:space="preserve">                </w:t>
      </w:r>
      <w:r>
        <w:rPr>
          <w:sz w:val="28"/>
        </w:rPr>
        <w:t xml:space="preserve">без согласования органа местного самоуправления, уполномоченного на распоряжение находящимися в муниципальной собственности землями, должно влечь за собой наложение административного штрафа: на граждан в размере от одной тысячи до трех тысяч рублей; на должностных лиц – от трех тысяч до пятнадцати тысяч рублей; на юридических лиц – от пятнадцати тысяч до тридцати тысяч рублей. За повторное совершение административного правонарушения предусматривается административный штраф в размере от трех тысяч до пяти тысяч рублей для граждан; от пяти тысяч до двадцати тысяч рублей для должностных лиц; от двадцати тысяч до пятидесяти тысяч рублей для юридических лиц. </w:t>
      </w:r>
    </w:p>
    <w:p w:rsidR="0071131D" w:rsidRDefault="00CA155D" w:rsidP="009E25D5">
      <w:pPr>
        <w:pStyle w:val="ac"/>
        <w:spacing w:beforeAutospacing="0" w:after="0" w:afterAutospacing="0"/>
        <w:ind w:firstLine="709"/>
        <w:jc w:val="both"/>
        <w:rPr>
          <w:sz w:val="28"/>
        </w:rPr>
      </w:pPr>
      <w:r>
        <w:rPr>
          <w:sz w:val="28"/>
        </w:rPr>
        <w:t xml:space="preserve">Размещение временных сооружений вне места, определенного схемой границ земель на кадастровом плане территории и согласованного уполномоченным органом местного самоуправления, должно влечь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пяти тысяч до десяти тысяч рублей. При повторном правонарушении размер штрафа увеличивается и составляет: для граждан – от двух тысяч до трех тысяч рублей; для должностных лиц – от трех тысяч до семи тысяч рублей; для юридических лиц – от семи тысяч до пятнадцати тысяч рублей. </w:t>
      </w:r>
    </w:p>
    <w:p w:rsidR="0071131D" w:rsidRDefault="00CA155D" w:rsidP="009E25D5">
      <w:pPr>
        <w:pStyle w:val="ac"/>
        <w:spacing w:beforeAutospacing="0" w:after="0" w:afterAutospacing="0"/>
        <w:ind w:firstLine="709"/>
        <w:jc w:val="both"/>
        <w:rPr>
          <w:sz w:val="28"/>
        </w:rPr>
      </w:pPr>
      <w:r>
        <w:rPr>
          <w:sz w:val="28"/>
        </w:rPr>
        <w:t xml:space="preserve">Предложенная Ставропольской городской Думой инициатива была одобрена и введена в действие Законом Ставропольского края от 21 декабря 2024 г. № 155-кз. </w:t>
      </w:r>
    </w:p>
    <w:p w:rsidR="0071131D" w:rsidRPr="00AE3D36" w:rsidRDefault="0071131D" w:rsidP="009E25D5">
      <w:pPr>
        <w:spacing w:after="0" w:line="240" w:lineRule="auto"/>
        <w:ind w:firstLine="709"/>
        <w:jc w:val="both"/>
        <w:rPr>
          <w:rFonts w:ascii="Times New Roman" w:hAnsi="Times New Roman"/>
          <w:sz w:val="32"/>
          <w:szCs w:val="32"/>
        </w:rPr>
      </w:pPr>
    </w:p>
    <w:p w:rsidR="0071131D" w:rsidRPr="00E36AE0" w:rsidRDefault="00CA155D" w:rsidP="009E25D5">
      <w:pPr>
        <w:pStyle w:val="ConsPlusTitle"/>
        <w:jc w:val="center"/>
        <w:outlineLvl w:val="1"/>
        <w:rPr>
          <w:rFonts w:ascii="Times New Roman" w:hAnsi="Times New Roman"/>
          <w:b w:val="0"/>
          <w:sz w:val="28"/>
        </w:rPr>
      </w:pPr>
      <w:r w:rsidRPr="00E36AE0">
        <w:rPr>
          <w:rFonts w:ascii="Times New Roman" w:hAnsi="Times New Roman"/>
          <w:b w:val="0"/>
          <w:sz w:val="28"/>
        </w:rPr>
        <w:t>2.</w:t>
      </w:r>
      <w:r w:rsidR="009E25D5">
        <w:rPr>
          <w:rFonts w:ascii="Times New Roman" w:hAnsi="Times New Roman"/>
          <w:b w:val="0"/>
          <w:sz w:val="28"/>
        </w:rPr>
        <w:t> </w:t>
      </w:r>
      <w:r w:rsidRPr="00E36AE0">
        <w:rPr>
          <w:rFonts w:ascii="Times New Roman" w:hAnsi="Times New Roman"/>
          <w:b w:val="0"/>
          <w:sz w:val="28"/>
        </w:rPr>
        <w:t>Контрольная деятельность</w:t>
      </w:r>
    </w:p>
    <w:p w:rsidR="0071131D" w:rsidRDefault="0071131D" w:rsidP="009E25D5">
      <w:pPr>
        <w:pStyle w:val="ConsPlusNormal"/>
        <w:ind w:firstLine="709"/>
        <w:jc w:val="both"/>
        <w:rPr>
          <w:sz w:val="28"/>
        </w:rPr>
      </w:pPr>
    </w:p>
    <w:p w:rsidR="0071131D" w:rsidRDefault="00CA155D" w:rsidP="009E25D5">
      <w:pPr>
        <w:pStyle w:val="ConsPlusNormal"/>
        <w:ind w:firstLine="709"/>
        <w:jc w:val="both"/>
        <w:rPr>
          <w:sz w:val="28"/>
        </w:rPr>
      </w:pPr>
      <w:r>
        <w:rPr>
          <w:sz w:val="28"/>
        </w:rPr>
        <w:t xml:space="preserve">В соответствии с </w:t>
      </w:r>
      <w:r>
        <w:rPr>
          <w:color w:val="000000" w:themeColor="text1"/>
          <w:sz w:val="28"/>
        </w:rPr>
        <w:t>Уставом</w:t>
      </w:r>
      <w:r>
        <w:rPr>
          <w:sz w:val="28"/>
        </w:rPr>
        <w:t xml:space="preserve"> города Ставрополя к исключительной компетенции Ставропольской городской Думы относится контроль за исполнением органами и должностными лицами местного самоуправления полномочий по решению вопросов местного значения. В основу контрольной деятельности городской Думы положены принципы законности, систематичности, оперативности, объективности и гласности.</w:t>
      </w:r>
    </w:p>
    <w:p w:rsidR="0071131D" w:rsidRDefault="00CA155D" w:rsidP="009E25D5">
      <w:pPr>
        <w:pStyle w:val="ConsPlusNormal"/>
        <w:ind w:firstLine="709"/>
        <w:jc w:val="both"/>
        <w:rPr>
          <w:sz w:val="28"/>
        </w:rPr>
      </w:pPr>
      <w:r>
        <w:rPr>
          <w:sz w:val="28"/>
        </w:rPr>
        <w:t>В отчетном периоде, реализуя свои контрольные полномочия, Ставропольская городская Дума заслушала и утвердила:</w:t>
      </w:r>
    </w:p>
    <w:p w:rsidR="0071131D" w:rsidRDefault="00CA155D" w:rsidP="009E25D5">
      <w:pPr>
        <w:pStyle w:val="ConsPlusNormal"/>
        <w:ind w:firstLine="709"/>
        <w:jc w:val="both"/>
        <w:rPr>
          <w:sz w:val="28"/>
        </w:rPr>
      </w:pPr>
      <w:r>
        <w:rPr>
          <w:sz w:val="28"/>
        </w:rPr>
        <w:t xml:space="preserve">отчет Ставропольской городской Думы о проделанной работе за </w:t>
      </w:r>
      <w:r w:rsidR="002116F0">
        <w:rPr>
          <w:sz w:val="28"/>
        </w:rPr>
        <w:t xml:space="preserve">                    </w:t>
      </w:r>
      <w:r>
        <w:rPr>
          <w:sz w:val="28"/>
        </w:rPr>
        <w:t>2023 год;</w:t>
      </w:r>
    </w:p>
    <w:p w:rsidR="0071131D" w:rsidRDefault="00CA155D" w:rsidP="009E25D5">
      <w:pPr>
        <w:pStyle w:val="ConsPlusNormal"/>
        <w:ind w:firstLine="709"/>
        <w:jc w:val="both"/>
        <w:rPr>
          <w:sz w:val="28"/>
        </w:rPr>
      </w:pPr>
      <w:r>
        <w:rPr>
          <w:sz w:val="28"/>
        </w:rPr>
        <w:t>отчет об исполнении бюджета города Ставрополя за 2023 год;</w:t>
      </w:r>
    </w:p>
    <w:p w:rsidR="0071131D" w:rsidRDefault="00CA155D" w:rsidP="009E25D5">
      <w:pPr>
        <w:pStyle w:val="ConsPlusNormal"/>
        <w:ind w:firstLine="709"/>
        <w:jc w:val="both"/>
        <w:rPr>
          <w:sz w:val="28"/>
        </w:rPr>
      </w:pPr>
      <w:r>
        <w:rPr>
          <w:sz w:val="28"/>
        </w:rPr>
        <w:t>рассмотрела и приняла к сведению:</w:t>
      </w:r>
    </w:p>
    <w:p w:rsidR="0071131D" w:rsidRDefault="00CA155D" w:rsidP="009E25D5">
      <w:pPr>
        <w:pStyle w:val="ConsPlusNormal"/>
        <w:ind w:firstLine="709"/>
        <w:jc w:val="both"/>
        <w:rPr>
          <w:sz w:val="28"/>
        </w:rPr>
      </w:pPr>
      <w:r>
        <w:rPr>
          <w:sz w:val="28"/>
        </w:rPr>
        <w:t>отчет главы города Ставрополя о результатах его деятельности, деятельности администрации города Ставрополя за 2023 год;</w:t>
      </w:r>
    </w:p>
    <w:p w:rsidR="0071131D" w:rsidRDefault="00CA155D" w:rsidP="009E25D5">
      <w:pPr>
        <w:pStyle w:val="ConsPlusNormal"/>
        <w:ind w:firstLine="709"/>
        <w:jc w:val="both"/>
        <w:rPr>
          <w:sz w:val="28"/>
        </w:rPr>
      </w:pPr>
      <w:r>
        <w:rPr>
          <w:sz w:val="28"/>
        </w:rPr>
        <w:t>отчет о деятельности контрольно-счетной палаты города Ставрополя за 2023 год;</w:t>
      </w:r>
    </w:p>
    <w:p w:rsidR="00E67C36" w:rsidRDefault="00E67C36" w:rsidP="00E67C36">
      <w:pPr>
        <w:pStyle w:val="ConsPlusNormal"/>
        <w:ind w:firstLine="709"/>
        <w:jc w:val="both"/>
        <w:rPr>
          <w:sz w:val="28"/>
        </w:rPr>
      </w:pPr>
      <w:r>
        <w:rPr>
          <w:sz w:val="28"/>
        </w:rPr>
        <w:t>отчет о выполнении Прогнозного плана (программы) приватизации муниципального имущества города Ставрополя на 2023 год и плановый период 2024 и 2025 годов;</w:t>
      </w:r>
    </w:p>
    <w:p w:rsidR="0071131D" w:rsidRDefault="00CA155D" w:rsidP="009E25D5">
      <w:pPr>
        <w:pStyle w:val="ConsPlusNormal"/>
        <w:ind w:firstLine="709"/>
        <w:jc w:val="both"/>
        <w:rPr>
          <w:sz w:val="28"/>
        </w:rPr>
      </w:pPr>
      <w:r>
        <w:rPr>
          <w:sz w:val="28"/>
        </w:rPr>
        <w:t>отчет администрации города Ставрополя об управлении и распоряжении муниципальным имуществом, в том числе об эффективном его использовании и использовании по назначению, за 2023 год.</w:t>
      </w:r>
    </w:p>
    <w:p w:rsidR="0071131D" w:rsidRDefault="00CA155D" w:rsidP="009E25D5">
      <w:pPr>
        <w:pStyle w:val="ConsPlusNormal"/>
        <w:ind w:firstLine="709"/>
        <w:jc w:val="both"/>
        <w:rPr>
          <w:sz w:val="28"/>
        </w:rPr>
      </w:pPr>
      <w:r>
        <w:rPr>
          <w:sz w:val="28"/>
        </w:rPr>
        <w:t>Комитеты Ставропольской городской Думы в рамках собственных полномочий регулярно заслушивали годовые и текущие отчеты о деятельности отраслевых (функциональных) органов администрации города Ставрополя и муниципальных унитарных предприятий, на основе анализа полученной информации вырабатывали рекомендации для администрации города и ее структурных подразделений с целью последующего использования на практике.</w:t>
      </w:r>
    </w:p>
    <w:p w:rsidR="0071131D" w:rsidRDefault="00CA155D" w:rsidP="009E25D5">
      <w:pPr>
        <w:pStyle w:val="ConsPlusNormal"/>
        <w:ind w:firstLine="709"/>
        <w:jc w:val="both"/>
        <w:rPr>
          <w:sz w:val="28"/>
        </w:rPr>
      </w:pPr>
      <w:r>
        <w:rPr>
          <w:sz w:val="28"/>
        </w:rPr>
        <w:t xml:space="preserve">В рассматриваемом периоде были изучены отчеты: </w:t>
      </w:r>
    </w:p>
    <w:p w:rsidR="0071131D" w:rsidRDefault="00BE5916" w:rsidP="009E25D5">
      <w:pPr>
        <w:pStyle w:val="ConsPlusNormal"/>
        <w:ind w:firstLine="709"/>
        <w:jc w:val="both"/>
        <w:rPr>
          <w:sz w:val="28"/>
        </w:rPr>
      </w:pPr>
      <w:r>
        <w:rPr>
          <w:sz w:val="28"/>
        </w:rPr>
        <w:t>«</w:t>
      </w:r>
      <w:r w:rsidR="00CA155D">
        <w:rPr>
          <w:sz w:val="28"/>
        </w:rPr>
        <w:t>Об исполнении бюджета города Ставрополя за 1 квартал, полугодие и</w:t>
      </w:r>
      <w:r w:rsidR="002116F0">
        <w:rPr>
          <w:sz w:val="28"/>
        </w:rPr>
        <w:t xml:space="preserve">                  </w:t>
      </w:r>
      <w:r w:rsidR="00CA155D">
        <w:rPr>
          <w:sz w:val="28"/>
        </w:rPr>
        <w:t xml:space="preserve"> 9 месяцев 2024 года</w:t>
      </w:r>
      <w:r>
        <w:rPr>
          <w:sz w:val="28"/>
        </w:rPr>
        <w:t>»</w:t>
      </w:r>
      <w:r w:rsidR="00CA155D">
        <w:rPr>
          <w:sz w:val="28"/>
        </w:rPr>
        <w:t>;</w:t>
      </w:r>
    </w:p>
    <w:p w:rsidR="0071131D" w:rsidRDefault="00BE5916" w:rsidP="009E25D5">
      <w:pPr>
        <w:pStyle w:val="ConsPlusNormal"/>
        <w:ind w:firstLine="709"/>
        <w:jc w:val="both"/>
        <w:rPr>
          <w:sz w:val="28"/>
        </w:rPr>
      </w:pPr>
      <w:r>
        <w:rPr>
          <w:sz w:val="28"/>
        </w:rPr>
        <w:t>«</w:t>
      </w:r>
      <w:r w:rsidR="00CA155D">
        <w:rPr>
          <w:sz w:val="28"/>
        </w:rPr>
        <w:t>Об итогах работы комитета экономического развития и торговли администрации города Ставрополя в 2023 году</w:t>
      </w:r>
      <w:r>
        <w:rPr>
          <w:sz w:val="28"/>
        </w:rPr>
        <w:t>»</w:t>
      </w:r>
      <w:r w:rsidR="00CA155D">
        <w:rPr>
          <w:sz w:val="28"/>
        </w:rPr>
        <w:t>;</w:t>
      </w:r>
    </w:p>
    <w:p w:rsidR="0071131D" w:rsidRDefault="00BE5916" w:rsidP="009E25D5">
      <w:pPr>
        <w:pStyle w:val="ConsPlusNormal"/>
        <w:ind w:firstLine="709"/>
        <w:jc w:val="both"/>
        <w:rPr>
          <w:sz w:val="28"/>
        </w:rPr>
      </w:pPr>
      <w:r>
        <w:rPr>
          <w:sz w:val="28"/>
        </w:rPr>
        <w:t>«</w:t>
      </w:r>
      <w:r w:rsidR="00CA155D">
        <w:rPr>
          <w:sz w:val="28"/>
        </w:rPr>
        <w:t>Об итогах социально-экономического развития города Ставрополя за 2023 год</w:t>
      </w:r>
      <w:r>
        <w:rPr>
          <w:sz w:val="28"/>
        </w:rPr>
        <w:t>»</w:t>
      </w:r>
      <w:r w:rsidR="00CA155D">
        <w:rPr>
          <w:sz w:val="28"/>
        </w:rPr>
        <w:t>;</w:t>
      </w:r>
    </w:p>
    <w:p w:rsidR="0071131D" w:rsidRDefault="00BE5916" w:rsidP="009E25D5">
      <w:pPr>
        <w:pStyle w:val="ConsPlusNormal"/>
        <w:ind w:firstLine="709"/>
        <w:jc w:val="both"/>
        <w:rPr>
          <w:sz w:val="28"/>
        </w:rPr>
      </w:pPr>
      <w:r>
        <w:rPr>
          <w:sz w:val="28"/>
        </w:rPr>
        <w:t>«</w:t>
      </w:r>
      <w:r w:rsidR="00CA155D">
        <w:rPr>
          <w:sz w:val="28"/>
        </w:rPr>
        <w:t>Об итогах работы комитета по управлению муниципальным имуществом города Ставрополя в 2023 году</w:t>
      </w:r>
      <w:r>
        <w:rPr>
          <w:sz w:val="28"/>
        </w:rPr>
        <w:t>»</w:t>
      </w:r>
      <w:r w:rsidR="00CA155D">
        <w:rPr>
          <w:sz w:val="28"/>
        </w:rPr>
        <w:t>;</w:t>
      </w:r>
    </w:p>
    <w:p w:rsidR="0071131D" w:rsidRDefault="00BE5916" w:rsidP="009E25D5">
      <w:pPr>
        <w:pStyle w:val="ConsPlusNormal"/>
        <w:ind w:firstLine="709"/>
        <w:jc w:val="both"/>
        <w:rPr>
          <w:b/>
          <w:i/>
          <w:sz w:val="28"/>
        </w:rPr>
      </w:pPr>
      <w:r>
        <w:rPr>
          <w:sz w:val="28"/>
        </w:rPr>
        <w:t>«</w:t>
      </w:r>
      <w:r w:rsidR="00CA155D">
        <w:rPr>
          <w:sz w:val="28"/>
        </w:rPr>
        <w:t>Об итогах работы комитета городского хозяйства администрации города Ставрополя в 2023 году</w:t>
      </w:r>
      <w:r>
        <w:rPr>
          <w:sz w:val="28"/>
        </w:rPr>
        <w:t>»</w:t>
      </w:r>
      <w:r w:rsidR="00CA155D">
        <w:rPr>
          <w:sz w:val="28"/>
        </w:rPr>
        <w:t>;</w:t>
      </w:r>
    </w:p>
    <w:p w:rsidR="0071131D" w:rsidRDefault="00BE5916" w:rsidP="009E25D5">
      <w:pPr>
        <w:pStyle w:val="ConsPlusNormal"/>
        <w:ind w:firstLine="709"/>
        <w:jc w:val="both"/>
        <w:rPr>
          <w:sz w:val="28"/>
        </w:rPr>
      </w:pPr>
      <w:r>
        <w:rPr>
          <w:sz w:val="28"/>
        </w:rPr>
        <w:t>«</w:t>
      </w:r>
      <w:r w:rsidR="00CA155D">
        <w:rPr>
          <w:sz w:val="28"/>
        </w:rPr>
        <w:t xml:space="preserve">Об итогах работы комитета труда и социальной защиты </w:t>
      </w:r>
      <w:r w:rsidR="00CA155D">
        <w:rPr>
          <w:spacing w:val="-6"/>
          <w:sz w:val="28"/>
        </w:rPr>
        <w:t>населения администрации города Ставрополя в 2023 году</w:t>
      </w:r>
      <w:r w:rsidR="00C47B41">
        <w:rPr>
          <w:spacing w:val="-6"/>
          <w:sz w:val="28"/>
        </w:rPr>
        <w:t>»</w:t>
      </w:r>
      <w:r w:rsidR="00CA155D">
        <w:rPr>
          <w:spacing w:val="-6"/>
          <w:sz w:val="28"/>
        </w:rPr>
        <w:t>;</w:t>
      </w:r>
    </w:p>
    <w:p w:rsidR="0071131D" w:rsidRDefault="00C47B41" w:rsidP="009E25D5">
      <w:pPr>
        <w:pStyle w:val="a5"/>
        <w:spacing w:after="0" w:line="240" w:lineRule="auto"/>
        <w:ind w:left="0" w:firstLine="709"/>
        <w:jc w:val="both"/>
        <w:outlineLvl w:val="0"/>
        <w:rPr>
          <w:rFonts w:ascii="Times New Roman" w:hAnsi="Times New Roman"/>
          <w:sz w:val="28"/>
        </w:rPr>
      </w:pPr>
      <w:r>
        <w:rPr>
          <w:rFonts w:ascii="Times New Roman" w:hAnsi="Times New Roman"/>
          <w:sz w:val="28"/>
        </w:rPr>
        <w:t>«</w:t>
      </w:r>
      <w:r w:rsidR="00CA155D">
        <w:rPr>
          <w:rFonts w:ascii="Times New Roman" w:hAnsi="Times New Roman"/>
          <w:sz w:val="28"/>
        </w:rPr>
        <w:t>Об итогах работы комитета образования администрации города Ставрополя за 2023 год</w:t>
      </w:r>
      <w:r>
        <w:rPr>
          <w:rFonts w:ascii="Times New Roman" w:hAnsi="Times New Roman"/>
          <w:sz w:val="28"/>
        </w:rPr>
        <w:t>»</w:t>
      </w:r>
      <w:r w:rsidR="00CA155D">
        <w:rPr>
          <w:rFonts w:ascii="Times New Roman" w:hAnsi="Times New Roman"/>
          <w:sz w:val="28"/>
        </w:rPr>
        <w:t>;</w:t>
      </w:r>
    </w:p>
    <w:p w:rsidR="0071131D" w:rsidRDefault="00C47B41" w:rsidP="009E25D5">
      <w:pPr>
        <w:pStyle w:val="ConsPlusNormal"/>
        <w:ind w:firstLine="709"/>
        <w:jc w:val="both"/>
        <w:rPr>
          <w:sz w:val="28"/>
        </w:rPr>
      </w:pPr>
      <w:r>
        <w:rPr>
          <w:sz w:val="28"/>
        </w:rPr>
        <w:t>«</w:t>
      </w:r>
      <w:r w:rsidR="00CA155D">
        <w:rPr>
          <w:sz w:val="28"/>
        </w:rPr>
        <w:t>Об итогах работы комитета культуры и молодежной политики администрации города Ставрополя в 2023 году</w:t>
      </w:r>
      <w:r>
        <w:rPr>
          <w:sz w:val="28"/>
        </w:rPr>
        <w:t>»</w:t>
      </w:r>
      <w:r w:rsidR="00CA155D">
        <w:rPr>
          <w:sz w:val="28"/>
        </w:rPr>
        <w:t>;</w:t>
      </w:r>
    </w:p>
    <w:p w:rsidR="0071131D" w:rsidRDefault="00C47B41" w:rsidP="009E25D5">
      <w:pPr>
        <w:pStyle w:val="ConsPlusNormal"/>
        <w:ind w:firstLine="709"/>
        <w:jc w:val="both"/>
        <w:rPr>
          <w:sz w:val="28"/>
        </w:rPr>
      </w:pPr>
      <w:r>
        <w:rPr>
          <w:sz w:val="28"/>
        </w:rPr>
        <w:t>«</w:t>
      </w:r>
      <w:r w:rsidR="00CA155D">
        <w:rPr>
          <w:sz w:val="28"/>
        </w:rPr>
        <w:t>Об итогах работы комитета физической культуры и спорта администрации города Ставрополя в 2023 году</w:t>
      </w:r>
      <w:r>
        <w:rPr>
          <w:sz w:val="28"/>
        </w:rPr>
        <w:t>»</w:t>
      </w:r>
      <w:r w:rsidR="00CA155D">
        <w:rPr>
          <w:sz w:val="28"/>
        </w:rPr>
        <w:t>;</w:t>
      </w:r>
    </w:p>
    <w:p w:rsidR="0071131D" w:rsidRDefault="00C47B41" w:rsidP="009E25D5">
      <w:pPr>
        <w:pStyle w:val="ConsPlusNormal"/>
        <w:ind w:firstLine="709"/>
        <w:jc w:val="both"/>
        <w:rPr>
          <w:sz w:val="28"/>
        </w:rPr>
      </w:pPr>
      <w:r>
        <w:rPr>
          <w:sz w:val="28"/>
        </w:rPr>
        <w:t>«</w:t>
      </w:r>
      <w:r w:rsidR="00CA155D">
        <w:rPr>
          <w:sz w:val="28"/>
        </w:rPr>
        <w:t xml:space="preserve">Об итогах деятельности административных комиссий при </w:t>
      </w:r>
      <w:r>
        <w:rPr>
          <w:sz w:val="28"/>
        </w:rPr>
        <w:t xml:space="preserve">     </w:t>
      </w:r>
      <w:r w:rsidR="00CA155D">
        <w:rPr>
          <w:sz w:val="28"/>
        </w:rPr>
        <w:t>отраслевых (функциональных) и территориальных органах администрации города Ставрополя за 2023 год</w:t>
      </w:r>
      <w:r>
        <w:rPr>
          <w:sz w:val="28"/>
        </w:rPr>
        <w:t>»</w:t>
      </w:r>
      <w:r w:rsidR="00CA155D">
        <w:rPr>
          <w:sz w:val="28"/>
        </w:rPr>
        <w:t>;</w:t>
      </w:r>
    </w:p>
    <w:p w:rsidR="0071131D" w:rsidRDefault="00C47B41" w:rsidP="009E25D5">
      <w:pPr>
        <w:pStyle w:val="ConsPlusNormal"/>
        <w:ind w:firstLine="709"/>
        <w:jc w:val="both"/>
        <w:rPr>
          <w:sz w:val="28"/>
        </w:rPr>
      </w:pPr>
      <w:r>
        <w:rPr>
          <w:sz w:val="28"/>
        </w:rPr>
        <w:t>«</w:t>
      </w:r>
      <w:r w:rsidR="00CA155D">
        <w:rPr>
          <w:sz w:val="28"/>
        </w:rPr>
        <w:t>Об итогах работы территориальных общественных самоуправлений в городе Ставрополе за 2023 год</w:t>
      </w:r>
      <w:r>
        <w:rPr>
          <w:sz w:val="28"/>
        </w:rPr>
        <w:t>»</w:t>
      </w:r>
      <w:r w:rsidR="00CA155D">
        <w:rPr>
          <w:sz w:val="28"/>
        </w:rPr>
        <w:t xml:space="preserve">; </w:t>
      </w:r>
    </w:p>
    <w:p w:rsidR="0071131D" w:rsidRDefault="00C47B41" w:rsidP="009E25D5">
      <w:pPr>
        <w:pStyle w:val="ConsPlusNormal"/>
        <w:ind w:firstLine="709"/>
        <w:jc w:val="both"/>
        <w:rPr>
          <w:sz w:val="28"/>
        </w:rPr>
      </w:pPr>
      <w:r>
        <w:rPr>
          <w:sz w:val="28"/>
        </w:rPr>
        <w:t>«</w:t>
      </w:r>
      <w:r w:rsidR="00CA155D">
        <w:rPr>
          <w:sz w:val="28"/>
        </w:rPr>
        <w:t>О деятельности молодежной палаты при Ставропольской городской Думе за 2023 год</w:t>
      </w:r>
      <w:r>
        <w:rPr>
          <w:sz w:val="28"/>
        </w:rPr>
        <w:t>»</w:t>
      </w:r>
      <w:r w:rsidR="00CA155D">
        <w:rPr>
          <w:sz w:val="28"/>
        </w:rPr>
        <w:t>;</w:t>
      </w:r>
    </w:p>
    <w:p w:rsidR="0071131D" w:rsidRDefault="00C47B41" w:rsidP="009E25D5">
      <w:pPr>
        <w:pStyle w:val="ConsPlusNormal"/>
        <w:ind w:firstLine="709"/>
        <w:jc w:val="both"/>
        <w:rPr>
          <w:sz w:val="28"/>
        </w:rPr>
      </w:pPr>
      <w:r>
        <w:rPr>
          <w:sz w:val="28"/>
        </w:rPr>
        <w:t>«</w:t>
      </w:r>
      <w:r w:rsidR="00CA155D">
        <w:rPr>
          <w:sz w:val="28"/>
        </w:rPr>
        <w:t>Об итогах работы муниципальных патриотических молодежных центров города Ставрополя за I полугодие 2024 года</w:t>
      </w:r>
      <w:r>
        <w:rPr>
          <w:sz w:val="28"/>
        </w:rPr>
        <w:t>»</w:t>
      </w:r>
      <w:r w:rsidR="00CA155D">
        <w:rPr>
          <w:sz w:val="28"/>
        </w:rPr>
        <w:t xml:space="preserve">; </w:t>
      </w:r>
    </w:p>
    <w:p w:rsidR="0071131D" w:rsidRDefault="00C47B41" w:rsidP="009E25D5">
      <w:pPr>
        <w:pStyle w:val="ConsPlusNormal"/>
        <w:ind w:firstLine="709"/>
        <w:jc w:val="both"/>
        <w:rPr>
          <w:sz w:val="28"/>
        </w:rPr>
      </w:pPr>
      <w:r>
        <w:rPr>
          <w:sz w:val="28"/>
        </w:rPr>
        <w:t>«</w:t>
      </w:r>
      <w:r w:rsidR="00CA155D">
        <w:rPr>
          <w:sz w:val="28"/>
        </w:rPr>
        <w:t xml:space="preserve">Об итогах работы муниципального казенного учреждения «Многофункциональный центр предоставления государственных и муниципальных услуг в городе Ставрополе» за 2023 год и I полугодие </w:t>
      </w:r>
      <w:r w:rsidR="002116F0">
        <w:rPr>
          <w:sz w:val="28"/>
        </w:rPr>
        <w:t xml:space="preserve">                       </w:t>
      </w:r>
      <w:r w:rsidR="00CA155D">
        <w:rPr>
          <w:sz w:val="28"/>
        </w:rPr>
        <w:t>2024 года</w:t>
      </w:r>
      <w:r>
        <w:rPr>
          <w:sz w:val="28"/>
        </w:rPr>
        <w:t>»</w:t>
      </w:r>
      <w:r w:rsidR="00CA155D">
        <w:rPr>
          <w:sz w:val="28"/>
        </w:rPr>
        <w:t>.</w:t>
      </w:r>
    </w:p>
    <w:p w:rsidR="0071131D" w:rsidRDefault="00CA155D" w:rsidP="009E25D5">
      <w:pPr>
        <w:pStyle w:val="ConsPlusNormal"/>
        <w:ind w:firstLine="709"/>
        <w:jc w:val="both"/>
        <w:rPr>
          <w:sz w:val="28"/>
        </w:rPr>
      </w:pPr>
      <w:r>
        <w:rPr>
          <w:sz w:val="28"/>
        </w:rPr>
        <w:t>В течение года на заседаниях комитетов Ставропольской городской Думы также были рассмотрены вопросы:</w:t>
      </w:r>
    </w:p>
    <w:p w:rsidR="0071131D" w:rsidRDefault="00CA155D" w:rsidP="009E25D5">
      <w:pPr>
        <w:spacing w:after="0" w:line="240" w:lineRule="auto"/>
        <w:ind w:firstLine="709"/>
        <w:jc w:val="both"/>
        <w:rPr>
          <w:rFonts w:ascii="Times New Roman" w:hAnsi="Times New Roman"/>
          <w:color w:val="000000" w:themeColor="text1"/>
          <w:sz w:val="28"/>
        </w:rPr>
      </w:pPr>
      <w:r>
        <w:rPr>
          <w:rFonts w:ascii="Times New Roman" w:hAnsi="Times New Roman"/>
          <w:sz w:val="28"/>
        </w:rPr>
        <w:t>«О развитии наставничества, поддержке общественных инициатив и проектов, в том числе в сфере добровольчества (</w:t>
      </w:r>
      <w:proofErr w:type="spellStart"/>
      <w:r>
        <w:rPr>
          <w:rFonts w:ascii="Times New Roman" w:hAnsi="Times New Roman"/>
          <w:sz w:val="28"/>
        </w:rPr>
        <w:t>волонтерства</w:t>
      </w:r>
      <w:proofErr w:type="spellEnd"/>
      <w:r>
        <w:rPr>
          <w:rFonts w:ascii="Times New Roman" w:hAnsi="Times New Roman"/>
          <w:sz w:val="28"/>
        </w:rPr>
        <w:t>) в городе Ставрополе»</w:t>
      </w:r>
      <w:r>
        <w:rPr>
          <w:rFonts w:ascii="Times New Roman" w:hAnsi="Times New Roman"/>
          <w:color w:val="000000" w:themeColor="text1"/>
          <w:sz w:val="28"/>
        </w:rPr>
        <w:t>;</w:t>
      </w:r>
    </w:p>
    <w:p w:rsidR="0071131D" w:rsidRDefault="00CA155D" w:rsidP="009E25D5">
      <w:pPr>
        <w:spacing w:after="0" w:line="240" w:lineRule="auto"/>
        <w:ind w:firstLine="709"/>
        <w:jc w:val="both"/>
        <w:rPr>
          <w:rFonts w:ascii="Times New Roman" w:hAnsi="Times New Roman"/>
          <w:color w:val="000000" w:themeColor="text1"/>
          <w:sz w:val="28"/>
        </w:rPr>
      </w:pPr>
      <w:r>
        <w:rPr>
          <w:rFonts w:ascii="Times New Roman" w:hAnsi="Times New Roman"/>
          <w:sz w:val="28"/>
        </w:rPr>
        <w:t>«О выполнении законодательства по обеспечению земельными участками многодетных семей, участников специальной военной операции и других отдельных категорий граждан, проживающих на территории города Ставрополя»;</w:t>
      </w:r>
      <w:r>
        <w:rPr>
          <w:rFonts w:ascii="Times New Roman" w:hAnsi="Times New Roman"/>
          <w:color w:val="000000" w:themeColor="text1"/>
          <w:sz w:val="28"/>
        </w:rPr>
        <w:t xml:space="preserve"> </w:t>
      </w:r>
    </w:p>
    <w:p w:rsidR="0071131D" w:rsidRDefault="00CA155D" w:rsidP="009E25D5">
      <w:pPr>
        <w:pStyle w:val="ConsPlusNormal"/>
        <w:ind w:firstLine="709"/>
        <w:jc w:val="both"/>
        <w:rPr>
          <w:sz w:val="28"/>
        </w:rPr>
      </w:pPr>
      <w:r>
        <w:rPr>
          <w:sz w:val="28"/>
        </w:rPr>
        <w:t>«О практике оказания социальных транспортных услуг отдельным категориям граждан, не способных передвигаться самостоятельно (лежачих больных)»;</w:t>
      </w:r>
    </w:p>
    <w:p w:rsidR="0071131D" w:rsidRDefault="00CA155D" w:rsidP="009E25D5">
      <w:pPr>
        <w:pStyle w:val="a5"/>
        <w:spacing w:after="0" w:line="240" w:lineRule="auto"/>
        <w:ind w:left="0" w:right="34" w:firstLine="709"/>
        <w:jc w:val="both"/>
        <w:rPr>
          <w:rFonts w:ascii="Times New Roman" w:hAnsi="Times New Roman"/>
          <w:sz w:val="28"/>
        </w:rPr>
      </w:pPr>
      <w:r>
        <w:rPr>
          <w:rFonts w:ascii="Times New Roman" w:hAnsi="Times New Roman"/>
          <w:sz w:val="28"/>
        </w:rPr>
        <w:t>«О социальной поддержке инвалидов, ветеранов и граждан пожилого возраста»;</w:t>
      </w:r>
    </w:p>
    <w:p w:rsidR="0071131D" w:rsidRDefault="00CA155D" w:rsidP="009E25D5">
      <w:pPr>
        <w:spacing w:after="0" w:line="240" w:lineRule="auto"/>
        <w:ind w:right="34" w:firstLine="709"/>
        <w:contextualSpacing/>
        <w:jc w:val="both"/>
        <w:rPr>
          <w:rFonts w:ascii="Times New Roman" w:hAnsi="Times New Roman"/>
          <w:sz w:val="28"/>
        </w:rPr>
      </w:pPr>
      <w:r>
        <w:rPr>
          <w:rFonts w:ascii="Times New Roman" w:hAnsi="Times New Roman"/>
          <w:sz w:val="28"/>
        </w:rPr>
        <w:t>«О совершенствовании социальной поддержки семей с детьми в городе Ставрополе»;</w:t>
      </w:r>
    </w:p>
    <w:p w:rsidR="0071131D" w:rsidRDefault="00CA155D" w:rsidP="009E25D5">
      <w:pPr>
        <w:tabs>
          <w:tab w:val="left" w:pos="2040"/>
        </w:tabs>
        <w:spacing w:after="0" w:line="240" w:lineRule="auto"/>
        <w:ind w:right="34" w:firstLine="709"/>
        <w:jc w:val="both"/>
        <w:rPr>
          <w:rFonts w:ascii="Times New Roman" w:hAnsi="Times New Roman"/>
          <w:sz w:val="28"/>
        </w:rPr>
      </w:pPr>
      <w:r>
        <w:rPr>
          <w:rFonts w:ascii="Times New Roman" w:hAnsi="Times New Roman"/>
          <w:sz w:val="28"/>
        </w:rPr>
        <w:t>«О поддержке социально ориентированных некоммерческих организаций в городе Ставрополе»;</w:t>
      </w:r>
    </w:p>
    <w:p w:rsidR="0071131D" w:rsidRDefault="00CA155D" w:rsidP="009E25D5">
      <w:pPr>
        <w:pStyle w:val="a5"/>
        <w:tabs>
          <w:tab w:val="left" w:pos="993"/>
        </w:tabs>
        <w:spacing w:after="0" w:line="240" w:lineRule="auto"/>
        <w:ind w:left="0" w:firstLine="709"/>
        <w:jc w:val="both"/>
        <w:rPr>
          <w:rFonts w:ascii="Times New Roman" w:hAnsi="Times New Roman"/>
          <w:sz w:val="28"/>
        </w:rPr>
      </w:pPr>
      <w:r>
        <w:rPr>
          <w:rFonts w:ascii="Times New Roman" w:hAnsi="Times New Roman"/>
          <w:sz w:val="28"/>
        </w:rPr>
        <w:t>«О готовности к летней оздоровительной кампании и мерах, принимаемых комитетом образования администрации города Ставрополя по укреплению материально-технической базы детских оздоровительных лагерей»;</w:t>
      </w:r>
    </w:p>
    <w:p w:rsidR="0071131D" w:rsidRDefault="00CA155D" w:rsidP="009E25D5">
      <w:pPr>
        <w:pStyle w:val="a5"/>
        <w:spacing w:after="0" w:line="240" w:lineRule="auto"/>
        <w:ind w:left="0" w:firstLine="709"/>
        <w:jc w:val="both"/>
        <w:rPr>
          <w:rFonts w:ascii="Times New Roman" w:hAnsi="Times New Roman"/>
          <w:sz w:val="28"/>
        </w:rPr>
      </w:pPr>
      <w:r>
        <w:rPr>
          <w:rFonts w:ascii="Times New Roman" w:hAnsi="Times New Roman"/>
          <w:sz w:val="28"/>
        </w:rPr>
        <w:t>«О ходе реализации в 2024 году муниципальной программы «Развитие образования в городе Ставрополе»;</w:t>
      </w:r>
    </w:p>
    <w:p w:rsidR="0071131D" w:rsidRDefault="00CA155D" w:rsidP="009E25D5">
      <w:pPr>
        <w:pStyle w:val="a5"/>
        <w:spacing w:after="0" w:line="240" w:lineRule="auto"/>
        <w:ind w:left="0" w:firstLine="709"/>
        <w:jc w:val="both"/>
        <w:rPr>
          <w:rFonts w:ascii="Times New Roman" w:hAnsi="Times New Roman"/>
          <w:sz w:val="28"/>
        </w:rPr>
      </w:pPr>
      <w:r>
        <w:rPr>
          <w:rFonts w:ascii="Times New Roman" w:hAnsi="Times New Roman"/>
          <w:sz w:val="28"/>
        </w:rPr>
        <w:t>«Об итогах подготовки образовательных учреждений города Ставрополя к новому 2024</w:t>
      </w:r>
      <w:r w:rsidR="002116F0">
        <w:rPr>
          <w:rFonts w:ascii="Times New Roman" w:hAnsi="Times New Roman"/>
          <w:sz w:val="28"/>
        </w:rPr>
        <w:t>‒</w:t>
      </w:r>
      <w:r>
        <w:rPr>
          <w:rFonts w:ascii="Times New Roman" w:hAnsi="Times New Roman"/>
          <w:sz w:val="28"/>
        </w:rPr>
        <w:t xml:space="preserve">2025 учебному году и мерах по укреплению материально-технической базы образовательных учреждений». </w:t>
      </w:r>
    </w:p>
    <w:p w:rsidR="0071131D" w:rsidRDefault="00CA155D" w:rsidP="009E25D5">
      <w:pPr>
        <w:pStyle w:val="ConsPlusNormal"/>
        <w:ind w:firstLine="709"/>
        <w:jc w:val="both"/>
        <w:rPr>
          <w:sz w:val="28"/>
        </w:rPr>
      </w:pPr>
      <w:r>
        <w:rPr>
          <w:sz w:val="28"/>
        </w:rPr>
        <w:t>В отчетном периоде депутаты Ставропольской городской Думы в составе межведомственных комиссий осуществляли оценку готовности муниципальных школ к началу нового учебного года, контролировали ход проведения и окончания ремонтных работ в образовательных учреждениях города Ставрополя, контролировали выполнение проектов реконструкции и благоустройства на территориях своих избирательных округов.</w:t>
      </w:r>
    </w:p>
    <w:p w:rsidR="0071131D" w:rsidRPr="00AE3D36" w:rsidRDefault="0071131D" w:rsidP="009E25D5">
      <w:pPr>
        <w:pStyle w:val="a5"/>
        <w:spacing w:after="0" w:line="240" w:lineRule="auto"/>
        <w:ind w:left="0" w:firstLine="709"/>
        <w:jc w:val="both"/>
        <w:rPr>
          <w:rFonts w:ascii="Times New Roman" w:hAnsi="Times New Roman"/>
          <w:sz w:val="32"/>
          <w:szCs w:val="32"/>
        </w:rPr>
      </w:pPr>
    </w:p>
    <w:p w:rsidR="0071131D" w:rsidRPr="00E36AE0" w:rsidRDefault="00CA155D" w:rsidP="009E25D5">
      <w:pPr>
        <w:pStyle w:val="ConsPlusTitle"/>
        <w:jc w:val="center"/>
        <w:outlineLvl w:val="1"/>
        <w:rPr>
          <w:rFonts w:ascii="Times New Roman" w:hAnsi="Times New Roman"/>
          <w:b w:val="0"/>
          <w:sz w:val="28"/>
        </w:rPr>
      </w:pPr>
      <w:r w:rsidRPr="00E36AE0">
        <w:rPr>
          <w:rFonts w:ascii="Times New Roman" w:hAnsi="Times New Roman"/>
          <w:b w:val="0"/>
          <w:sz w:val="28"/>
        </w:rPr>
        <w:t>3.</w:t>
      </w:r>
      <w:r w:rsidR="009E25D5">
        <w:rPr>
          <w:rFonts w:ascii="Times New Roman" w:hAnsi="Times New Roman"/>
          <w:b w:val="0"/>
          <w:sz w:val="28"/>
        </w:rPr>
        <w:t> </w:t>
      </w:r>
      <w:r w:rsidRPr="00E36AE0">
        <w:rPr>
          <w:rFonts w:ascii="Times New Roman" w:hAnsi="Times New Roman"/>
          <w:b w:val="0"/>
          <w:sz w:val="28"/>
        </w:rPr>
        <w:t>Работа с обращениями граждан и организация личных приемов</w:t>
      </w:r>
    </w:p>
    <w:p w:rsidR="0071131D" w:rsidRDefault="0071131D" w:rsidP="009E25D5">
      <w:pPr>
        <w:pStyle w:val="ConsPlusTitle"/>
        <w:ind w:firstLine="709"/>
        <w:jc w:val="center"/>
        <w:outlineLvl w:val="1"/>
        <w:rPr>
          <w:rFonts w:ascii="Times New Roman" w:hAnsi="Times New Roman"/>
          <w:sz w:val="28"/>
        </w:rPr>
      </w:pPr>
    </w:p>
    <w:p w:rsidR="0071131D" w:rsidRDefault="00CA155D" w:rsidP="009E25D5">
      <w:pPr>
        <w:widowControl w:val="0"/>
        <w:spacing w:after="0" w:line="240" w:lineRule="auto"/>
        <w:ind w:firstLine="709"/>
        <w:jc w:val="both"/>
        <w:rPr>
          <w:rFonts w:ascii="Times New Roman" w:hAnsi="Times New Roman"/>
          <w:sz w:val="28"/>
        </w:rPr>
      </w:pPr>
      <w:r>
        <w:rPr>
          <w:rFonts w:ascii="Times New Roman" w:hAnsi="Times New Roman"/>
          <w:sz w:val="28"/>
        </w:rPr>
        <w:t xml:space="preserve">В 2024 году согласно данным из системы автоматизации делопроизводства и электронного документооборота «Дело» на имя председателя Ставропольской городской Думы поступило 125 обращений граждан. По форме поступившие обращения (личные – 125, коллективные – 0) делятся следующим образом: письменные обращения – 36, обращения, поступившие в электронной форме посредством информационно-телекоммуникационной сети «Интернет», – 85, направленные из других структур – 4.  </w:t>
      </w:r>
    </w:p>
    <w:p w:rsidR="0071131D" w:rsidRDefault="00CA155D" w:rsidP="009E25D5">
      <w:pPr>
        <w:widowControl w:val="0"/>
        <w:spacing w:after="0" w:line="240" w:lineRule="auto"/>
        <w:ind w:firstLine="709"/>
        <w:jc w:val="both"/>
        <w:rPr>
          <w:rFonts w:ascii="Times New Roman" w:hAnsi="Times New Roman"/>
          <w:sz w:val="28"/>
        </w:rPr>
      </w:pPr>
      <w:r>
        <w:rPr>
          <w:rFonts w:ascii="Times New Roman" w:hAnsi="Times New Roman"/>
          <w:sz w:val="28"/>
        </w:rPr>
        <w:t xml:space="preserve">Обзор количественных показателей письменных обращений граждан и юридических лиц за 2024 год (125 обращений) по сравнению с показателями 2023 года (150 обращений) свидетельствует о снижении количества обращений. </w:t>
      </w:r>
    </w:p>
    <w:p w:rsidR="0071131D" w:rsidRDefault="0071131D" w:rsidP="009E25D5">
      <w:pPr>
        <w:widowControl w:val="0"/>
        <w:spacing w:after="0" w:line="240" w:lineRule="auto"/>
        <w:ind w:firstLine="709"/>
        <w:jc w:val="both"/>
        <w:rPr>
          <w:rFonts w:ascii="Times New Roman" w:hAnsi="Times New Roman"/>
          <w:sz w:val="28"/>
        </w:rPr>
      </w:pPr>
    </w:p>
    <w:p w:rsidR="0071131D" w:rsidRDefault="00CA155D" w:rsidP="009E25D5">
      <w:pPr>
        <w:widowControl w:val="0"/>
        <w:spacing w:after="0" w:line="240" w:lineRule="exact"/>
        <w:ind w:firstLine="709"/>
        <w:jc w:val="center"/>
        <w:outlineLvl w:val="2"/>
        <w:rPr>
          <w:rFonts w:ascii="Times New Roman" w:hAnsi="Times New Roman"/>
          <w:sz w:val="28"/>
        </w:rPr>
      </w:pPr>
      <w:r>
        <w:rPr>
          <w:rFonts w:ascii="Times New Roman" w:hAnsi="Times New Roman"/>
          <w:sz w:val="28"/>
        </w:rPr>
        <w:t>Тематический анализ обращений граждан (в том числе</w:t>
      </w:r>
    </w:p>
    <w:p w:rsidR="0071131D" w:rsidRDefault="00CA155D" w:rsidP="009E25D5">
      <w:pPr>
        <w:widowControl w:val="0"/>
        <w:spacing w:after="0" w:line="240" w:lineRule="exact"/>
        <w:ind w:firstLine="709"/>
        <w:jc w:val="center"/>
        <w:rPr>
          <w:rFonts w:ascii="Times New Roman" w:hAnsi="Times New Roman"/>
          <w:sz w:val="28"/>
        </w:rPr>
      </w:pPr>
      <w:r>
        <w:rPr>
          <w:rFonts w:ascii="Times New Roman" w:hAnsi="Times New Roman"/>
          <w:sz w:val="28"/>
        </w:rPr>
        <w:t>поступивших в электронной форме) в адрес председателя</w:t>
      </w:r>
    </w:p>
    <w:p w:rsidR="0071131D" w:rsidRDefault="00CA155D" w:rsidP="009E25D5">
      <w:pPr>
        <w:widowControl w:val="0"/>
        <w:spacing w:after="0" w:line="240" w:lineRule="exact"/>
        <w:ind w:firstLine="709"/>
        <w:jc w:val="center"/>
        <w:rPr>
          <w:rFonts w:ascii="Times New Roman" w:hAnsi="Times New Roman"/>
          <w:sz w:val="28"/>
        </w:rPr>
      </w:pPr>
      <w:r>
        <w:rPr>
          <w:rFonts w:ascii="Times New Roman" w:hAnsi="Times New Roman"/>
          <w:sz w:val="28"/>
        </w:rPr>
        <w:t>Ставропольской городской Думы по основным темам в 2024 году</w:t>
      </w:r>
    </w:p>
    <w:p w:rsidR="0071131D" w:rsidRDefault="0071131D" w:rsidP="009E25D5">
      <w:pPr>
        <w:widowControl w:val="0"/>
        <w:spacing w:after="0" w:line="240" w:lineRule="exact"/>
        <w:ind w:firstLine="709"/>
        <w:jc w:val="center"/>
        <w:rPr>
          <w:rFonts w:ascii="Times New Roman" w:hAnsi="Times New Roman"/>
          <w:sz w:val="28"/>
        </w:rPr>
      </w:pPr>
    </w:p>
    <w:tbl>
      <w:tblPr>
        <w:tblStyle w:val="af4"/>
        <w:tblW w:w="0" w:type="auto"/>
        <w:tblLayout w:type="fixed"/>
        <w:tblLook w:val="04A0" w:firstRow="1" w:lastRow="0" w:firstColumn="1" w:lastColumn="0" w:noHBand="0" w:noVBand="1"/>
      </w:tblPr>
      <w:tblGrid>
        <w:gridCol w:w="7933"/>
        <w:gridCol w:w="1412"/>
      </w:tblGrid>
      <w:tr w:rsidR="0071131D">
        <w:tc>
          <w:tcPr>
            <w:tcW w:w="7933" w:type="dxa"/>
            <w:vAlign w:val="center"/>
          </w:tcPr>
          <w:p w:rsidR="0071131D" w:rsidRDefault="00CA155D" w:rsidP="0031481D">
            <w:pPr>
              <w:widowControl w:val="0"/>
              <w:spacing w:before="80" w:after="80"/>
              <w:ind w:firstLine="22"/>
              <w:rPr>
                <w:rFonts w:ascii="Times New Roman" w:hAnsi="Times New Roman"/>
                <w:sz w:val="28"/>
              </w:rPr>
            </w:pPr>
            <w:r>
              <w:rPr>
                <w:rFonts w:ascii="Times New Roman" w:hAnsi="Times New Roman"/>
                <w:sz w:val="28"/>
              </w:rPr>
              <w:t>Вопросы социальной сферы (социальная служба, образование, здравоохранение, культура, спорт)</w:t>
            </w:r>
          </w:p>
        </w:tc>
        <w:tc>
          <w:tcPr>
            <w:tcW w:w="1412" w:type="dxa"/>
            <w:vAlign w:val="center"/>
          </w:tcPr>
          <w:p w:rsidR="0071131D" w:rsidRDefault="00CA155D" w:rsidP="002116F0">
            <w:pPr>
              <w:widowControl w:val="0"/>
              <w:ind w:firstLine="41"/>
              <w:jc w:val="center"/>
              <w:rPr>
                <w:rFonts w:ascii="Times New Roman" w:hAnsi="Times New Roman"/>
                <w:sz w:val="28"/>
              </w:rPr>
            </w:pPr>
            <w:r>
              <w:rPr>
                <w:rFonts w:ascii="Times New Roman" w:hAnsi="Times New Roman"/>
                <w:sz w:val="28"/>
              </w:rPr>
              <w:t>22%</w:t>
            </w:r>
          </w:p>
        </w:tc>
      </w:tr>
      <w:tr w:rsidR="0071131D">
        <w:tc>
          <w:tcPr>
            <w:tcW w:w="7933" w:type="dxa"/>
            <w:vAlign w:val="center"/>
          </w:tcPr>
          <w:p w:rsidR="0071131D" w:rsidRDefault="00CA155D" w:rsidP="0031481D">
            <w:pPr>
              <w:widowControl w:val="0"/>
              <w:spacing w:before="80" w:after="80"/>
              <w:rPr>
                <w:rFonts w:ascii="Times New Roman" w:hAnsi="Times New Roman"/>
                <w:sz w:val="28"/>
              </w:rPr>
            </w:pPr>
            <w:r>
              <w:rPr>
                <w:rFonts w:ascii="Times New Roman" w:hAnsi="Times New Roman"/>
                <w:sz w:val="28"/>
              </w:rPr>
              <w:t>Вопросы ЖКХ и благоустройства</w:t>
            </w:r>
          </w:p>
        </w:tc>
        <w:tc>
          <w:tcPr>
            <w:tcW w:w="1412" w:type="dxa"/>
            <w:vAlign w:val="center"/>
          </w:tcPr>
          <w:p w:rsidR="0071131D" w:rsidRDefault="00CA155D" w:rsidP="002116F0">
            <w:pPr>
              <w:widowControl w:val="0"/>
              <w:ind w:firstLine="41"/>
              <w:jc w:val="center"/>
              <w:rPr>
                <w:rFonts w:ascii="Times New Roman" w:hAnsi="Times New Roman"/>
                <w:sz w:val="28"/>
              </w:rPr>
            </w:pPr>
            <w:r>
              <w:rPr>
                <w:rFonts w:ascii="Times New Roman" w:hAnsi="Times New Roman"/>
                <w:sz w:val="28"/>
              </w:rPr>
              <w:t>34%</w:t>
            </w:r>
          </w:p>
        </w:tc>
      </w:tr>
      <w:tr w:rsidR="0071131D">
        <w:tc>
          <w:tcPr>
            <w:tcW w:w="7933" w:type="dxa"/>
            <w:vAlign w:val="center"/>
          </w:tcPr>
          <w:p w:rsidR="0071131D" w:rsidRDefault="00CA155D" w:rsidP="0031481D">
            <w:pPr>
              <w:widowControl w:val="0"/>
              <w:spacing w:before="80" w:after="80"/>
              <w:ind w:firstLine="22"/>
              <w:rPr>
                <w:rFonts w:ascii="Times New Roman" w:hAnsi="Times New Roman"/>
                <w:sz w:val="28"/>
              </w:rPr>
            </w:pPr>
            <w:r>
              <w:rPr>
                <w:rFonts w:ascii="Times New Roman" w:hAnsi="Times New Roman"/>
                <w:sz w:val="28"/>
              </w:rPr>
              <w:t>Вопросы землепользования и градостроительства</w:t>
            </w:r>
          </w:p>
        </w:tc>
        <w:tc>
          <w:tcPr>
            <w:tcW w:w="1412" w:type="dxa"/>
            <w:vAlign w:val="center"/>
          </w:tcPr>
          <w:p w:rsidR="0071131D" w:rsidRDefault="00CA155D" w:rsidP="002116F0">
            <w:pPr>
              <w:widowControl w:val="0"/>
              <w:ind w:firstLine="41"/>
              <w:jc w:val="center"/>
              <w:rPr>
                <w:rFonts w:ascii="Times New Roman" w:hAnsi="Times New Roman"/>
                <w:sz w:val="28"/>
              </w:rPr>
            </w:pPr>
            <w:r>
              <w:rPr>
                <w:rFonts w:ascii="Times New Roman" w:hAnsi="Times New Roman"/>
                <w:sz w:val="28"/>
              </w:rPr>
              <w:t>6%</w:t>
            </w:r>
          </w:p>
        </w:tc>
      </w:tr>
      <w:tr w:rsidR="0071131D">
        <w:tc>
          <w:tcPr>
            <w:tcW w:w="7933" w:type="dxa"/>
            <w:vAlign w:val="center"/>
          </w:tcPr>
          <w:p w:rsidR="0071131D" w:rsidRDefault="00CA155D" w:rsidP="0031481D">
            <w:pPr>
              <w:widowControl w:val="0"/>
              <w:spacing w:before="80" w:after="80"/>
              <w:ind w:firstLine="22"/>
              <w:rPr>
                <w:rFonts w:ascii="Times New Roman" w:hAnsi="Times New Roman"/>
                <w:sz w:val="28"/>
              </w:rPr>
            </w:pPr>
            <w:r>
              <w:rPr>
                <w:rFonts w:ascii="Times New Roman" w:hAnsi="Times New Roman"/>
                <w:sz w:val="28"/>
              </w:rPr>
              <w:t>Жилищные вопросы</w:t>
            </w:r>
          </w:p>
        </w:tc>
        <w:tc>
          <w:tcPr>
            <w:tcW w:w="1412" w:type="dxa"/>
            <w:vAlign w:val="center"/>
          </w:tcPr>
          <w:p w:rsidR="0071131D" w:rsidRDefault="00CA155D" w:rsidP="002116F0">
            <w:pPr>
              <w:widowControl w:val="0"/>
              <w:ind w:firstLine="41"/>
              <w:jc w:val="center"/>
              <w:rPr>
                <w:rFonts w:ascii="Times New Roman" w:hAnsi="Times New Roman"/>
                <w:sz w:val="28"/>
              </w:rPr>
            </w:pPr>
            <w:r>
              <w:rPr>
                <w:rFonts w:ascii="Times New Roman" w:hAnsi="Times New Roman"/>
                <w:sz w:val="28"/>
              </w:rPr>
              <w:t>12%</w:t>
            </w:r>
          </w:p>
        </w:tc>
      </w:tr>
      <w:tr w:rsidR="0071131D">
        <w:tc>
          <w:tcPr>
            <w:tcW w:w="7933" w:type="dxa"/>
            <w:vAlign w:val="center"/>
          </w:tcPr>
          <w:p w:rsidR="0071131D" w:rsidRDefault="00CA155D" w:rsidP="0031481D">
            <w:pPr>
              <w:widowControl w:val="0"/>
              <w:spacing w:before="80" w:after="80"/>
              <w:rPr>
                <w:rFonts w:ascii="Times New Roman" w:hAnsi="Times New Roman"/>
                <w:sz w:val="28"/>
              </w:rPr>
            </w:pPr>
            <w:r>
              <w:rPr>
                <w:rFonts w:ascii="Times New Roman" w:hAnsi="Times New Roman"/>
                <w:sz w:val="28"/>
              </w:rPr>
              <w:t>Жалобы на действие и (или) бездействие органов администрации города Ставрополя, Ставропольской городской Думы, обжалование судебных решений</w:t>
            </w:r>
          </w:p>
        </w:tc>
        <w:tc>
          <w:tcPr>
            <w:tcW w:w="1412" w:type="dxa"/>
            <w:vAlign w:val="center"/>
          </w:tcPr>
          <w:p w:rsidR="0071131D" w:rsidRDefault="00CA155D" w:rsidP="002116F0">
            <w:pPr>
              <w:widowControl w:val="0"/>
              <w:ind w:firstLine="41"/>
              <w:jc w:val="center"/>
              <w:rPr>
                <w:rFonts w:ascii="Times New Roman" w:hAnsi="Times New Roman"/>
                <w:sz w:val="28"/>
              </w:rPr>
            </w:pPr>
            <w:r>
              <w:rPr>
                <w:rFonts w:ascii="Times New Roman" w:hAnsi="Times New Roman"/>
                <w:sz w:val="28"/>
              </w:rPr>
              <w:t>4%</w:t>
            </w:r>
          </w:p>
        </w:tc>
      </w:tr>
      <w:tr w:rsidR="0071131D">
        <w:tc>
          <w:tcPr>
            <w:tcW w:w="7933" w:type="dxa"/>
            <w:vAlign w:val="center"/>
          </w:tcPr>
          <w:p w:rsidR="0071131D" w:rsidRDefault="00CA155D" w:rsidP="0031481D">
            <w:pPr>
              <w:widowControl w:val="0"/>
              <w:spacing w:before="80" w:after="80"/>
              <w:ind w:firstLine="22"/>
              <w:rPr>
                <w:rFonts w:ascii="Times New Roman" w:hAnsi="Times New Roman"/>
                <w:sz w:val="28"/>
              </w:rPr>
            </w:pPr>
            <w:r>
              <w:rPr>
                <w:rFonts w:ascii="Times New Roman" w:hAnsi="Times New Roman"/>
                <w:sz w:val="28"/>
              </w:rPr>
              <w:t>Благодарность</w:t>
            </w:r>
          </w:p>
        </w:tc>
        <w:tc>
          <w:tcPr>
            <w:tcW w:w="1412" w:type="dxa"/>
            <w:vAlign w:val="center"/>
          </w:tcPr>
          <w:p w:rsidR="0071131D" w:rsidRDefault="00CA155D" w:rsidP="002116F0">
            <w:pPr>
              <w:widowControl w:val="0"/>
              <w:ind w:firstLine="41"/>
              <w:jc w:val="center"/>
              <w:rPr>
                <w:rFonts w:ascii="Times New Roman" w:hAnsi="Times New Roman"/>
                <w:sz w:val="28"/>
              </w:rPr>
            </w:pPr>
            <w:r>
              <w:rPr>
                <w:rFonts w:ascii="Times New Roman" w:hAnsi="Times New Roman"/>
                <w:sz w:val="28"/>
              </w:rPr>
              <w:t>2%</w:t>
            </w:r>
          </w:p>
        </w:tc>
      </w:tr>
    </w:tbl>
    <w:p w:rsidR="0071131D" w:rsidRDefault="00CA155D" w:rsidP="009E25D5">
      <w:pPr>
        <w:widowControl w:val="0"/>
        <w:spacing w:after="0" w:line="240" w:lineRule="auto"/>
        <w:ind w:firstLine="709"/>
        <w:jc w:val="both"/>
        <w:rPr>
          <w:rFonts w:ascii="Times New Roman" w:hAnsi="Times New Roman"/>
          <w:sz w:val="28"/>
        </w:rPr>
      </w:pPr>
      <w:r>
        <w:rPr>
          <w:rFonts w:ascii="Times New Roman" w:hAnsi="Times New Roman"/>
          <w:sz w:val="28"/>
        </w:rPr>
        <w:t xml:space="preserve">Тематически поступившие в 2024 году письменные обращения граждан в основном касались </w:t>
      </w:r>
      <w:bookmarkStart w:id="2" w:name="_Hlk155781175"/>
      <w:r>
        <w:rPr>
          <w:rFonts w:ascii="Times New Roman" w:hAnsi="Times New Roman"/>
          <w:sz w:val="28"/>
        </w:rPr>
        <w:t>вопросов благоустройства и жилищно-коммунального хозяйства</w:t>
      </w:r>
      <w:bookmarkEnd w:id="2"/>
      <w:r>
        <w:rPr>
          <w:rFonts w:ascii="Times New Roman" w:hAnsi="Times New Roman"/>
          <w:sz w:val="28"/>
        </w:rPr>
        <w:t xml:space="preserve">, социальной и жилищной сферы. Кроме того, поступали обращения по вопросам землепользования и </w:t>
      </w:r>
      <w:proofErr w:type="gramStart"/>
      <w:r>
        <w:rPr>
          <w:rFonts w:ascii="Times New Roman" w:hAnsi="Times New Roman"/>
          <w:sz w:val="28"/>
        </w:rPr>
        <w:t>градостроительства</w:t>
      </w:r>
      <w:proofErr w:type="gramEnd"/>
      <w:r>
        <w:rPr>
          <w:rFonts w:ascii="Times New Roman" w:hAnsi="Times New Roman"/>
          <w:sz w:val="28"/>
        </w:rPr>
        <w:t xml:space="preserve"> и жалобы на действие и (или) бездействие органов администрации города Ставрополя, Ставропольской городской Думы, обжалование судебных решений.</w:t>
      </w:r>
    </w:p>
    <w:p w:rsidR="0071131D" w:rsidRDefault="00CA155D" w:rsidP="009E25D5">
      <w:pPr>
        <w:widowControl w:val="0"/>
        <w:spacing w:after="0" w:line="240" w:lineRule="auto"/>
        <w:ind w:firstLine="709"/>
        <w:jc w:val="both"/>
        <w:rPr>
          <w:rFonts w:ascii="Times New Roman" w:hAnsi="Times New Roman"/>
          <w:sz w:val="28"/>
        </w:rPr>
      </w:pPr>
      <w:r>
        <w:rPr>
          <w:rFonts w:ascii="Times New Roman" w:hAnsi="Times New Roman"/>
          <w:sz w:val="28"/>
        </w:rPr>
        <w:t xml:space="preserve">В процессе работы с обращениями граждан председателем Ставропольской городской Думы были направлены сопроводительные письма по принадлежности вопросов в администрацию города Ставрополя и ее отраслевые (функциональные) и территориальные органы, органы государственной власти Ставропольского края, территориальные органы федеральных органов исполнительной власти и в иные инстанции. </w:t>
      </w:r>
    </w:p>
    <w:p w:rsidR="0071131D" w:rsidRDefault="0071131D" w:rsidP="009E25D5">
      <w:pPr>
        <w:widowControl w:val="0"/>
        <w:spacing w:after="0" w:line="240" w:lineRule="auto"/>
        <w:ind w:firstLine="709"/>
        <w:jc w:val="both"/>
        <w:rPr>
          <w:rFonts w:ascii="Times New Roman" w:hAnsi="Times New Roman"/>
          <w:sz w:val="28"/>
        </w:rPr>
      </w:pPr>
    </w:p>
    <w:p w:rsidR="0071131D" w:rsidRDefault="00CA155D" w:rsidP="009E25D5">
      <w:pPr>
        <w:widowControl w:val="0"/>
        <w:spacing w:after="0" w:line="240" w:lineRule="auto"/>
        <w:ind w:firstLine="709"/>
        <w:jc w:val="center"/>
        <w:outlineLvl w:val="2"/>
        <w:rPr>
          <w:rFonts w:ascii="Times New Roman" w:hAnsi="Times New Roman"/>
          <w:sz w:val="28"/>
        </w:rPr>
      </w:pPr>
      <w:r>
        <w:rPr>
          <w:rFonts w:ascii="Times New Roman" w:hAnsi="Times New Roman"/>
          <w:sz w:val="28"/>
        </w:rPr>
        <w:t>Результаты рассмотрения обращений граждан в 2024 году</w:t>
      </w:r>
    </w:p>
    <w:p w:rsidR="0031481D" w:rsidRDefault="0031481D" w:rsidP="009E25D5">
      <w:pPr>
        <w:widowControl w:val="0"/>
        <w:spacing w:after="0" w:line="240" w:lineRule="auto"/>
        <w:ind w:firstLine="709"/>
        <w:jc w:val="center"/>
        <w:outlineLvl w:val="2"/>
        <w:rPr>
          <w:rFonts w:ascii="Times New Roman" w:hAnsi="Times New Roman"/>
          <w:sz w:val="28"/>
        </w:rPr>
      </w:pPr>
    </w:p>
    <w:tbl>
      <w:tblPr>
        <w:tblStyle w:val="af4"/>
        <w:tblW w:w="0" w:type="auto"/>
        <w:tblLayout w:type="fixed"/>
        <w:tblLook w:val="04A0" w:firstRow="1" w:lastRow="0" w:firstColumn="1" w:lastColumn="0" w:noHBand="0" w:noVBand="1"/>
      </w:tblPr>
      <w:tblGrid>
        <w:gridCol w:w="8075"/>
        <w:gridCol w:w="1270"/>
      </w:tblGrid>
      <w:tr w:rsidR="0071131D">
        <w:tc>
          <w:tcPr>
            <w:tcW w:w="8075" w:type="dxa"/>
            <w:tcBorders>
              <w:top w:val="single" w:sz="4" w:space="0" w:color="000000"/>
              <w:left w:val="single" w:sz="4" w:space="0" w:color="000000"/>
              <w:bottom w:val="single" w:sz="4" w:space="0" w:color="000000"/>
              <w:right w:val="single" w:sz="4" w:space="0" w:color="000000"/>
            </w:tcBorders>
            <w:vAlign w:val="center"/>
          </w:tcPr>
          <w:p w:rsidR="0071131D" w:rsidRDefault="00CA155D" w:rsidP="0031481D">
            <w:pPr>
              <w:widowControl w:val="0"/>
              <w:spacing w:before="80" w:after="80"/>
              <w:outlineLvl w:val="2"/>
              <w:rPr>
                <w:rFonts w:ascii="Times New Roman" w:hAnsi="Times New Roman"/>
                <w:sz w:val="28"/>
              </w:rPr>
            </w:pPr>
            <w:r>
              <w:rPr>
                <w:rFonts w:ascii="Times New Roman" w:hAnsi="Times New Roman"/>
                <w:sz w:val="28"/>
              </w:rPr>
              <w:t>Заявитель удовлетворен</w:t>
            </w:r>
          </w:p>
        </w:tc>
        <w:tc>
          <w:tcPr>
            <w:tcW w:w="1270" w:type="dxa"/>
            <w:tcBorders>
              <w:top w:val="single" w:sz="4" w:space="0" w:color="000000"/>
              <w:left w:val="single" w:sz="4" w:space="0" w:color="000000"/>
              <w:bottom w:val="single" w:sz="4" w:space="0" w:color="000000"/>
              <w:right w:val="single" w:sz="4" w:space="0" w:color="000000"/>
            </w:tcBorders>
            <w:vAlign w:val="center"/>
          </w:tcPr>
          <w:p w:rsidR="0071131D" w:rsidRDefault="00CA155D" w:rsidP="0031481D">
            <w:pPr>
              <w:widowControl w:val="0"/>
              <w:jc w:val="center"/>
              <w:outlineLvl w:val="2"/>
              <w:rPr>
                <w:rFonts w:ascii="Times New Roman" w:hAnsi="Times New Roman"/>
                <w:sz w:val="28"/>
              </w:rPr>
            </w:pPr>
            <w:r>
              <w:rPr>
                <w:rFonts w:ascii="Times New Roman" w:hAnsi="Times New Roman"/>
                <w:sz w:val="28"/>
              </w:rPr>
              <w:t>6%</w:t>
            </w:r>
          </w:p>
        </w:tc>
      </w:tr>
      <w:tr w:rsidR="0071131D">
        <w:tc>
          <w:tcPr>
            <w:tcW w:w="8075" w:type="dxa"/>
            <w:tcBorders>
              <w:top w:val="single" w:sz="4" w:space="0" w:color="000000"/>
              <w:left w:val="single" w:sz="4" w:space="0" w:color="000000"/>
              <w:bottom w:val="single" w:sz="4" w:space="0" w:color="000000"/>
              <w:right w:val="single" w:sz="4" w:space="0" w:color="000000"/>
            </w:tcBorders>
            <w:vAlign w:val="center"/>
          </w:tcPr>
          <w:p w:rsidR="0071131D" w:rsidRDefault="00CA155D" w:rsidP="0031481D">
            <w:pPr>
              <w:widowControl w:val="0"/>
              <w:spacing w:before="80" w:after="80"/>
              <w:outlineLvl w:val="2"/>
              <w:rPr>
                <w:rFonts w:ascii="Times New Roman" w:hAnsi="Times New Roman"/>
                <w:sz w:val="28"/>
              </w:rPr>
            </w:pPr>
            <w:r>
              <w:rPr>
                <w:rFonts w:ascii="Times New Roman" w:hAnsi="Times New Roman"/>
                <w:sz w:val="28"/>
              </w:rPr>
              <w:t>Заявителю даны разъяснения</w:t>
            </w:r>
          </w:p>
        </w:tc>
        <w:tc>
          <w:tcPr>
            <w:tcW w:w="1270" w:type="dxa"/>
            <w:tcBorders>
              <w:top w:val="single" w:sz="4" w:space="0" w:color="000000"/>
              <w:left w:val="single" w:sz="4" w:space="0" w:color="000000"/>
              <w:bottom w:val="single" w:sz="4" w:space="0" w:color="000000"/>
              <w:right w:val="single" w:sz="4" w:space="0" w:color="000000"/>
            </w:tcBorders>
            <w:vAlign w:val="center"/>
          </w:tcPr>
          <w:p w:rsidR="0071131D" w:rsidRDefault="00CA155D" w:rsidP="0031481D">
            <w:pPr>
              <w:widowControl w:val="0"/>
              <w:jc w:val="center"/>
              <w:outlineLvl w:val="2"/>
              <w:rPr>
                <w:rFonts w:ascii="Times New Roman" w:hAnsi="Times New Roman"/>
                <w:sz w:val="28"/>
              </w:rPr>
            </w:pPr>
            <w:r>
              <w:rPr>
                <w:rFonts w:ascii="Times New Roman" w:hAnsi="Times New Roman"/>
                <w:sz w:val="28"/>
              </w:rPr>
              <w:t>5%</w:t>
            </w:r>
          </w:p>
        </w:tc>
      </w:tr>
      <w:tr w:rsidR="0071131D">
        <w:tc>
          <w:tcPr>
            <w:tcW w:w="8075" w:type="dxa"/>
            <w:tcBorders>
              <w:top w:val="single" w:sz="4" w:space="0" w:color="000000"/>
              <w:left w:val="single" w:sz="4" w:space="0" w:color="000000"/>
              <w:bottom w:val="single" w:sz="4" w:space="0" w:color="000000"/>
              <w:right w:val="single" w:sz="4" w:space="0" w:color="000000"/>
            </w:tcBorders>
            <w:vAlign w:val="center"/>
          </w:tcPr>
          <w:p w:rsidR="0071131D" w:rsidRDefault="00CA155D" w:rsidP="0031481D">
            <w:pPr>
              <w:widowControl w:val="0"/>
              <w:spacing w:before="80" w:after="80"/>
              <w:outlineLvl w:val="2"/>
              <w:rPr>
                <w:rFonts w:ascii="Times New Roman" w:hAnsi="Times New Roman"/>
                <w:sz w:val="28"/>
              </w:rPr>
            </w:pPr>
            <w:r>
              <w:rPr>
                <w:rFonts w:ascii="Times New Roman" w:hAnsi="Times New Roman"/>
                <w:sz w:val="28"/>
              </w:rPr>
              <w:t>Обращения направлены в соответствующие органы с уведомлением заявителя</w:t>
            </w:r>
          </w:p>
        </w:tc>
        <w:tc>
          <w:tcPr>
            <w:tcW w:w="1270" w:type="dxa"/>
            <w:tcBorders>
              <w:top w:val="single" w:sz="4" w:space="0" w:color="000000"/>
              <w:left w:val="single" w:sz="4" w:space="0" w:color="000000"/>
              <w:bottom w:val="single" w:sz="4" w:space="0" w:color="000000"/>
              <w:right w:val="single" w:sz="4" w:space="0" w:color="000000"/>
            </w:tcBorders>
            <w:vAlign w:val="center"/>
          </w:tcPr>
          <w:p w:rsidR="0071131D" w:rsidRDefault="00CA155D" w:rsidP="0031481D">
            <w:pPr>
              <w:widowControl w:val="0"/>
              <w:jc w:val="center"/>
              <w:outlineLvl w:val="2"/>
              <w:rPr>
                <w:rFonts w:ascii="Times New Roman" w:hAnsi="Times New Roman"/>
                <w:sz w:val="28"/>
              </w:rPr>
            </w:pPr>
            <w:r>
              <w:rPr>
                <w:rFonts w:ascii="Times New Roman" w:hAnsi="Times New Roman"/>
                <w:sz w:val="28"/>
              </w:rPr>
              <w:t>89%</w:t>
            </w:r>
          </w:p>
        </w:tc>
      </w:tr>
    </w:tbl>
    <w:p w:rsidR="0031481D" w:rsidRDefault="0031481D" w:rsidP="009E25D5">
      <w:pPr>
        <w:widowControl w:val="0"/>
        <w:spacing w:after="0" w:line="240" w:lineRule="auto"/>
        <w:ind w:firstLine="709"/>
        <w:jc w:val="both"/>
        <w:rPr>
          <w:rFonts w:ascii="Times New Roman" w:hAnsi="Times New Roman"/>
          <w:sz w:val="28"/>
        </w:rPr>
      </w:pPr>
    </w:p>
    <w:p w:rsidR="0071131D" w:rsidRDefault="00CA155D" w:rsidP="009E25D5">
      <w:pPr>
        <w:widowControl w:val="0"/>
        <w:spacing w:after="0" w:line="240" w:lineRule="auto"/>
        <w:ind w:firstLine="709"/>
        <w:jc w:val="both"/>
        <w:rPr>
          <w:rFonts w:ascii="Times New Roman" w:hAnsi="Times New Roman"/>
          <w:sz w:val="28"/>
        </w:rPr>
      </w:pPr>
      <w:r>
        <w:rPr>
          <w:rFonts w:ascii="Times New Roman" w:hAnsi="Times New Roman"/>
          <w:sz w:val="28"/>
        </w:rPr>
        <w:t>Все обращения граждан, поступившие в адрес председателя Ставропольской городской Думы, рассмотрены в полном объеме и в установленные действующим законодательством сроки. В целях реализации Указа Президента Российской Федерации от 17 апреля 2017 года №</w:t>
      </w:r>
      <w:r w:rsidR="0031481D">
        <w:rPr>
          <w:rFonts w:ascii="Times New Roman" w:hAnsi="Times New Roman"/>
          <w:sz w:val="28"/>
        </w:rPr>
        <w:t> </w:t>
      </w:r>
      <w:r>
        <w:rPr>
          <w:rFonts w:ascii="Times New Roman" w:hAnsi="Times New Roman"/>
          <w:sz w:val="28"/>
        </w:rPr>
        <w:t xml:space="preserve">171 </w:t>
      </w:r>
      <w:r w:rsidR="0031481D">
        <w:rPr>
          <w:rFonts w:ascii="Times New Roman" w:hAnsi="Times New Roman"/>
          <w:sz w:val="28"/>
        </w:rPr>
        <w:t xml:space="preserve">                    </w:t>
      </w:r>
      <w:proofErr w:type="gramStart"/>
      <w:r w:rsidR="0031481D">
        <w:rPr>
          <w:rFonts w:ascii="Times New Roman" w:hAnsi="Times New Roman"/>
          <w:sz w:val="28"/>
        </w:rPr>
        <w:t xml:space="preserve">   </w:t>
      </w:r>
      <w:r>
        <w:rPr>
          <w:rFonts w:ascii="Times New Roman" w:hAnsi="Times New Roman"/>
          <w:sz w:val="28"/>
        </w:rPr>
        <w:t>«</w:t>
      </w:r>
      <w:proofErr w:type="gramEnd"/>
      <w:r>
        <w:rPr>
          <w:rFonts w:ascii="Times New Roman" w:hAnsi="Times New Roman"/>
          <w:sz w:val="28"/>
        </w:rPr>
        <w:t>О мониторинге и анализе результатов рассмотрения обращений граждан и организаций» вся информация вносилась в раздел «Результаты рассмотрения обращений» на портале ССТУ.РФ.</w:t>
      </w:r>
    </w:p>
    <w:p w:rsidR="0071131D" w:rsidRDefault="00CA155D" w:rsidP="009E25D5">
      <w:pPr>
        <w:widowControl w:val="0"/>
        <w:spacing w:after="0" w:line="240" w:lineRule="auto"/>
        <w:ind w:firstLine="709"/>
        <w:jc w:val="both"/>
        <w:rPr>
          <w:rFonts w:ascii="Times New Roman" w:hAnsi="Times New Roman"/>
          <w:sz w:val="28"/>
        </w:rPr>
      </w:pPr>
      <w:r>
        <w:rPr>
          <w:rFonts w:ascii="Times New Roman" w:hAnsi="Times New Roman"/>
          <w:sz w:val="28"/>
        </w:rPr>
        <w:t>Кроме того, в 2024 году поступали письма от жителей города со словами благодарности депутатам Ставропольской городской Думы за содействие в решении вопросов и защите прав граждан.</w:t>
      </w:r>
    </w:p>
    <w:p w:rsidR="0071131D" w:rsidRDefault="00CA155D" w:rsidP="009E25D5">
      <w:pPr>
        <w:pStyle w:val="ConsPlusNormal"/>
        <w:ind w:firstLine="709"/>
        <w:jc w:val="both"/>
        <w:rPr>
          <w:sz w:val="28"/>
        </w:rPr>
      </w:pPr>
      <w:r w:rsidRPr="0031481D">
        <w:rPr>
          <w:spacing w:val="-4"/>
          <w:sz w:val="28"/>
        </w:rPr>
        <w:t>Председатель Ставропольской городской Думы Колягин Г.С. в 2024 году</w:t>
      </w:r>
      <w:r>
        <w:rPr>
          <w:sz w:val="28"/>
        </w:rPr>
        <w:t xml:space="preserve"> провел 19 личных приемов граждан, в рамках которых принял 19 посетителей, взял в работу 19 обращений.</w:t>
      </w:r>
    </w:p>
    <w:p w:rsidR="0071131D" w:rsidRDefault="00CA155D" w:rsidP="009E25D5">
      <w:pPr>
        <w:pStyle w:val="ConsPlusNormal"/>
        <w:ind w:firstLine="709"/>
        <w:jc w:val="both"/>
        <w:rPr>
          <w:sz w:val="28"/>
        </w:rPr>
      </w:pPr>
      <w:r>
        <w:rPr>
          <w:sz w:val="28"/>
        </w:rPr>
        <w:t>Члены депутатского объединения партии «Единая Россия» в Ставропольской городской Думе провели в отчетном периоде 251 прием граждан, приняли в работу более 290 обращений.</w:t>
      </w:r>
    </w:p>
    <w:p w:rsidR="0071131D" w:rsidRDefault="00CA155D" w:rsidP="009E25D5">
      <w:pPr>
        <w:pStyle w:val="ConsPlusNormal"/>
        <w:ind w:firstLine="709"/>
        <w:jc w:val="both"/>
        <w:rPr>
          <w:sz w:val="28"/>
        </w:rPr>
      </w:pPr>
      <w:r>
        <w:rPr>
          <w:sz w:val="28"/>
        </w:rPr>
        <w:t>Руководитель депутатского объединения ЛДПР в Ставропольской городской Думе Куриленко А.И. в отчетном периоде принял на личных приемах 69 граждан, дал 314 устных консультаций в социальных сетях, направил в различные инстанции 134 депутатских обращения.</w:t>
      </w:r>
    </w:p>
    <w:p w:rsidR="0071131D" w:rsidRDefault="00CA155D" w:rsidP="009E25D5">
      <w:pPr>
        <w:pStyle w:val="ConsPlusNormal"/>
        <w:ind w:firstLine="709"/>
        <w:jc w:val="both"/>
        <w:rPr>
          <w:sz w:val="28"/>
        </w:rPr>
      </w:pPr>
      <w:r>
        <w:rPr>
          <w:sz w:val="28"/>
        </w:rPr>
        <w:t xml:space="preserve">Руководитель фракции КПРФ в Ставропольской городской Думе </w:t>
      </w:r>
      <w:proofErr w:type="spellStart"/>
      <w:r>
        <w:rPr>
          <w:sz w:val="28"/>
        </w:rPr>
        <w:t>Чершембеев</w:t>
      </w:r>
      <w:proofErr w:type="spellEnd"/>
      <w:r>
        <w:rPr>
          <w:sz w:val="28"/>
        </w:rPr>
        <w:t xml:space="preserve"> Т.М. в отчетном периоде лично принял 55 граждан, направил</w:t>
      </w:r>
      <w:r w:rsidR="0031481D">
        <w:rPr>
          <w:sz w:val="28"/>
        </w:rPr>
        <w:t xml:space="preserve">                </w:t>
      </w:r>
      <w:r>
        <w:rPr>
          <w:sz w:val="28"/>
        </w:rPr>
        <w:t xml:space="preserve"> 73 депутатских обращения.</w:t>
      </w:r>
    </w:p>
    <w:p w:rsidR="0071131D" w:rsidRDefault="00CA155D" w:rsidP="009E25D5">
      <w:pPr>
        <w:pStyle w:val="ConsPlusNormal"/>
        <w:ind w:firstLine="709"/>
        <w:jc w:val="both"/>
        <w:rPr>
          <w:sz w:val="28"/>
        </w:rPr>
      </w:pPr>
      <w:r>
        <w:rPr>
          <w:sz w:val="28"/>
        </w:rPr>
        <w:t>Руководитель депутатского объединения «Справедливая Россия – Патриоты – За правду» в Ставропольской городской Думе Щипачев Н.В. провел 25 приемов граждан, рассмотрел 30 обращений.</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 xml:space="preserve">В отчетном периоде депутаты Ставропольской городской Думы также проводили встречи с жителями города Ставрополя, занимались исполнением наказов избирателей. </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Так, в рамках отработки обращения граждан, постоянно проживающих в садовых товариществах «Озон», «Анилин» и «Нептун», по вопросу реконструкции моста, который является единственной дорогой в указанные садовые товарищества, председатель Ставропольской городской Думы Колягин Г.С. провел в августе 2024 года выездное совещание с участием представителей администрации Ленинского района города Ставрополя. Было установлено, что мост не находится в муниципальной собственности города Ставрополя, недавно поставлен на учет в Росреестре как бесхозяйная недвижимая вещь. В соответствии с требованиями федерального законодательства заявить свои права на указанное имущество муниципалитет сможет не раньше второй половины 2025 года, а выделить средства на разработку проектно-сметной документации по реконструкции моста – только после принятия имущества на баланс. Колягин Г.С., исполняя поручение жителей, передал обращение инициативной группы садового товарищества «Озон» в качестве наказа кандидату в губернаторы Ставропольского края Владимирову В.В. Вопрос остается на контроле председателя Ставропольской городской Думы.</w:t>
      </w:r>
    </w:p>
    <w:p w:rsidR="0071131D" w:rsidRDefault="00CA155D" w:rsidP="009E25D5">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xml:space="preserve">Также в отчетном периоде по итогам встречи депутатов Ставропольской городской Думы с жителями многоквартирных домов, расположенных в районе пересечения улиц 50 лет ВЛКСМ и </w:t>
      </w:r>
      <w:proofErr w:type="spellStart"/>
      <w:r>
        <w:rPr>
          <w:rFonts w:ascii="Times New Roman" w:hAnsi="Times New Roman"/>
          <w:color w:val="000000" w:themeColor="text1"/>
          <w:sz w:val="28"/>
        </w:rPr>
        <w:t>Шпаковской</w:t>
      </w:r>
      <w:proofErr w:type="spellEnd"/>
      <w:r>
        <w:rPr>
          <w:rFonts w:ascii="Times New Roman" w:hAnsi="Times New Roman"/>
          <w:color w:val="000000" w:themeColor="text1"/>
          <w:sz w:val="28"/>
        </w:rPr>
        <w:t>, на которой обсуждалось злостное нарушение молодыми людьми общественного порядка в ночное время, в Ставропольской городской Думе прошло рабочее совещание. Участие в совещании приняли депутаты Ставропольской городской Думы, представители ответственных структурных подразделений администрации города Ставрополя, сотрудники полиции, представители городского казачества. Было решено проработать различные предложения по урегулированию ситуации. В целях предупреждения и пресечения правонарушений органам полиции предложено изменить маршрут патрулирования, включив в него внутридомовую территорию. </w:t>
      </w:r>
    </w:p>
    <w:p w:rsidR="0071131D" w:rsidRPr="00AE3D36" w:rsidRDefault="0071131D" w:rsidP="009E25D5">
      <w:pPr>
        <w:spacing w:after="0" w:line="240" w:lineRule="auto"/>
        <w:ind w:firstLine="709"/>
        <w:jc w:val="both"/>
        <w:rPr>
          <w:rFonts w:ascii="Times New Roman" w:hAnsi="Times New Roman"/>
          <w:color w:val="000000" w:themeColor="text1"/>
          <w:sz w:val="32"/>
          <w:szCs w:val="32"/>
        </w:rPr>
      </w:pPr>
    </w:p>
    <w:p w:rsidR="0071131D" w:rsidRPr="009E25D5" w:rsidRDefault="00CA155D" w:rsidP="009E25D5">
      <w:pPr>
        <w:pStyle w:val="ConsPlusTitle"/>
        <w:spacing w:line="240" w:lineRule="exact"/>
        <w:jc w:val="center"/>
        <w:outlineLvl w:val="1"/>
        <w:rPr>
          <w:rFonts w:ascii="Times New Roman" w:hAnsi="Times New Roman"/>
          <w:b w:val="0"/>
          <w:sz w:val="28"/>
        </w:rPr>
      </w:pPr>
      <w:r w:rsidRPr="009E25D5">
        <w:rPr>
          <w:rFonts w:ascii="Times New Roman" w:hAnsi="Times New Roman"/>
          <w:b w:val="0"/>
          <w:sz w:val="28"/>
        </w:rPr>
        <w:t>4.</w:t>
      </w:r>
      <w:r w:rsidR="009E25D5">
        <w:rPr>
          <w:rFonts w:ascii="Times New Roman" w:hAnsi="Times New Roman"/>
          <w:b w:val="0"/>
          <w:sz w:val="28"/>
        </w:rPr>
        <w:t> </w:t>
      </w:r>
      <w:r w:rsidRPr="009E25D5">
        <w:rPr>
          <w:rFonts w:ascii="Times New Roman" w:hAnsi="Times New Roman"/>
          <w:b w:val="0"/>
          <w:sz w:val="28"/>
        </w:rPr>
        <w:t>Участие в общественной жизни, работа с социальными</w:t>
      </w:r>
    </w:p>
    <w:p w:rsidR="0071131D" w:rsidRPr="009E25D5" w:rsidRDefault="00CA155D" w:rsidP="009E25D5">
      <w:pPr>
        <w:pStyle w:val="ConsPlusTitle"/>
        <w:spacing w:line="240" w:lineRule="exact"/>
        <w:jc w:val="center"/>
        <w:rPr>
          <w:rFonts w:ascii="Times New Roman" w:hAnsi="Times New Roman"/>
          <w:b w:val="0"/>
          <w:sz w:val="28"/>
        </w:rPr>
      </w:pPr>
      <w:r w:rsidRPr="009E25D5">
        <w:rPr>
          <w:rFonts w:ascii="Times New Roman" w:hAnsi="Times New Roman"/>
          <w:b w:val="0"/>
          <w:sz w:val="28"/>
        </w:rPr>
        <w:t>группами, межведомственное взаимодействие</w:t>
      </w:r>
    </w:p>
    <w:p w:rsidR="0071131D" w:rsidRDefault="0071131D" w:rsidP="009E25D5">
      <w:pPr>
        <w:pStyle w:val="ConsPlusTitle"/>
        <w:ind w:firstLine="709"/>
        <w:jc w:val="center"/>
        <w:rPr>
          <w:rFonts w:ascii="Times New Roman" w:hAnsi="Times New Roman"/>
          <w:sz w:val="28"/>
        </w:rPr>
      </w:pPr>
    </w:p>
    <w:p w:rsidR="0071131D" w:rsidRDefault="00CA155D" w:rsidP="009E25D5">
      <w:pPr>
        <w:pStyle w:val="ConsPlusNormal"/>
        <w:ind w:firstLine="709"/>
        <w:jc w:val="both"/>
        <w:rPr>
          <w:sz w:val="28"/>
        </w:rPr>
      </w:pPr>
      <w:r>
        <w:rPr>
          <w:sz w:val="28"/>
        </w:rPr>
        <w:t xml:space="preserve">Депутатский корпус Ставропольской городской Думы традиционно принимает активное участие в общественной жизни города Ставрополя. В отчетном периоде депутаты Ставропольской городской Думы проводили системную работу по поддержке ветеранов Великой Отечественной войны, организовывали на территории своих избирательных округов массовые мероприятия и адресные поздравления по случаю празднования Нового года, Дня защитника Отечества, Международного женского дня, Дня Победы, Дня соседей, Дня защиты детей, Дня государственного флага России, Дня пожилого человека, Дня матери и других знаменательных дат; становились участниками и организаторами различных патриотических, культурных и спортивных мероприятий, большой пласт которых в 2024 году был посвящен 30-летию начала работы представительного органа местного самоуправления города Ставрополя. </w:t>
      </w:r>
    </w:p>
    <w:p w:rsidR="0071131D" w:rsidRDefault="00CA155D" w:rsidP="009E25D5">
      <w:pPr>
        <w:pStyle w:val="ConsPlusNormal"/>
        <w:ind w:firstLine="709"/>
        <w:jc w:val="both"/>
        <w:rPr>
          <w:sz w:val="28"/>
        </w:rPr>
      </w:pPr>
      <w:r>
        <w:rPr>
          <w:sz w:val="28"/>
        </w:rPr>
        <w:t xml:space="preserve">К юбилею Ставропольской городской Думы, в частности, приурочили финал городской лиги по шахматам «Стратегия успеха 2.0» среди организаций среднего профессионального образования города Ставрополя; городские соревнования по плаванию, прошедшие на базе ставропольского бассейна «Юность», участие в которых приняли более 400 спортсменов; торжественное собрание молодежной палаты при Ставропольской городской Думе, на котором чествовали активных представителей молодежного движения. Цикл праздничных мероприятий завершился общим собранием депутатов всех созывов Ставропольской городской Думы на площадке Ставропольского государственного аграрного университета. В числе почетных гостей на мероприятии присутствовали депутаты Государственной Думы Федерального Собрания Российской Федерации Кузьмин М.В., Тимофеева О.В., депутаты Думы Ставропольского края во главе с председателем </w:t>
      </w:r>
      <w:proofErr w:type="spellStart"/>
      <w:r>
        <w:rPr>
          <w:sz w:val="28"/>
        </w:rPr>
        <w:t>Великданем</w:t>
      </w:r>
      <w:proofErr w:type="spellEnd"/>
      <w:r>
        <w:rPr>
          <w:sz w:val="28"/>
        </w:rPr>
        <w:t xml:space="preserve"> Н.Т., первый заместитель председателя Правительства Ставропольского края </w:t>
      </w:r>
      <w:proofErr w:type="spellStart"/>
      <w:r>
        <w:rPr>
          <w:sz w:val="28"/>
        </w:rPr>
        <w:t>Хлопянов</w:t>
      </w:r>
      <w:proofErr w:type="spellEnd"/>
      <w:r>
        <w:rPr>
          <w:sz w:val="28"/>
        </w:rPr>
        <w:t> А.Г., глава города Ставрополя Ульянченко И.И. и другие официальные лица.</w:t>
      </w:r>
    </w:p>
    <w:p w:rsidR="0071131D" w:rsidRDefault="00CA155D" w:rsidP="009E25D5">
      <w:pPr>
        <w:pStyle w:val="ac"/>
        <w:spacing w:beforeAutospacing="0" w:after="0" w:afterAutospacing="0"/>
        <w:ind w:firstLine="709"/>
        <w:jc w:val="both"/>
        <w:rPr>
          <w:sz w:val="28"/>
        </w:rPr>
      </w:pPr>
      <w:r>
        <w:rPr>
          <w:sz w:val="28"/>
        </w:rPr>
        <w:t xml:space="preserve">В 2024 году Ставропольская городская Дума учредила юбилейный нагрудный знак «30 лет Ставропольской городской Думе», выпустила ограниченным тиражом книгу, посвященную 30-летию работы Ставропольской городской Думы. Знаком отличия и подарочным изданием были отмечены депутаты Ставропольской городской Думы всех созывов, муниципальные служащие, люди, внесшие значительный вклад в развитие города Ставрополя, представители ветеранского сообщества. </w:t>
      </w:r>
    </w:p>
    <w:p w:rsidR="0071131D" w:rsidRDefault="00CA155D" w:rsidP="009E25D5">
      <w:pPr>
        <w:pStyle w:val="ConsPlusNormal"/>
        <w:ind w:firstLine="709"/>
        <w:jc w:val="both"/>
        <w:rPr>
          <w:sz w:val="28"/>
        </w:rPr>
      </w:pPr>
      <w:r>
        <w:rPr>
          <w:sz w:val="28"/>
        </w:rPr>
        <w:t xml:space="preserve">Почетной грамотой Ставропольской городской Думы были награждены 168 человек, медалью «За заслуги перед городским сообществом» – 6 человек, звание «Почетный ветеран города Ставрополя» присвоено 6 гражданам. </w:t>
      </w:r>
    </w:p>
    <w:p w:rsidR="0071131D" w:rsidRDefault="00CA155D" w:rsidP="009E25D5">
      <w:pPr>
        <w:pStyle w:val="ConsPlusNormal"/>
        <w:ind w:firstLine="709"/>
        <w:jc w:val="both"/>
        <w:rPr>
          <w:sz w:val="28"/>
        </w:rPr>
      </w:pPr>
      <w:r>
        <w:rPr>
          <w:sz w:val="28"/>
        </w:rPr>
        <w:t xml:space="preserve">В отчетном периоде депутаты Ставропольской городской Думы также принимали активное участие в мероприятиях, посвященных государственным и профессиональным праздникам, памятным датам; участвовали в ежегодной акции «Елка желаний» и других благотворительных акциях, в течение всего года оказывали посильную помощь малообеспеченным семьям и нуждающимся гражданам; посещали в представительских и просветительных целях образовательные учреждения; организовывали экологические акции, поощряли трудовые коллективы и отдельных сотрудников различных предприятий и организаций города Ставрополя за продуктивную деятельность. </w:t>
      </w:r>
    </w:p>
    <w:p w:rsidR="0071131D" w:rsidRDefault="00CA155D" w:rsidP="009E25D5">
      <w:pPr>
        <w:spacing w:after="0" w:line="240" w:lineRule="auto"/>
        <w:ind w:firstLine="709"/>
        <w:jc w:val="both"/>
        <w:rPr>
          <w:rFonts w:ascii="Times New Roman" w:hAnsi="Times New Roman"/>
          <w:sz w:val="28"/>
          <w:highlight w:val="white"/>
        </w:rPr>
      </w:pPr>
      <w:r>
        <w:rPr>
          <w:rFonts w:ascii="Times New Roman" w:hAnsi="Times New Roman"/>
          <w:sz w:val="28"/>
        </w:rPr>
        <w:t xml:space="preserve">Депутат Ставропольской городской Думы Резников А.Л. при содействии благотворительного фонда «Жить с мечтой» в отчетном году направил помощь в ряд социальных учреждений Ставропольского края, в их числе: </w:t>
      </w:r>
      <w:r>
        <w:rPr>
          <w:rFonts w:ascii="Times New Roman" w:hAnsi="Times New Roman"/>
          <w:sz w:val="28"/>
          <w:highlight w:val="white"/>
        </w:rPr>
        <w:t>Ставропольский краевой перинатальный центр; детское отделение Ставропольского краевого клинического онкологического диспансера; МБДОУ детский сад №</w:t>
      </w:r>
      <w:r w:rsidR="0031481D">
        <w:rPr>
          <w:rFonts w:ascii="Times New Roman" w:hAnsi="Times New Roman"/>
          <w:sz w:val="28"/>
          <w:highlight w:val="white"/>
        </w:rPr>
        <w:t> </w:t>
      </w:r>
      <w:r>
        <w:rPr>
          <w:rFonts w:ascii="Times New Roman" w:hAnsi="Times New Roman"/>
          <w:sz w:val="28"/>
          <w:highlight w:val="white"/>
        </w:rPr>
        <w:t>50 города Ставрополя для детей с задержкой в развитии; ГКОУ «Детский дом №</w:t>
      </w:r>
      <w:r w:rsidR="0031481D">
        <w:rPr>
          <w:rFonts w:ascii="Times New Roman" w:hAnsi="Times New Roman"/>
          <w:sz w:val="28"/>
          <w:highlight w:val="white"/>
        </w:rPr>
        <w:t> </w:t>
      </w:r>
      <w:r>
        <w:rPr>
          <w:rFonts w:ascii="Times New Roman" w:hAnsi="Times New Roman"/>
          <w:sz w:val="28"/>
          <w:highlight w:val="white"/>
        </w:rPr>
        <w:t xml:space="preserve">20 «Надежда» (село </w:t>
      </w:r>
      <w:proofErr w:type="spellStart"/>
      <w:r>
        <w:rPr>
          <w:rFonts w:ascii="Times New Roman" w:hAnsi="Times New Roman"/>
          <w:sz w:val="28"/>
          <w:highlight w:val="white"/>
        </w:rPr>
        <w:t>Балахоновское</w:t>
      </w:r>
      <w:proofErr w:type="spellEnd"/>
      <w:r>
        <w:rPr>
          <w:rFonts w:ascii="Times New Roman" w:hAnsi="Times New Roman"/>
          <w:sz w:val="28"/>
          <w:highlight w:val="white"/>
        </w:rPr>
        <w:t xml:space="preserve">); ГКУСО «Андроповский социально-реабилитационный центр для несовершеннолетних» (поселок Новый </w:t>
      </w:r>
      <w:proofErr w:type="spellStart"/>
      <w:r>
        <w:rPr>
          <w:rFonts w:ascii="Times New Roman" w:hAnsi="Times New Roman"/>
          <w:sz w:val="28"/>
          <w:highlight w:val="white"/>
        </w:rPr>
        <w:t>Янкуль</w:t>
      </w:r>
      <w:proofErr w:type="spellEnd"/>
      <w:r>
        <w:rPr>
          <w:rFonts w:ascii="Times New Roman" w:hAnsi="Times New Roman"/>
          <w:sz w:val="28"/>
          <w:highlight w:val="white"/>
        </w:rPr>
        <w:t>); ГКУ «Детский дом №</w:t>
      </w:r>
      <w:r w:rsidR="0031481D">
        <w:rPr>
          <w:rFonts w:ascii="Times New Roman" w:hAnsi="Times New Roman"/>
          <w:sz w:val="28"/>
          <w:highlight w:val="white"/>
        </w:rPr>
        <w:t> </w:t>
      </w:r>
      <w:r>
        <w:rPr>
          <w:rFonts w:ascii="Times New Roman" w:hAnsi="Times New Roman"/>
          <w:sz w:val="28"/>
          <w:highlight w:val="white"/>
        </w:rPr>
        <w:t xml:space="preserve">22» (поселок </w:t>
      </w:r>
      <w:proofErr w:type="spellStart"/>
      <w:r>
        <w:rPr>
          <w:rFonts w:ascii="Times New Roman" w:hAnsi="Times New Roman"/>
          <w:sz w:val="28"/>
          <w:highlight w:val="white"/>
        </w:rPr>
        <w:t>Малосадовый</w:t>
      </w:r>
      <w:proofErr w:type="spellEnd"/>
      <w:r>
        <w:rPr>
          <w:rFonts w:ascii="Times New Roman" w:hAnsi="Times New Roman"/>
          <w:sz w:val="28"/>
          <w:highlight w:val="white"/>
        </w:rPr>
        <w:t xml:space="preserve">). </w:t>
      </w:r>
    </w:p>
    <w:p w:rsidR="0071131D" w:rsidRDefault="00CA155D" w:rsidP="009E25D5">
      <w:pPr>
        <w:pStyle w:val="ConsPlusNormal"/>
        <w:ind w:firstLine="709"/>
        <w:jc w:val="both"/>
        <w:rPr>
          <w:sz w:val="28"/>
        </w:rPr>
      </w:pPr>
      <w:r>
        <w:rPr>
          <w:sz w:val="28"/>
        </w:rPr>
        <w:t xml:space="preserve">Под эгидой Ставропольской городской Думы в 2024 году организовывались городские и межрегиональные спортивные мероприятия. Трижды в отчетном периоде проходил городской турнир по быстрым шахматам на призы Ставропольской городской Думы, его проводили в честь Дня Победы, Международного дня шахмат и Дня города Ставрополя. При спонсорской поддержке депутата Ставропольской городской Думы Стаценко А.Н. в октябре отчетного года состоялся третий турнир по </w:t>
      </w:r>
      <w:proofErr w:type="spellStart"/>
      <w:r>
        <w:rPr>
          <w:sz w:val="28"/>
        </w:rPr>
        <w:t>курсингу</w:t>
      </w:r>
      <w:proofErr w:type="spellEnd"/>
      <w:r>
        <w:rPr>
          <w:sz w:val="28"/>
        </w:rPr>
        <w:t xml:space="preserve"> борзых и бегам за механической приманкой на Кубок Ставропольской городской Думы.</w:t>
      </w:r>
    </w:p>
    <w:p w:rsidR="0071131D" w:rsidRDefault="00CA155D" w:rsidP="009E25D5">
      <w:pPr>
        <w:pStyle w:val="ConsPlusNormal"/>
        <w:ind w:firstLine="709"/>
        <w:jc w:val="both"/>
        <w:rPr>
          <w:sz w:val="28"/>
        </w:rPr>
      </w:pPr>
      <w:r>
        <w:rPr>
          <w:sz w:val="28"/>
        </w:rPr>
        <w:t xml:space="preserve">В отчетном периоде была продолжена работа с отдельными социальными группами. Под модерацией заместителя председателя Ставропольской городской Думы Куриленко А.И. прошли вторые общественные слушания по актуальным проблемам деятельности дачных обществ города Ставрополя, в которых приняли участие представители </w:t>
      </w:r>
      <w:r w:rsidR="0031481D">
        <w:rPr>
          <w:sz w:val="28"/>
        </w:rPr>
        <w:t xml:space="preserve">                       </w:t>
      </w:r>
      <w:r>
        <w:rPr>
          <w:sz w:val="28"/>
        </w:rPr>
        <w:t>60 дачных объединений, управления Росреестра по Ставропольскому краю, публично-правовой компании «</w:t>
      </w:r>
      <w:proofErr w:type="spellStart"/>
      <w:r>
        <w:rPr>
          <w:sz w:val="28"/>
        </w:rPr>
        <w:t>Роскадастр</w:t>
      </w:r>
      <w:proofErr w:type="spellEnd"/>
      <w:r>
        <w:rPr>
          <w:sz w:val="28"/>
        </w:rPr>
        <w:t xml:space="preserve">», АО «Газпром газораспределение Ставрополь». На слушаниях предметно обсуждались изменения действующего законодательства в части изъятия у собственников необрабатываемых земельных участков и программа </w:t>
      </w:r>
      <w:proofErr w:type="spellStart"/>
      <w:r>
        <w:rPr>
          <w:sz w:val="28"/>
        </w:rPr>
        <w:t>догазификации</w:t>
      </w:r>
      <w:proofErr w:type="spellEnd"/>
      <w:r>
        <w:rPr>
          <w:sz w:val="28"/>
        </w:rPr>
        <w:t xml:space="preserve"> дачных обществ.</w:t>
      </w:r>
    </w:p>
    <w:p w:rsidR="0071131D" w:rsidRDefault="00CA155D" w:rsidP="009E25D5">
      <w:pPr>
        <w:pStyle w:val="ConsPlusNormal"/>
        <w:ind w:firstLine="709"/>
        <w:jc w:val="both"/>
        <w:rPr>
          <w:sz w:val="28"/>
        </w:rPr>
      </w:pPr>
      <w:r>
        <w:rPr>
          <w:sz w:val="28"/>
        </w:rPr>
        <w:t xml:space="preserve">Также в продолжение ранее начатой работы по взаимодействию с представителями </w:t>
      </w:r>
      <w:proofErr w:type="spellStart"/>
      <w:r>
        <w:rPr>
          <w:sz w:val="28"/>
        </w:rPr>
        <w:t>велосообщества</w:t>
      </w:r>
      <w:proofErr w:type="spellEnd"/>
      <w:r>
        <w:rPr>
          <w:sz w:val="28"/>
        </w:rPr>
        <w:t xml:space="preserve"> заместитель председателя Ставропольской городской Думы Куриленко А.Н. в отчетном периоде провел встречу с активистами велодвижения, на которой обсуждались векторы развития велосипедной инфраструктуры в городе Ставрополе и перспективы реализации проекта «</w:t>
      </w:r>
      <w:proofErr w:type="spellStart"/>
      <w:r>
        <w:rPr>
          <w:sz w:val="28"/>
        </w:rPr>
        <w:t>Велоартерия</w:t>
      </w:r>
      <w:proofErr w:type="spellEnd"/>
      <w:r>
        <w:rPr>
          <w:sz w:val="28"/>
        </w:rPr>
        <w:t xml:space="preserve">», ставящего целью связать все существующие городские велодорожки в единую сеть. В ноябре 2024 года Куриленко А.Н. присоединился к участию в </w:t>
      </w:r>
      <w:proofErr w:type="spellStart"/>
      <w:r>
        <w:rPr>
          <w:sz w:val="28"/>
        </w:rPr>
        <w:t>велорейдах</w:t>
      </w:r>
      <w:proofErr w:type="spellEnd"/>
      <w:r>
        <w:rPr>
          <w:sz w:val="28"/>
        </w:rPr>
        <w:t xml:space="preserve">, в ходе которых активисты </w:t>
      </w:r>
      <w:proofErr w:type="spellStart"/>
      <w:r>
        <w:rPr>
          <w:sz w:val="28"/>
        </w:rPr>
        <w:t>велосообщества</w:t>
      </w:r>
      <w:proofErr w:type="spellEnd"/>
      <w:r>
        <w:rPr>
          <w:sz w:val="28"/>
        </w:rPr>
        <w:t xml:space="preserve"> протестировали новые велосипедные дорожки в Юго-Западном районе и 204-м квартале города Ставрополя. </w:t>
      </w:r>
    </w:p>
    <w:p w:rsidR="0071131D" w:rsidRDefault="00CA155D" w:rsidP="009E25D5">
      <w:pPr>
        <w:pStyle w:val="a7"/>
        <w:tabs>
          <w:tab w:val="left" w:pos="709"/>
        </w:tabs>
        <w:spacing w:line="240" w:lineRule="auto"/>
        <w:ind w:left="0" w:right="0" w:firstLine="709"/>
        <w:rPr>
          <w:sz w:val="28"/>
        </w:rPr>
      </w:pPr>
      <w:r>
        <w:rPr>
          <w:sz w:val="28"/>
        </w:rPr>
        <w:t xml:space="preserve">В рамках межведомственного взаимодействия депутаты Ставропольской городской Думы в течение года осуществляли свои полномочия в составе консультативных органов и комиссий, созданных при администрации города Ставрополя, в том числе антитеррористической комиссии города Ставрополя, антинаркотической комиссии, комиссии по землепользованию и застройке, комиссии по предупреждению и ликвидации чрезвычайных ситуаций и обеспечению пожарной безопасности города Ставрополя, консультативного совета по налоговой и бюджетной политике и ряда других. </w:t>
      </w:r>
    </w:p>
    <w:p w:rsidR="0071131D" w:rsidRDefault="00CA155D" w:rsidP="009E25D5">
      <w:pPr>
        <w:pStyle w:val="ConsPlusNormal"/>
        <w:ind w:firstLine="709"/>
        <w:jc w:val="both"/>
        <w:rPr>
          <w:sz w:val="28"/>
        </w:rPr>
      </w:pPr>
      <w:r>
        <w:rPr>
          <w:sz w:val="28"/>
        </w:rPr>
        <w:t xml:space="preserve">Кроме того, в отчетном периоде депутаты Ставропольской городской Думы подключились к работе штаба по подготовке и проведению </w:t>
      </w:r>
      <w:r w:rsidR="0031481D">
        <w:rPr>
          <w:sz w:val="28"/>
        </w:rPr>
        <w:t xml:space="preserve">                                      </w:t>
      </w:r>
      <w:r>
        <w:rPr>
          <w:sz w:val="28"/>
        </w:rPr>
        <w:t xml:space="preserve">в Ставропольском крае мероприятий, посвященных празднованию </w:t>
      </w:r>
      <w:r w:rsidR="0031481D">
        <w:rPr>
          <w:sz w:val="28"/>
        </w:rPr>
        <w:t xml:space="preserve">                               </w:t>
      </w:r>
      <w:r>
        <w:rPr>
          <w:sz w:val="28"/>
        </w:rPr>
        <w:t>79-й годовщины Победы в Великой Отечественной войне, обсудили а</w:t>
      </w:r>
      <w:r>
        <w:rPr>
          <w:sz w:val="28"/>
          <w:highlight w:val="white"/>
        </w:rPr>
        <w:t>ктуальные вопросы молодежной политики на заседании круглого стола в комитете Думы Ставропольского края по образованию, культуре, науке, молодежной политике, средствам массовой информации и физической культуре,</w:t>
      </w:r>
      <w:r>
        <w:rPr>
          <w:sz w:val="28"/>
        </w:rPr>
        <w:t xml:space="preserve"> приняли участие в обсуждении изменений схемы маршрутов общественного транспорта города Ставрополя на заседании общественной комиссии при министерстве дорожного хозяйства и транспорта Ставропольского края.</w:t>
      </w:r>
    </w:p>
    <w:p w:rsidR="0071131D" w:rsidRDefault="00CA155D" w:rsidP="009E25D5">
      <w:pPr>
        <w:pStyle w:val="ConsPlusNormal"/>
        <w:ind w:firstLine="709"/>
        <w:jc w:val="both"/>
        <w:rPr>
          <w:sz w:val="28"/>
        </w:rPr>
      </w:pPr>
      <w:r>
        <w:rPr>
          <w:sz w:val="28"/>
        </w:rPr>
        <w:t>В 2024 году возобновила работу Общественная палата города Ставрополя. 8 членов нового состава палаты назначила Ставропольская городская Дума.</w:t>
      </w:r>
    </w:p>
    <w:p w:rsidR="0071131D" w:rsidRPr="00642BFA" w:rsidRDefault="0071131D" w:rsidP="009E25D5">
      <w:pPr>
        <w:pStyle w:val="ConsPlusTitle"/>
        <w:ind w:firstLine="709"/>
        <w:jc w:val="center"/>
        <w:rPr>
          <w:rFonts w:ascii="Times New Roman" w:hAnsi="Times New Roman"/>
          <w:b w:val="0"/>
          <w:sz w:val="28"/>
        </w:rPr>
      </w:pPr>
    </w:p>
    <w:p w:rsidR="0071131D" w:rsidRPr="009E25D5" w:rsidRDefault="00CA155D" w:rsidP="009E25D5">
      <w:pPr>
        <w:pStyle w:val="ConsPlusTitle"/>
        <w:jc w:val="center"/>
        <w:outlineLvl w:val="1"/>
        <w:rPr>
          <w:rFonts w:ascii="Times New Roman" w:hAnsi="Times New Roman"/>
          <w:b w:val="0"/>
          <w:sz w:val="28"/>
        </w:rPr>
      </w:pPr>
      <w:r w:rsidRPr="009E25D5">
        <w:rPr>
          <w:rFonts w:ascii="Times New Roman" w:hAnsi="Times New Roman"/>
          <w:b w:val="0"/>
          <w:sz w:val="28"/>
        </w:rPr>
        <w:t>5.</w:t>
      </w:r>
      <w:r w:rsidR="009E25D5">
        <w:rPr>
          <w:rFonts w:ascii="Times New Roman" w:hAnsi="Times New Roman"/>
          <w:b w:val="0"/>
          <w:sz w:val="28"/>
        </w:rPr>
        <w:t> </w:t>
      </w:r>
      <w:r w:rsidRPr="009E25D5">
        <w:rPr>
          <w:rFonts w:ascii="Times New Roman" w:hAnsi="Times New Roman"/>
          <w:b w:val="0"/>
          <w:sz w:val="28"/>
        </w:rPr>
        <w:t>Проектная деятельность</w:t>
      </w:r>
    </w:p>
    <w:p w:rsidR="0071131D" w:rsidRPr="00642BFA" w:rsidRDefault="0071131D" w:rsidP="009E25D5">
      <w:pPr>
        <w:pStyle w:val="ConsPlusTitle"/>
        <w:ind w:firstLine="709"/>
        <w:jc w:val="center"/>
        <w:outlineLvl w:val="1"/>
        <w:rPr>
          <w:rFonts w:ascii="Times New Roman" w:hAnsi="Times New Roman"/>
          <w:b w:val="0"/>
          <w:sz w:val="28"/>
        </w:rPr>
      </w:pPr>
    </w:p>
    <w:p w:rsidR="0071131D" w:rsidRDefault="00CA155D" w:rsidP="009E25D5">
      <w:pPr>
        <w:pStyle w:val="ConsPlusNormal"/>
        <w:ind w:firstLine="709"/>
        <w:jc w:val="both"/>
        <w:rPr>
          <w:sz w:val="28"/>
        </w:rPr>
      </w:pPr>
      <w:r>
        <w:rPr>
          <w:sz w:val="28"/>
        </w:rPr>
        <w:t xml:space="preserve">В отчетном периоде депутаты Ставропольской городской Думы участвовали в реализации федеральных и региональных партийных проектов, организовывали в их рамках различные мероприятия, осуществляли личные просветительские проекты. </w:t>
      </w:r>
    </w:p>
    <w:p w:rsidR="0071131D" w:rsidRDefault="0071131D" w:rsidP="009E25D5">
      <w:pPr>
        <w:pStyle w:val="ConsPlusNormal"/>
        <w:ind w:firstLine="709"/>
        <w:jc w:val="both"/>
        <w:rPr>
          <w:sz w:val="28"/>
        </w:rPr>
      </w:pPr>
    </w:p>
    <w:p w:rsidR="0071131D" w:rsidRDefault="00CA155D" w:rsidP="009E25D5">
      <w:pPr>
        <w:pStyle w:val="ConsPlusNormal"/>
        <w:ind w:firstLine="709"/>
        <w:jc w:val="both"/>
        <w:rPr>
          <w:b/>
          <w:sz w:val="28"/>
        </w:rPr>
      </w:pPr>
      <w:r>
        <w:rPr>
          <w:b/>
          <w:sz w:val="28"/>
        </w:rPr>
        <w:t>Федеральный проект партии «Единая Россия» «Чистая страна»</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 xml:space="preserve">Координатором партийного проекта «Чистая страна» в Ставропольском крае является депутат Ставропольской городской Думы Стаценко А.Н. </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Под эгидой партийного проекта в 2024 году на Ставрополье проведено 125 мероприятий, участие в них приняли более 16 тысяч человек. Волонтеры проекта вместе с активистами партии «Единая Россия», жителями населенных пунктов Ставропольского края, студенческими организациями провели в отчетном периоде десятки массовых акций по очистке берегов рек, высадке деревьев и кустарников, сбору мусора.</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Отдельное внимание в рамках реализации проекта уделяется вопросам экологического образования и просвещения. В общеобразовательных учреждениях Ставропольского края были организованы выездные экологические уроки, направленные на укрепление экологической грамотности и культуры, бережного отношения к природному наследию, популяризации знаний об особо охраняемых природных территориях Ставропольского края.</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На базе краевого Штаба общественной поддержки состоялись эколого-просветительские круглые столы по вопросам улучшения экологической ситуации на Ставрополье и развития региона в условиях изменения климата.</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 xml:space="preserve">Активное участие в мероприятиях проекта «Чистая страна» в отчетном периоде принимали депутаты </w:t>
      </w:r>
      <w:proofErr w:type="spellStart"/>
      <w:r>
        <w:rPr>
          <w:rFonts w:ascii="Times New Roman" w:hAnsi="Times New Roman"/>
          <w:sz w:val="28"/>
        </w:rPr>
        <w:t>Чернышов</w:t>
      </w:r>
      <w:proofErr w:type="spellEnd"/>
      <w:r w:rsidR="00642BFA">
        <w:rPr>
          <w:rFonts w:ascii="Times New Roman" w:hAnsi="Times New Roman"/>
          <w:sz w:val="28"/>
        </w:rPr>
        <w:t> </w:t>
      </w:r>
      <w:r>
        <w:rPr>
          <w:rFonts w:ascii="Times New Roman" w:hAnsi="Times New Roman"/>
          <w:sz w:val="28"/>
        </w:rPr>
        <w:t>С.Е., Колесников</w:t>
      </w:r>
      <w:r w:rsidR="00642BFA">
        <w:rPr>
          <w:rFonts w:ascii="Times New Roman" w:hAnsi="Times New Roman"/>
          <w:sz w:val="28"/>
        </w:rPr>
        <w:t> </w:t>
      </w:r>
      <w:r>
        <w:rPr>
          <w:rFonts w:ascii="Times New Roman" w:hAnsi="Times New Roman"/>
          <w:sz w:val="28"/>
        </w:rPr>
        <w:t xml:space="preserve">П.А., члены молодежной палаты при Ставропольской городской Думе. </w:t>
      </w:r>
    </w:p>
    <w:p w:rsidR="0071131D" w:rsidRDefault="0071131D" w:rsidP="009E25D5">
      <w:pPr>
        <w:spacing w:after="0" w:line="240" w:lineRule="auto"/>
        <w:ind w:firstLine="709"/>
        <w:jc w:val="both"/>
        <w:rPr>
          <w:rFonts w:ascii="Times New Roman" w:hAnsi="Times New Roman"/>
          <w:sz w:val="28"/>
        </w:rPr>
      </w:pPr>
    </w:p>
    <w:p w:rsidR="0071131D" w:rsidRDefault="00CA155D" w:rsidP="009E25D5">
      <w:pPr>
        <w:pStyle w:val="ConsPlusNormal"/>
        <w:ind w:firstLine="709"/>
        <w:jc w:val="both"/>
        <w:rPr>
          <w:b/>
          <w:sz w:val="28"/>
        </w:rPr>
      </w:pPr>
      <w:r>
        <w:rPr>
          <w:b/>
          <w:sz w:val="28"/>
        </w:rPr>
        <w:t>Федеральный проект партии «Единая Россия» «Школа грамотного потребителя»</w:t>
      </w:r>
    </w:p>
    <w:p w:rsidR="0071131D" w:rsidRDefault="00CA155D" w:rsidP="009E25D5">
      <w:pPr>
        <w:pStyle w:val="ConsPlusNormal"/>
        <w:ind w:firstLine="709"/>
        <w:jc w:val="both"/>
        <w:rPr>
          <w:sz w:val="28"/>
        </w:rPr>
      </w:pPr>
      <w:r>
        <w:rPr>
          <w:sz w:val="28"/>
        </w:rPr>
        <w:t xml:space="preserve">Координатором партийного проекта «Школа грамотного потребителя» (в 2025 году проект сменил название на «Школа ЖКХ») в Ставропольском крае является депутат Ставропольской городской Думы Тищенко Г.И. </w:t>
      </w:r>
    </w:p>
    <w:p w:rsidR="0071131D" w:rsidRDefault="00CA155D" w:rsidP="009E25D5">
      <w:pPr>
        <w:pStyle w:val="ConsPlusNormal"/>
        <w:ind w:firstLine="709"/>
        <w:jc w:val="both"/>
        <w:rPr>
          <w:sz w:val="28"/>
        </w:rPr>
      </w:pPr>
      <w:r>
        <w:rPr>
          <w:sz w:val="28"/>
        </w:rPr>
        <w:t xml:space="preserve">В рамках проекта в отчетном периоде проводились учебно-просветительские мероприятия по актуальным вопросам ЖКХ для потребителей коммунальных услуг, встречи с жителями многоквартирных домов при участии представителей управляющих организаций, осуществлялись приемы и консультации жителей. </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Под эгидой проекта прошла всероссийская акция «Международный день соседей». В Ставропольском крае акция была представлена на 43 площадках, участие в ней приняли 885 человек. Мероприятия акции поддержали</w:t>
      </w:r>
      <w:r w:rsidR="00642BFA">
        <w:rPr>
          <w:rFonts w:ascii="Times New Roman" w:hAnsi="Times New Roman"/>
          <w:sz w:val="28"/>
        </w:rPr>
        <w:t xml:space="preserve">                              </w:t>
      </w:r>
      <w:r>
        <w:rPr>
          <w:rFonts w:ascii="Times New Roman" w:hAnsi="Times New Roman"/>
          <w:sz w:val="28"/>
        </w:rPr>
        <w:t xml:space="preserve"> депутаты Ставропольской городской Думы Измайлова Т.В., Ворожко Р.А., Перегудов С.А., </w:t>
      </w:r>
      <w:proofErr w:type="spellStart"/>
      <w:r>
        <w:rPr>
          <w:rFonts w:ascii="Times New Roman" w:hAnsi="Times New Roman"/>
          <w:sz w:val="28"/>
        </w:rPr>
        <w:t>Кашурин</w:t>
      </w:r>
      <w:proofErr w:type="spellEnd"/>
      <w:r>
        <w:rPr>
          <w:rFonts w:ascii="Times New Roman" w:hAnsi="Times New Roman"/>
          <w:sz w:val="28"/>
        </w:rPr>
        <w:t xml:space="preserve"> И.Н., </w:t>
      </w:r>
      <w:proofErr w:type="spellStart"/>
      <w:r>
        <w:rPr>
          <w:rFonts w:ascii="Times New Roman" w:hAnsi="Times New Roman"/>
          <w:sz w:val="28"/>
        </w:rPr>
        <w:t>Чернышов</w:t>
      </w:r>
      <w:proofErr w:type="spellEnd"/>
      <w:r>
        <w:rPr>
          <w:rFonts w:ascii="Times New Roman" w:hAnsi="Times New Roman"/>
          <w:sz w:val="28"/>
        </w:rPr>
        <w:t> С.Е., Медведев С.М., Богданов Р.В., Фаталиев И.А., Павлов В.А.</w:t>
      </w:r>
    </w:p>
    <w:p w:rsidR="0071131D" w:rsidRDefault="00CA155D" w:rsidP="009E25D5">
      <w:pPr>
        <w:pStyle w:val="ConsPlusNormal"/>
        <w:ind w:firstLine="709"/>
        <w:jc w:val="both"/>
        <w:rPr>
          <w:sz w:val="28"/>
        </w:rPr>
      </w:pPr>
      <w:r>
        <w:rPr>
          <w:sz w:val="28"/>
        </w:rPr>
        <w:t xml:space="preserve">Также в отчетном периоде в учебных заведениях города Ставрополя проводились занятия в рамках обучающих игр «Домовой» и «ЖЭКА». </w:t>
      </w:r>
    </w:p>
    <w:p w:rsidR="0071131D" w:rsidRDefault="00CA155D" w:rsidP="009E25D5">
      <w:pPr>
        <w:pStyle w:val="ConsPlusNormal"/>
        <w:ind w:firstLine="709"/>
        <w:jc w:val="both"/>
        <w:rPr>
          <w:sz w:val="28"/>
        </w:rPr>
      </w:pPr>
      <w:r>
        <w:rPr>
          <w:sz w:val="28"/>
        </w:rPr>
        <w:t xml:space="preserve">В течение года осуществлялся контроль качества коммунальных ресурсов, проводился мониторинг на предмет необоснованного роста платы за жилищно-коммунальные услуги.  </w:t>
      </w:r>
    </w:p>
    <w:p w:rsidR="0071131D" w:rsidRDefault="0071131D" w:rsidP="009E25D5">
      <w:pPr>
        <w:pStyle w:val="ConsPlusNormal"/>
        <w:ind w:firstLine="709"/>
        <w:jc w:val="both"/>
        <w:rPr>
          <w:sz w:val="28"/>
        </w:rPr>
      </w:pPr>
    </w:p>
    <w:p w:rsidR="0071131D" w:rsidRDefault="00CA155D" w:rsidP="009E25D5">
      <w:pPr>
        <w:pStyle w:val="ConsPlusNormal"/>
        <w:ind w:firstLine="709"/>
        <w:jc w:val="both"/>
        <w:rPr>
          <w:b/>
          <w:sz w:val="28"/>
        </w:rPr>
      </w:pPr>
      <w:r>
        <w:rPr>
          <w:b/>
          <w:sz w:val="28"/>
        </w:rPr>
        <w:t>Федеральный проект «Санитарный щит страны – безопасность для здоровья (предупреждение, выявление, реагирование)»</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highlight w:val="white"/>
        </w:rPr>
        <w:t xml:space="preserve">Проект «Санитарный щит» – это наукоемкий проект, разработанный специалистами Роспотребнадзора на основе анализа и опыта реагирования на пандемию и </w:t>
      </w:r>
      <w:r>
        <w:rPr>
          <w:rFonts w:ascii="Times New Roman" w:hAnsi="Times New Roman"/>
          <w:sz w:val="28"/>
        </w:rPr>
        <w:t xml:space="preserve">направленный на развитие </w:t>
      </w:r>
      <w:proofErr w:type="spellStart"/>
      <w:r>
        <w:rPr>
          <w:rFonts w:ascii="Times New Roman" w:hAnsi="Times New Roman"/>
          <w:sz w:val="28"/>
        </w:rPr>
        <w:t>проактивной</w:t>
      </w:r>
      <w:proofErr w:type="spellEnd"/>
      <w:r>
        <w:rPr>
          <w:rFonts w:ascii="Times New Roman" w:hAnsi="Times New Roman"/>
          <w:sz w:val="28"/>
        </w:rPr>
        <w:t xml:space="preserve"> и устойчивой системы защиты населения от санитарно-эпидемиологических угроз. В рамках проекта действует коммуникационная стратегия «Санпросвет», которая призвана дополнить комплекс противоэпидемических мер работой по формированию и развитию новой модели санитарно-эпидемиологического поведения граждан, в том числе путем повышения уровня санитарной культуры людей и особенно молодежи, формирования в общественном сознании чувства ответственности за здоровье свое и окружающих, популяризации ценностей и поведенческих норм, необходимых для гармоничного развития личности.</w:t>
      </w:r>
    </w:p>
    <w:p w:rsidR="0071131D" w:rsidRDefault="00CA155D" w:rsidP="009E25D5">
      <w:pPr>
        <w:pStyle w:val="ConsPlusNormal"/>
        <w:ind w:firstLine="709"/>
        <w:jc w:val="both"/>
        <w:rPr>
          <w:sz w:val="28"/>
        </w:rPr>
      </w:pPr>
      <w:r>
        <w:rPr>
          <w:sz w:val="28"/>
          <w:highlight w:val="white"/>
        </w:rPr>
        <w:t xml:space="preserve">Заместитель председателя Ставропольской городской Думы Тищенко Г.И. является </w:t>
      </w:r>
      <w:proofErr w:type="spellStart"/>
      <w:r>
        <w:rPr>
          <w:sz w:val="28"/>
          <w:highlight w:val="white"/>
        </w:rPr>
        <w:t>амбассадором</w:t>
      </w:r>
      <w:proofErr w:type="spellEnd"/>
      <w:r>
        <w:rPr>
          <w:sz w:val="28"/>
          <w:highlight w:val="white"/>
        </w:rPr>
        <w:t xml:space="preserve"> коммуникационной стратегии «Санпросвет» в Ставропольском крае. При его активном содействии просветительские мероприятия стратегии проходят в учебных учреждениях города Ставрополя и на базе АО «Молочный комбинат «Ставропольский». </w:t>
      </w:r>
    </w:p>
    <w:p w:rsidR="0071131D" w:rsidRDefault="00CA155D" w:rsidP="009E25D5">
      <w:pPr>
        <w:pStyle w:val="ConsPlusNormal"/>
        <w:ind w:firstLine="709"/>
        <w:jc w:val="both"/>
        <w:rPr>
          <w:sz w:val="28"/>
        </w:rPr>
      </w:pPr>
      <w:r>
        <w:rPr>
          <w:sz w:val="28"/>
        </w:rPr>
        <w:t>В 2024 году благодарственными письмами управления Роспотребнадзора по Ставропольскому краю за активное участие в реализации проекта «Санитарный щит» и его коммуникационной стратегии были отмечены депутаты Ставропольской городской Думы Тищенко</w:t>
      </w:r>
      <w:r w:rsidR="004270E2">
        <w:rPr>
          <w:sz w:val="28"/>
        </w:rPr>
        <w:t> </w:t>
      </w:r>
      <w:r>
        <w:rPr>
          <w:sz w:val="28"/>
        </w:rPr>
        <w:t xml:space="preserve">Г.И., </w:t>
      </w:r>
      <w:proofErr w:type="spellStart"/>
      <w:r>
        <w:rPr>
          <w:sz w:val="28"/>
        </w:rPr>
        <w:t>Кашурин</w:t>
      </w:r>
      <w:proofErr w:type="spellEnd"/>
      <w:r>
        <w:rPr>
          <w:sz w:val="28"/>
        </w:rPr>
        <w:t> И.Н., Козлова Л.С., Хитров А.А.</w:t>
      </w:r>
    </w:p>
    <w:p w:rsidR="0071131D" w:rsidRDefault="0071131D" w:rsidP="009E25D5">
      <w:pPr>
        <w:pStyle w:val="ConsPlusNormal"/>
        <w:ind w:firstLine="709"/>
        <w:jc w:val="both"/>
        <w:rPr>
          <w:sz w:val="28"/>
        </w:rPr>
      </w:pPr>
    </w:p>
    <w:p w:rsidR="0071131D" w:rsidRDefault="00CA155D" w:rsidP="009E25D5">
      <w:pPr>
        <w:pStyle w:val="ConsPlusNormal"/>
        <w:ind w:firstLine="709"/>
        <w:jc w:val="both"/>
        <w:rPr>
          <w:b/>
          <w:sz w:val="28"/>
        </w:rPr>
      </w:pPr>
      <w:r>
        <w:rPr>
          <w:b/>
          <w:sz w:val="28"/>
        </w:rPr>
        <w:t>Региональный проект партии «Единая Россия» «Авиационный спортивный клуб – Ставрополью»</w:t>
      </w:r>
    </w:p>
    <w:p w:rsidR="0071131D" w:rsidRDefault="00CA155D" w:rsidP="009E25D5">
      <w:pPr>
        <w:pStyle w:val="ConsPlusNormal"/>
        <w:ind w:firstLine="709"/>
        <w:jc w:val="both"/>
        <w:rPr>
          <w:sz w:val="28"/>
        </w:rPr>
      </w:pPr>
      <w:r>
        <w:rPr>
          <w:sz w:val="28"/>
        </w:rPr>
        <w:t>Координатором партийного проекта «Авиационный спортивный клуб – Ставрополью» является депутат Ставропольской городской Думы Пятак Е.В.</w:t>
      </w:r>
    </w:p>
    <w:p w:rsidR="0071131D" w:rsidRDefault="00CA155D" w:rsidP="009E25D5">
      <w:pPr>
        <w:pStyle w:val="ConsPlusNormal"/>
        <w:ind w:firstLine="709"/>
        <w:jc w:val="both"/>
        <w:rPr>
          <w:sz w:val="28"/>
          <w:highlight w:val="white"/>
        </w:rPr>
      </w:pPr>
      <w:r>
        <w:rPr>
          <w:sz w:val="28"/>
          <w:highlight w:val="white"/>
        </w:rPr>
        <w:t xml:space="preserve">Проект дает возможность школьникам приобщиться к парашютному спорту и получить начальную парашютную подготовку через программу дополнительного образования «Прыжки с парашютом для учащихся школ города Ставрополя». В процессе обучения школьники знакомятся с конструкцией и тактико-техническими данными различных парашютных систем и страхующих приборов, учатся самостоятельно укладывать различные типы парашютов, отрабатывать на земле, а затем и в воздухе элементы прыжка и безопасного приземления. В 2024 году на базе автономной некоммерческой организации «Ставропольский городской авиационный клуб» учащиеся города Ставрополя выполнили 466 прыжков с парашютом. Среди них 85 человек впервые совершили прыжок, 73 человека выполнили по три прыжка и получили 3-й разряд по парашютному спорту.  </w:t>
      </w:r>
    </w:p>
    <w:p w:rsidR="0071131D" w:rsidRDefault="0071131D" w:rsidP="009E25D5">
      <w:pPr>
        <w:pStyle w:val="ConsPlusNormal"/>
        <w:ind w:firstLine="709"/>
        <w:jc w:val="both"/>
        <w:rPr>
          <w:sz w:val="28"/>
        </w:rPr>
      </w:pPr>
    </w:p>
    <w:p w:rsidR="0071131D" w:rsidRDefault="00CA155D" w:rsidP="009E25D5">
      <w:pPr>
        <w:pStyle w:val="ConsPlusNormal"/>
        <w:ind w:firstLine="709"/>
        <w:jc w:val="both"/>
        <w:rPr>
          <w:b/>
          <w:sz w:val="28"/>
        </w:rPr>
      </w:pPr>
      <w:r>
        <w:rPr>
          <w:b/>
          <w:sz w:val="28"/>
        </w:rPr>
        <w:t>Проекты «День с депутатом», «Коридоры власти»</w:t>
      </w:r>
    </w:p>
    <w:p w:rsidR="0071131D" w:rsidRDefault="00F10BF1" w:rsidP="009E25D5">
      <w:pPr>
        <w:pStyle w:val="ac"/>
        <w:spacing w:beforeAutospacing="0" w:after="0" w:afterAutospacing="0"/>
        <w:ind w:firstLine="709"/>
        <w:jc w:val="both"/>
        <w:rPr>
          <w:sz w:val="28"/>
        </w:rPr>
      </w:pPr>
      <w:r>
        <w:rPr>
          <w:spacing w:val="-4"/>
          <w:sz w:val="28"/>
        </w:rPr>
        <w:t>«День с депутатом», «</w:t>
      </w:r>
      <w:r w:rsidR="00972D35">
        <w:rPr>
          <w:spacing w:val="-4"/>
          <w:sz w:val="28"/>
        </w:rPr>
        <w:t>К</w:t>
      </w:r>
      <w:r>
        <w:rPr>
          <w:spacing w:val="-4"/>
          <w:sz w:val="28"/>
        </w:rPr>
        <w:t xml:space="preserve">оридоры власти </w:t>
      </w:r>
      <w:r w:rsidR="00AE3D36">
        <w:rPr>
          <w:spacing w:val="-4"/>
          <w:sz w:val="28"/>
        </w:rPr>
        <w:t xml:space="preserve">– </w:t>
      </w:r>
      <w:r>
        <w:rPr>
          <w:spacing w:val="-4"/>
          <w:sz w:val="28"/>
        </w:rPr>
        <w:t>с</w:t>
      </w:r>
      <w:r w:rsidR="00CA155D" w:rsidRPr="00642BFA">
        <w:rPr>
          <w:spacing w:val="-4"/>
          <w:sz w:val="28"/>
        </w:rPr>
        <w:t>обственные просветительские</w:t>
      </w:r>
      <w:r w:rsidR="00CA155D">
        <w:rPr>
          <w:sz w:val="28"/>
        </w:rPr>
        <w:t xml:space="preserve"> проекты руководителя фракции ЛДПР в Ставропольской городской Думе, заместителя председателя Ставропольской городской Думы Куриленко</w:t>
      </w:r>
      <w:r w:rsidR="004270E2">
        <w:rPr>
          <w:sz w:val="28"/>
        </w:rPr>
        <w:t> </w:t>
      </w:r>
      <w:r w:rsidR="00CA155D">
        <w:rPr>
          <w:sz w:val="28"/>
        </w:rPr>
        <w:t>А.И.</w:t>
      </w:r>
    </w:p>
    <w:p w:rsidR="0071131D" w:rsidRDefault="00CA155D" w:rsidP="009E25D5">
      <w:pPr>
        <w:pStyle w:val="ac"/>
        <w:spacing w:beforeAutospacing="0" w:after="0" w:afterAutospacing="0"/>
        <w:ind w:firstLine="709"/>
        <w:jc w:val="both"/>
        <w:rPr>
          <w:sz w:val="28"/>
        </w:rPr>
      </w:pPr>
      <w:r>
        <w:rPr>
          <w:sz w:val="28"/>
        </w:rPr>
        <w:t xml:space="preserve">В течение года в рамках проектов проводились встречи со студентами ставропольских высших и средних специальных учебных заведений и другими заинтересованными гражданами на тему архитектуры власти в городе Ставрополе, полномочий представительного органа местного самоуправления и муниципальных депутатов, роли горожанина в муниципальном управлении. </w:t>
      </w:r>
    </w:p>
    <w:p w:rsidR="0071131D" w:rsidRDefault="0071131D" w:rsidP="009E25D5">
      <w:pPr>
        <w:pStyle w:val="ac"/>
        <w:spacing w:beforeAutospacing="0" w:after="0" w:afterAutospacing="0"/>
        <w:ind w:firstLine="709"/>
        <w:jc w:val="both"/>
        <w:rPr>
          <w:sz w:val="28"/>
        </w:rPr>
      </w:pPr>
    </w:p>
    <w:p w:rsidR="0071131D" w:rsidRDefault="00CA155D" w:rsidP="009E25D5">
      <w:pPr>
        <w:pStyle w:val="ac"/>
        <w:spacing w:beforeAutospacing="0" w:after="0" w:afterAutospacing="0"/>
        <w:ind w:firstLine="709"/>
        <w:jc w:val="both"/>
        <w:rPr>
          <w:b/>
          <w:sz w:val="28"/>
        </w:rPr>
      </w:pPr>
      <w:r>
        <w:rPr>
          <w:b/>
          <w:sz w:val="28"/>
        </w:rPr>
        <w:t>Грантовый проект «Безопасность детства»</w:t>
      </w:r>
    </w:p>
    <w:p w:rsidR="0071131D" w:rsidRDefault="00CA155D" w:rsidP="009E25D5">
      <w:pPr>
        <w:pStyle w:val="ac"/>
        <w:spacing w:beforeAutospacing="0" w:after="0" w:afterAutospacing="0"/>
        <w:ind w:firstLine="709"/>
        <w:jc w:val="both"/>
        <w:rPr>
          <w:sz w:val="28"/>
        </w:rPr>
      </w:pPr>
      <w:r>
        <w:rPr>
          <w:sz w:val="28"/>
        </w:rPr>
        <w:t>В 2024 году завершилась реализация трехлетнего грантового проекта, осуществляемого при поддержке Правительства Ставропольского края и Фонда президентских грантов. В рамках проекта активисты Совета отцов города Ставрополя, местного отделения партии «Единая Россия» и жители города Ставрополя привели в нормативное состояние более 20 детских и спортивных площадок. Куратором проекта являлся депутат Ставропольской городской Думы Зимин</w:t>
      </w:r>
      <w:r w:rsidR="004270E2">
        <w:rPr>
          <w:sz w:val="28"/>
        </w:rPr>
        <w:t> </w:t>
      </w:r>
      <w:r>
        <w:rPr>
          <w:sz w:val="28"/>
        </w:rPr>
        <w:t xml:space="preserve">А.Э. Участие в мероприятиях проекта принимали депутаты Ставропольской городской Думы </w:t>
      </w:r>
      <w:proofErr w:type="spellStart"/>
      <w:r>
        <w:rPr>
          <w:sz w:val="28"/>
        </w:rPr>
        <w:t>Чернышов</w:t>
      </w:r>
      <w:proofErr w:type="spellEnd"/>
      <w:r w:rsidR="004270E2">
        <w:rPr>
          <w:sz w:val="28"/>
        </w:rPr>
        <w:t> </w:t>
      </w:r>
      <w:r>
        <w:rPr>
          <w:sz w:val="28"/>
        </w:rPr>
        <w:t xml:space="preserve">С.Е., </w:t>
      </w:r>
      <w:proofErr w:type="spellStart"/>
      <w:r>
        <w:rPr>
          <w:sz w:val="28"/>
        </w:rPr>
        <w:t>Кашурин</w:t>
      </w:r>
      <w:proofErr w:type="spellEnd"/>
      <w:r w:rsidR="004270E2">
        <w:rPr>
          <w:sz w:val="28"/>
        </w:rPr>
        <w:t> </w:t>
      </w:r>
      <w:r>
        <w:rPr>
          <w:sz w:val="28"/>
        </w:rPr>
        <w:t>И.Н., Хитров</w:t>
      </w:r>
      <w:r w:rsidR="004270E2">
        <w:rPr>
          <w:sz w:val="28"/>
        </w:rPr>
        <w:t> </w:t>
      </w:r>
      <w:r>
        <w:rPr>
          <w:sz w:val="28"/>
        </w:rPr>
        <w:t>А.А., члены молодежной палаты при Ставропольской городской Думе.</w:t>
      </w:r>
    </w:p>
    <w:p w:rsidR="0071131D" w:rsidRPr="00AE3D36" w:rsidRDefault="0071131D" w:rsidP="009E25D5">
      <w:pPr>
        <w:spacing w:after="0" w:line="240" w:lineRule="auto"/>
        <w:ind w:firstLine="709"/>
        <w:jc w:val="both"/>
        <w:rPr>
          <w:rFonts w:ascii="Times New Roman" w:hAnsi="Times New Roman"/>
          <w:sz w:val="32"/>
          <w:szCs w:val="32"/>
        </w:rPr>
      </w:pPr>
    </w:p>
    <w:p w:rsidR="0071131D" w:rsidRPr="009E25D5" w:rsidRDefault="00CA155D" w:rsidP="009E25D5">
      <w:pPr>
        <w:pStyle w:val="ConsPlusTitle"/>
        <w:spacing w:line="240" w:lineRule="exact"/>
        <w:ind w:firstLine="709"/>
        <w:jc w:val="center"/>
        <w:outlineLvl w:val="1"/>
        <w:rPr>
          <w:rFonts w:ascii="Times New Roman" w:hAnsi="Times New Roman"/>
          <w:b w:val="0"/>
          <w:sz w:val="28"/>
        </w:rPr>
      </w:pPr>
      <w:r w:rsidRPr="009E25D5">
        <w:rPr>
          <w:rFonts w:ascii="Times New Roman" w:hAnsi="Times New Roman"/>
          <w:b w:val="0"/>
          <w:sz w:val="28"/>
        </w:rPr>
        <w:t>6.</w:t>
      </w:r>
      <w:r w:rsidR="009E25D5">
        <w:rPr>
          <w:rFonts w:ascii="Times New Roman" w:hAnsi="Times New Roman"/>
          <w:b w:val="0"/>
          <w:sz w:val="28"/>
        </w:rPr>
        <w:t> </w:t>
      </w:r>
      <w:r w:rsidRPr="009E25D5">
        <w:rPr>
          <w:rFonts w:ascii="Times New Roman" w:hAnsi="Times New Roman"/>
          <w:b w:val="0"/>
          <w:sz w:val="28"/>
        </w:rPr>
        <w:t>Межмуниципальное сотрудничество. Взаимодействие</w:t>
      </w:r>
      <w:r w:rsidR="009E25D5">
        <w:rPr>
          <w:rFonts w:ascii="Times New Roman" w:hAnsi="Times New Roman"/>
          <w:b w:val="0"/>
          <w:sz w:val="28"/>
        </w:rPr>
        <w:t xml:space="preserve"> </w:t>
      </w:r>
      <w:r w:rsidRPr="009E25D5">
        <w:rPr>
          <w:rFonts w:ascii="Times New Roman" w:hAnsi="Times New Roman"/>
          <w:b w:val="0"/>
          <w:sz w:val="28"/>
        </w:rPr>
        <w:t>с органами государственной власти и политическими партиями</w:t>
      </w:r>
    </w:p>
    <w:p w:rsidR="0071131D" w:rsidRDefault="0071131D" w:rsidP="009E25D5">
      <w:pPr>
        <w:pStyle w:val="ConsPlusTitle"/>
        <w:ind w:firstLine="709"/>
        <w:jc w:val="center"/>
        <w:rPr>
          <w:rFonts w:ascii="Times New Roman" w:hAnsi="Times New Roman"/>
          <w:sz w:val="28"/>
        </w:rPr>
      </w:pPr>
    </w:p>
    <w:p w:rsidR="0071131D" w:rsidRDefault="00CA155D" w:rsidP="009E25D5">
      <w:pPr>
        <w:pStyle w:val="ConsPlusNormal"/>
        <w:ind w:firstLine="709"/>
        <w:jc w:val="both"/>
        <w:rPr>
          <w:sz w:val="28"/>
        </w:rPr>
      </w:pPr>
      <w:r>
        <w:rPr>
          <w:sz w:val="28"/>
        </w:rPr>
        <w:t>В отчетном периоде депутаты Ставропольской городской Думы продолжили работу по развитию межмуниципального сотрудничества, взаимодействию с органами государственной власти и политическими партиями.</w:t>
      </w:r>
    </w:p>
    <w:p w:rsidR="0071131D" w:rsidRDefault="00CA155D" w:rsidP="009E25D5">
      <w:pPr>
        <w:pStyle w:val="ConsPlusNormal"/>
        <w:ind w:firstLine="709"/>
        <w:jc w:val="both"/>
        <w:rPr>
          <w:sz w:val="28"/>
        </w:rPr>
      </w:pPr>
      <w:r>
        <w:rPr>
          <w:sz w:val="28"/>
        </w:rPr>
        <w:t>В январе 2024 года председатель Ставропольской городской Думы Колягин Г.С. принял дистанционное участие во Всероссийском форуме «#НАМЕСТАХ.РФ», посвященном развитию местного и общественного самоуправления и прошедшем в смешанном формате на площадке партии «Единая Россия». Форум был организован Общероссийской ассамблеей развития территорий и общественного самоуправления при поддержке Общероссийского Конгресса муниципальных образований и информационно-политического журнала «Муниципальная Россия». На тематических секциях Форума были изучены лучшие практики гражданского участия в решении актуальных вопросов развития муниципалитетов.</w:t>
      </w:r>
    </w:p>
    <w:p w:rsidR="0071131D" w:rsidRDefault="00CA155D" w:rsidP="009E25D5">
      <w:pPr>
        <w:spacing w:after="0" w:line="240" w:lineRule="auto"/>
        <w:ind w:firstLine="709"/>
        <w:jc w:val="both"/>
        <w:rPr>
          <w:rFonts w:ascii="Times New Roman" w:hAnsi="Times New Roman"/>
          <w:sz w:val="28"/>
          <w:highlight w:val="white"/>
        </w:rPr>
      </w:pPr>
      <w:r>
        <w:rPr>
          <w:rFonts w:ascii="Times New Roman" w:hAnsi="Times New Roman"/>
          <w:sz w:val="28"/>
        </w:rPr>
        <w:t>В апреле отчетного года в городе Ярославле состоялось заседание Координационного Совета Союза представительных органов муниципальных образований Российской Федерации. Основной темой обсуждения на нем стали приоритетные направления совершенствования системы местного самоуправления в свете Послания Президента Федеральному Собранию на 2024 год. Одним из содокладчиков по теме выступил председатель Ставропольской городской Думы Колягин</w:t>
      </w:r>
      <w:r w:rsidR="004270E2">
        <w:rPr>
          <w:rFonts w:ascii="Times New Roman" w:hAnsi="Times New Roman"/>
          <w:sz w:val="28"/>
        </w:rPr>
        <w:t> </w:t>
      </w:r>
      <w:r>
        <w:rPr>
          <w:rFonts w:ascii="Times New Roman" w:hAnsi="Times New Roman"/>
          <w:sz w:val="28"/>
        </w:rPr>
        <w:t>Г.С.</w:t>
      </w:r>
      <w:r w:rsidR="00D52764">
        <w:rPr>
          <w:rFonts w:ascii="Times New Roman" w:hAnsi="Times New Roman"/>
          <w:sz w:val="28"/>
        </w:rPr>
        <w:t xml:space="preserve"> </w:t>
      </w:r>
      <w:r>
        <w:rPr>
          <w:rFonts w:ascii="Times New Roman" w:hAnsi="Times New Roman"/>
          <w:sz w:val="28"/>
          <w:highlight w:val="white"/>
        </w:rPr>
        <w:t>В своем выступлении он затронул вопросы недостаточного финансирования муниципалитетов и их налогового стимулирования, а также влияния депутатского корпуса на кадровую политику исполнительного органа местного самоуправления.</w:t>
      </w:r>
    </w:p>
    <w:p w:rsidR="0071131D" w:rsidRDefault="00CA155D" w:rsidP="009E25D5">
      <w:pPr>
        <w:pStyle w:val="ac"/>
        <w:spacing w:beforeAutospacing="0" w:after="0" w:afterAutospacing="0"/>
        <w:ind w:firstLine="709"/>
        <w:jc w:val="both"/>
        <w:rPr>
          <w:sz w:val="28"/>
        </w:rPr>
      </w:pPr>
      <w:r>
        <w:rPr>
          <w:sz w:val="28"/>
        </w:rPr>
        <w:t>В октябре 2024 года Колягин Г.С. принял участие в заседании Правления и в Общем собрании Союза российских городов, которые состоялись в Общественной палате Российской Федерации. Делегаты заслушали доклады о динамике и тенденциях бюджетной обеспеченности и социально-экономического развития муниципалитетов России, изучили опыт городов по сохранению культурного наследия, оценили эффективность мастер-плана как инструмента для привлечения в город инвестиций и интеграции в федеральные проекты и программы развития. В рамках Общего собрания также состоялись выборы руководящих органов: председатель Ставропольской городской Думы был вновь переизбран в состав Правления Союза российских городов.</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Дважды в отчетном периоде Колягин Г.С. участвовал в заседаниях Совета по местному самоуправлению при Совете Федерации Федерального Собрания Российской Федерации. В июльском заседании, посвященном актуальным вопросам, механизмам и формам государственной поддержки социально-экономического развития муниципальных образований в современных условиях, председатель Ставропольской городской Думы участвовал онлайн. На ноябрьском заседании, состоявшемся в Москве, Колягин Г.С. присутствовал очно. Совет продолжил работу по совершенствованию законопроекта об общих принципах организации местного самоуправления в единой системе публичной власти, начатую ранее с целью реализации поправок, внесенных в Конституцию Российской Федерации в 2020 году. По итогам заседания члены Совета поддержали концепцию и основные положения проекта федерального закона с учетом ряда рекомендаций.</w:t>
      </w:r>
    </w:p>
    <w:p w:rsidR="0071131D" w:rsidRDefault="00CA155D" w:rsidP="009E25D5">
      <w:pPr>
        <w:pStyle w:val="ac"/>
        <w:spacing w:beforeAutospacing="0" w:after="0" w:afterAutospacing="0"/>
        <w:ind w:firstLine="709"/>
        <w:jc w:val="both"/>
        <w:rPr>
          <w:sz w:val="28"/>
          <w:highlight w:val="white"/>
        </w:rPr>
      </w:pPr>
      <w:r>
        <w:rPr>
          <w:sz w:val="28"/>
        </w:rPr>
        <w:t xml:space="preserve">В ноябре отчетного года Колягин Г.С присоединился в режиме видео-конференц-связи к работе Генеральной ассамблеи Международной ассоциации «Объединенные города и местные власти Евразии», собрание которой проходило в Каире (Арабская Республика Египет) в рамках Всемирного форума городов. </w:t>
      </w:r>
      <w:r>
        <w:rPr>
          <w:sz w:val="28"/>
          <w:highlight w:val="white"/>
        </w:rPr>
        <w:t xml:space="preserve">В ходе заседания </w:t>
      </w:r>
      <w:r>
        <w:rPr>
          <w:sz w:val="28"/>
        </w:rPr>
        <w:t xml:space="preserve">Генеральной ассамблеи </w:t>
      </w:r>
      <w:r>
        <w:rPr>
          <w:sz w:val="28"/>
          <w:highlight w:val="white"/>
        </w:rPr>
        <w:t>был представлен отчет о деятельности организации за последние три года, ключевых мероприятиях, проведенных Евразийским отделением ОГМВ, и его роли в работе по созданию Ассоциации городов и муниципалитетов стран БРИКС+. Кроме того, были избраны руководящие органы на период до 2027 года: в состав Совета ОГМВ-Евразия, постоянно действующего коллегиального органа Международной ассоциации, вошел глава города Ставрополя Ульянченко И.И.</w:t>
      </w:r>
    </w:p>
    <w:p w:rsidR="0071131D" w:rsidRDefault="00CA155D" w:rsidP="009E25D5">
      <w:pPr>
        <w:pStyle w:val="ConsPlusNormal"/>
        <w:ind w:firstLine="709"/>
        <w:jc w:val="both"/>
        <w:rPr>
          <w:sz w:val="28"/>
        </w:rPr>
      </w:pPr>
      <w:r>
        <w:rPr>
          <w:sz w:val="28"/>
        </w:rPr>
        <w:t xml:space="preserve">В отчетном периоде председатель Ставропольской городской Думы Колягин Г.С. также посетил с официальным визитом Омск для участия в мероприятиях, посвященных празднованию Дня города; в сопровождении депутата Ставропольской городской Думы Фаталиева И.А. побывал в городе Светлограде и селе Гофицком с целью изучения опыта работы ветеранских организаций Петровского района Ставропольского края по сохранению памяти о боевых и трудовых подвигах земляков и военно-патриотическому воспитанию молодежи; вместе с заместителем  председателя Ставропольской городской Думы Тищенко Г.И. принял участие </w:t>
      </w:r>
      <w:r>
        <w:rPr>
          <w:sz w:val="28"/>
          <w:highlight w:val="white"/>
        </w:rPr>
        <w:t xml:space="preserve">в памятных мероприятиях и церемонии </w:t>
      </w:r>
      <w:r>
        <w:rPr>
          <w:sz w:val="28"/>
        </w:rPr>
        <w:t xml:space="preserve">установки закладного камня будущей Колоннады-Мемориала Героям России, павшим в период специальной военной операции, </w:t>
      </w:r>
      <w:r>
        <w:rPr>
          <w:sz w:val="28"/>
          <w:highlight w:val="white"/>
        </w:rPr>
        <w:t>на территории комплекса «Адмирал»</w:t>
      </w:r>
      <w:r>
        <w:rPr>
          <w:sz w:val="28"/>
        </w:rPr>
        <w:t xml:space="preserve"> </w:t>
      </w:r>
      <w:r>
        <w:rPr>
          <w:sz w:val="28"/>
          <w:highlight w:val="white"/>
        </w:rPr>
        <w:t xml:space="preserve">в городе Михайловске; регулярно принимал участие в работе Правительства и Думы Ставропольского края, Ассоциации </w:t>
      </w:r>
      <w:r>
        <w:rPr>
          <w:sz w:val="28"/>
        </w:rPr>
        <w:t>«Совет муниципальных образований Ставропольского края», в том числе участвовал в выездных заседаниях правления АСМО, проходивших в селе Летняя Ставка, селе Кочубеевском и городе-курорте Пятигорске.</w:t>
      </w:r>
    </w:p>
    <w:p w:rsidR="0071131D" w:rsidRDefault="00CA155D" w:rsidP="009E25D5">
      <w:pPr>
        <w:pStyle w:val="ConsPlusNormal"/>
        <w:ind w:firstLine="709"/>
        <w:jc w:val="both"/>
        <w:rPr>
          <w:sz w:val="28"/>
        </w:rPr>
      </w:pPr>
      <w:r>
        <w:rPr>
          <w:sz w:val="28"/>
        </w:rPr>
        <w:t xml:space="preserve">Заместитель председателя Ставропольской городской Думы Тищенко Г.И. в марте 2024 года был командирован в город Феодосию (Республика Крым) для участия в церемонии открытия Феодосийской картинной галереи имени </w:t>
      </w:r>
      <w:proofErr w:type="spellStart"/>
      <w:r>
        <w:rPr>
          <w:sz w:val="28"/>
        </w:rPr>
        <w:t>И.К.Айвазовского</w:t>
      </w:r>
      <w:proofErr w:type="spellEnd"/>
      <w:r>
        <w:rPr>
          <w:sz w:val="28"/>
        </w:rPr>
        <w:t>.</w:t>
      </w:r>
    </w:p>
    <w:p w:rsidR="00AE3D36" w:rsidRDefault="00AE3D36" w:rsidP="009E25D5">
      <w:pPr>
        <w:pStyle w:val="ConsPlusNormal"/>
        <w:ind w:firstLine="709"/>
        <w:jc w:val="both"/>
        <w:rPr>
          <w:sz w:val="28"/>
        </w:rPr>
      </w:pPr>
    </w:p>
    <w:p w:rsidR="0071131D" w:rsidRDefault="00CA155D" w:rsidP="009E25D5">
      <w:pPr>
        <w:pStyle w:val="ConsPlusNormal"/>
        <w:ind w:firstLine="709"/>
        <w:jc w:val="both"/>
        <w:rPr>
          <w:sz w:val="28"/>
        </w:rPr>
      </w:pPr>
      <w:r>
        <w:rPr>
          <w:sz w:val="28"/>
        </w:rPr>
        <w:t>Заместитель председателя Ставропольской городской Думы Куриленко А.И. в октябре 2024 года принял участие в торжественных мероприятиях, посвященных 206-й годовщине со дня основания столицы Чеченской Республики – города Грозного. В отчетном периоде Куриленко А.И. также побывал в Москве по приглашению председателя комитета по труду, социальной политике и делам ветеранов Государственной Думы Федерального Собрания Российской Федерации Нилова Я.Е. для проведения консультаций по осуществлению депутатской деятельности на муниципальном уровне.</w:t>
      </w:r>
    </w:p>
    <w:p w:rsidR="0071131D" w:rsidRDefault="00CA155D" w:rsidP="009E25D5">
      <w:pPr>
        <w:pStyle w:val="a7"/>
        <w:tabs>
          <w:tab w:val="left" w:pos="709"/>
        </w:tabs>
        <w:spacing w:line="240" w:lineRule="auto"/>
        <w:ind w:left="0" w:right="0" w:firstLine="709"/>
        <w:rPr>
          <w:sz w:val="28"/>
        </w:rPr>
      </w:pPr>
      <w:r>
        <w:rPr>
          <w:sz w:val="28"/>
        </w:rPr>
        <w:t>Заместитель председателя Ставропольской городской Думы Щипачев Н.В. в отчетном периоде посетил Луганск, где принял участие в мероприятиях Народного Совета Луганской Народной Республики; в составе делегации Ставропольского края участвовал в XIV съезде партии «Справедливая Россия – Патриоты – За правду», состоявшемся в Москве.</w:t>
      </w:r>
    </w:p>
    <w:p w:rsidR="0071131D" w:rsidRDefault="00CA155D" w:rsidP="009E25D5">
      <w:pPr>
        <w:pStyle w:val="a7"/>
        <w:tabs>
          <w:tab w:val="left" w:pos="709"/>
        </w:tabs>
        <w:spacing w:line="240" w:lineRule="auto"/>
        <w:ind w:left="0" w:right="0" w:firstLine="709"/>
        <w:rPr>
          <w:b/>
          <w:sz w:val="28"/>
        </w:rPr>
      </w:pPr>
      <w:r>
        <w:rPr>
          <w:sz w:val="28"/>
        </w:rPr>
        <w:t>Депутат Ставропольской город городской Думы Хитров А.А. дважды в отчетном периоде посещал город Антрацит Луганской Народной Республики в составе делегации города Ставрополя. В ходе рабочих поездок подшефным образовательным учреждениям была оказана помощь в организации учебного процесса, передана методическая литература, оргтехника, разнообразный спортивный инвентарь.</w:t>
      </w:r>
    </w:p>
    <w:p w:rsidR="0071131D" w:rsidRDefault="00CA155D" w:rsidP="009E25D5">
      <w:pPr>
        <w:pStyle w:val="a7"/>
        <w:tabs>
          <w:tab w:val="left" w:pos="709"/>
        </w:tabs>
        <w:spacing w:line="240" w:lineRule="auto"/>
        <w:ind w:left="0" w:right="0" w:firstLine="709"/>
        <w:rPr>
          <w:sz w:val="28"/>
        </w:rPr>
      </w:pPr>
      <w:r>
        <w:rPr>
          <w:sz w:val="28"/>
        </w:rPr>
        <w:t xml:space="preserve">Депутат Ставропольской городской Думы </w:t>
      </w:r>
      <w:proofErr w:type="spellStart"/>
      <w:r>
        <w:rPr>
          <w:sz w:val="28"/>
        </w:rPr>
        <w:t>Чершембеев</w:t>
      </w:r>
      <w:proofErr w:type="spellEnd"/>
      <w:r>
        <w:rPr>
          <w:sz w:val="28"/>
        </w:rPr>
        <w:t xml:space="preserve"> Т.М. в январе 2024 года посетил город Владикавказ для участия во встрече с первым заместителем председателя Комитета Государственной Думы Федерального Собрания Российской Федерации по делам СНГ, евразийской интеграции и делам соотечественников </w:t>
      </w:r>
      <w:proofErr w:type="spellStart"/>
      <w:r>
        <w:rPr>
          <w:sz w:val="28"/>
        </w:rPr>
        <w:t>Тайсаевым</w:t>
      </w:r>
      <w:proofErr w:type="spellEnd"/>
      <w:r>
        <w:rPr>
          <w:sz w:val="28"/>
        </w:rPr>
        <w:t xml:space="preserve"> К.К., в мае 2024 года принял участие во II Пленуме ЦК ЛКСМ Российской Федерации, состоявшемся в Подмосковье, и Пленуме ЦК КПРФ в городе Москве, в августе 2024 года выступил с позицией КПРФ по улучшению избирательной кампании выборов губернатора Ставропольского края на экспертном форуме «Ставропольский край – выбор будущего». </w:t>
      </w:r>
    </w:p>
    <w:p w:rsidR="0071131D" w:rsidRDefault="00CA155D" w:rsidP="009E25D5">
      <w:pPr>
        <w:pStyle w:val="a5"/>
        <w:spacing w:after="0" w:line="240" w:lineRule="auto"/>
        <w:ind w:left="0" w:firstLine="709"/>
        <w:jc w:val="both"/>
        <w:rPr>
          <w:rFonts w:ascii="Times New Roman" w:hAnsi="Times New Roman"/>
          <w:sz w:val="28"/>
          <w:highlight w:val="white"/>
        </w:rPr>
      </w:pPr>
      <w:r>
        <w:rPr>
          <w:rFonts w:ascii="Times New Roman" w:hAnsi="Times New Roman"/>
          <w:sz w:val="28"/>
        </w:rPr>
        <w:t xml:space="preserve">Депутат Ставропольской городской Думы Зимин А.Э. дважды в отчетном периоде направлялся в служебные командировки в Москву для участия в работе действующего созыва Молодежного парламента при Государственной Думе Федерального собрания Российской Федерации. В ходе шестого заседания Молодежного парламента был </w:t>
      </w:r>
      <w:r>
        <w:rPr>
          <w:rFonts w:ascii="Times New Roman" w:hAnsi="Times New Roman"/>
          <w:sz w:val="28"/>
          <w:highlight w:val="white"/>
        </w:rPr>
        <w:t xml:space="preserve">подписан Меморандум о сотрудничестве с Белорусским республиканским союзом молодежи, проведена ротация руководящего состава, в результате которой </w:t>
      </w:r>
      <w:r>
        <w:rPr>
          <w:rFonts w:ascii="Times New Roman" w:hAnsi="Times New Roman"/>
          <w:sz w:val="28"/>
        </w:rPr>
        <w:t xml:space="preserve">Зимин А.Э. </w:t>
      </w:r>
      <w:r>
        <w:rPr>
          <w:rFonts w:ascii="Times New Roman" w:hAnsi="Times New Roman"/>
          <w:sz w:val="28"/>
          <w:highlight w:val="white"/>
        </w:rPr>
        <w:t>возглавил комиссию по региональной политике, развитию инфраструктуры и ЖКХ, а также вошел в Совет Молодежного парламента. </w:t>
      </w:r>
    </w:p>
    <w:p w:rsidR="0071131D" w:rsidRDefault="00CA155D" w:rsidP="009E25D5">
      <w:pPr>
        <w:pStyle w:val="a5"/>
        <w:spacing w:after="0" w:line="240" w:lineRule="auto"/>
        <w:ind w:left="0" w:firstLine="709"/>
        <w:jc w:val="both"/>
        <w:rPr>
          <w:rFonts w:ascii="Times New Roman" w:hAnsi="Times New Roman"/>
          <w:sz w:val="28"/>
        </w:rPr>
      </w:pPr>
      <w:r>
        <w:rPr>
          <w:rFonts w:ascii="Times New Roman" w:hAnsi="Times New Roman"/>
          <w:sz w:val="28"/>
        </w:rPr>
        <w:t xml:space="preserve">Депутаты Ставропольской городской Думы </w:t>
      </w:r>
      <w:proofErr w:type="spellStart"/>
      <w:r>
        <w:rPr>
          <w:rFonts w:ascii="Times New Roman" w:hAnsi="Times New Roman"/>
          <w:sz w:val="28"/>
        </w:rPr>
        <w:t>Чернышов</w:t>
      </w:r>
      <w:proofErr w:type="spellEnd"/>
      <w:r>
        <w:rPr>
          <w:rFonts w:ascii="Times New Roman" w:hAnsi="Times New Roman"/>
          <w:sz w:val="28"/>
        </w:rPr>
        <w:t xml:space="preserve"> С.Е и Головин Г.П. стали спикерами </w:t>
      </w:r>
      <w:r>
        <w:rPr>
          <w:rFonts w:ascii="Times New Roman" w:hAnsi="Times New Roman"/>
          <w:sz w:val="28"/>
          <w:highlight w:val="white"/>
        </w:rPr>
        <w:t>XV Молодежного образовательный форума «Машук», проходившего в городе-курорте Пятигорске в августе 2024 года.</w:t>
      </w:r>
    </w:p>
    <w:p w:rsidR="0071131D" w:rsidRDefault="00CA155D" w:rsidP="009E25D5">
      <w:pPr>
        <w:pStyle w:val="a5"/>
        <w:spacing w:after="0" w:line="240" w:lineRule="auto"/>
        <w:ind w:left="0" w:firstLine="709"/>
        <w:jc w:val="both"/>
        <w:rPr>
          <w:rFonts w:ascii="Times New Roman" w:hAnsi="Times New Roman"/>
          <w:sz w:val="28"/>
          <w:highlight w:val="white"/>
        </w:rPr>
      </w:pPr>
      <w:r>
        <w:rPr>
          <w:rFonts w:ascii="Times New Roman" w:hAnsi="Times New Roman"/>
          <w:sz w:val="28"/>
        </w:rPr>
        <w:t xml:space="preserve">Депутат Ставропольской городской Думы </w:t>
      </w:r>
      <w:proofErr w:type="spellStart"/>
      <w:r>
        <w:rPr>
          <w:rFonts w:ascii="Times New Roman" w:hAnsi="Times New Roman"/>
          <w:sz w:val="28"/>
        </w:rPr>
        <w:t>Кашурин</w:t>
      </w:r>
      <w:proofErr w:type="spellEnd"/>
      <w:r>
        <w:rPr>
          <w:rFonts w:ascii="Times New Roman" w:hAnsi="Times New Roman"/>
          <w:sz w:val="28"/>
        </w:rPr>
        <w:t xml:space="preserve"> И.Н. в составе делегации Ставропольского края принял участие </w:t>
      </w:r>
      <w:r>
        <w:rPr>
          <w:rFonts w:ascii="Times New Roman" w:hAnsi="Times New Roman"/>
          <w:sz w:val="28"/>
          <w:highlight w:val="white"/>
        </w:rPr>
        <w:t xml:space="preserve">в IX Юридическом форуме стран БРИКС, проходившем в Москве на площадке МГИМО в сентябре </w:t>
      </w:r>
      <w:r w:rsidR="00642BFA">
        <w:rPr>
          <w:rFonts w:ascii="Times New Roman" w:hAnsi="Times New Roman"/>
          <w:sz w:val="28"/>
          <w:highlight w:val="white"/>
        </w:rPr>
        <w:t xml:space="preserve">               </w:t>
      </w:r>
      <w:r>
        <w:rPr>
          <w:rFonts w:ascii="Times New Roman" w:hAnsi="Times New Roman"/>
          <w:sz w:val="28"/>
          <w:highlight w:val="white"/>
        </w:rPr>
        <w:t>2024 года. В рамках отдельных сессий форума рассматривались вопросы диалога высших судов стран БРИКС, правовые механизмы разрешения инвестиционных споров, стратегии, вызовы и решения правового регулирования интеллектуальной собственности в рамках Большого Евразийского партнерства.</w:t>
      </w:r>
    </w:p>
    <w:p w:rsidR="0071131D" w:rsidRDefault="00CA155D" w:rsidP="009E25D5">
      <w:pPr>
        <w:pStyle w:val="a5"/>
        <w:spacing w:after="0" w:line="240" w:lineRule="auto"/>
        <w:ind w:left="0" w:firstLine="709"/>
        <w:jc w:val="both"/>
        <w:rPr>
          <w:rFonts w:ascii="Times New Roman" w:hAnsi="Times New Roman"/>
          <w:sz w:val="28"/>
          <w:highlight w:val="white"/>
        </w:rPr>
      </w:pPr>
      <w:r>
        <w:rPr>
          <w:rFonts w:ascii="Times New Roman" w:hAnsi="Times New Roman"/>
          <w:sz w:val="28"/>
          <w:highlight w:val="white"/>
        </w:rPr>
        <w:t>Депутат Ставропольской городской Думы Ворожко Р.А. в отчетном году посетил цикл конференций и авторских семинаров ведущих российских экспертов в области экономики, политики и управления «Совет экспертов», состоявшихся в Москве.</w:t>
      </w:r>
    </w:p>
    <w:p w:rsidR="0071131D" w:rsidRPr="00AE3D36" w:rsidRDefault="0071131D" w:rsidP="009E25D5">
      <w:pPr>
        <w:pStyle w:val="a5"/>
        <w:spacing w:after="0" w:line="240" w:lineRule="auto"/>
        <w:ind w:left="0" w:firstLine="709"/>
        <w:jc w:val="both"/>
        <w:rPr>
          <w:rFonts w:ascii="Times New Roman" w:hAnsi="Times New Roman"/>
          <w:sz w:val="32"/>
          <w:szCs w:val="32"/>
          <w:highlight w:val="white"/>
        </w:rPr>
      </w:pPr>
    </w:p>
    <w:p w:rsidR="0071131D" w:rsidRPr="00105019" w:rsidRDefault="00CA155D" w:rsidP="00105019">
      <w:pPr>
        <w:pStyle w:val="ConsPlusTitle"/>
        <w:spacing w:line="240" w:lineRule="exact"/>
        <w:jc w:val="center"/>
        <w:outlineLvl w:val="1"/>
        <w:rPr>
          <w:rFonts w:ascii="Times New Roman" w:hAnsi="Times New Roman"/>
          <w:b w:val="0"/>
          <w:sz w:val="28"/>
        </w:rPr>
      </w:pPr>
      <w:r w:rsidRPr="00105019">
        <w:rPr>
          <w:rFonts w:ascii="Times New Roman" w:hAnsi="Times New Roman"/>
          <w:b w:val="0"/>
          <w:sz w:val="28"/>
        </w:rPr>
        <w:t>7.</w:t>
      </w:r>
      <w:r w:rsidR="00105019">
        <w:rPr>
          <w:rFonts w:ascii="Times New Roman" w:hAnsi="Times New Roman"/>
          <w:b w:val="0"/>
          <w:sz w:val="28"/>
        </w:rPr>
        <w:t> </w:t>
      </w:r>
      <w:r w:rsidRPr="00105019">
        <w:rPr>
          <w:rFonts w:ascii="Times New Roman" w:hAnsi="Times New Roman"/>
          <w:b w:val="0"/>
          <w:sz w:val="28"/>
        </w:rPr>
        <w:t>Поддержка специальной военной операции,</w:t>
      </w:r>
    </w:p>
    <w:p w:rsidR="0071131D" w:rsidRPr="00105019" w:rsidRDefault="00CA155D" w:rsidP="00105019">
      <w:pPr>
        <w:pStyle w:val="ConsPlusTitle"/>
        <w:spacing w:line="240" w:lineRule="exact"/>
        <w:jc w:val="center"/>
        <w:rPr>
          <w:rFonts w:ascii="Times New Roman" w:hAnsi="Times New Roman"/>
          <w:b w:val="0"/>
          <w:sz w:val="28"/>
        </w:rPr>
      </w:pPr>
      <w:r w:rsidRPr="00105019">
        <w:rPr>
          <w:rFonts w:ascii="Times New Roman" w:hAnsi="Times New Roman"/>
          <w:b w:val="0"/>
          <w:sz w:val="28"/>
        </w:rPr>
        <w:t>гуманитарные миссии</w:t>
      </w:r>
    </w:p>
    <w:p w:rsidR="0071131D" w:rsidRDefault="0071131D" w:rsidP="00105019">
      <w:pPr>
        <w:pStyle w:val="ConsPlusNormal"/>
        <w:jc w:val="both"/>
        <w:rPr>
          <w:sz w:val="28"/>
        </w:rPr>
      </w:pPr>
    </w:p>
    <w:p w:rsidR="0071131D" w:rsidRDefault="00CA155D" w:rsidP="009E25D5">
      <w:pPr>
        <w:pStyle w:val="ConsPlusNormal"/>
        <w:ind w:firstLine="709"/>
        <w:jc w:val="both"/>
        <w:rPr>
          <w:sz w:val="28"/>
        </w:rPr>
      </w:pPr>
      <w:r>
        <w:rPr>
          <w:sz w:val="28"/>
        </w:rPr>
        <w:t>В 2024 году депутаты Ставропольской городской Думы активно участвовали в сборе и отправке грузов для боевых подразделений, выполняющих задачи в зоне специальной военной операции, а также гуманитарной помощи для мирных жителей новых и приграничных регионов Российской Федерации в рамках личных инициатив, общественных и партийных проектов.</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 xml:space="preserve">Первый заместитель председателя Ставропольской городской Думы Пятак Е.В. выполнил просьбу командования войсковой части 40463, приобрел и передал для пункта управления в зоне специальной военной операции цифровую технику. </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Регулярную помощь лично и в содружестве с благотворительным фондом «Жить с мечтой», автономной некоммерческой организацией «Доброе сердце» в течение года оказывали депутаты Резников</w:t>
      </w:r>
      <w:r w:rsidR="00D14AFF">
        <w:rPr>
          <w:rFonts w:ascii="Times New Roman" w:hAnsi="Times New Roman"/>
          <w:sz w:val="28"/>
        </w:rPr>
        <w:t> </w:t>
      </w:r>
      <w:r>
        <w:rPr>
          <w:rFonts w:ascii="Times New Roman" w:hAnsi="Times New Roman"/>
          <w:sz w:val="28"/>
        </w:rPr>
        <w:t xml:space="preserve">А.Л., </w:t>
      </w:r>
      <w:proofErr w:type="spellStart"/>
      <w:r>
        <w:rPr>
          <w:rFonts w:ascii="Times New Roman" w:hAnsi="Times New Roman"/>
          <w:sz w:val="28"/>
        </w:rPr>
        <w:t>Чернышов</w:t>
      </w:r>
      <w:proofErr w:type="spellEnd"/>
      <w:r w:rsidR="00D14AFF">
        <w:rPr>
          <w:rFonts w:ascii="Times New Roman" w:hAnsi="Times New Roman"/>
          <w:sz w:val="28"/>
        </w:rPr>
        <w:t> </w:t>
      </w:r>
      <w:r>
        <w:rPr>
          <w:rFonts w:ascii="Times New Roman" w:hAnsi="Times New Roman"/>
          <w:sz w:val="28"/>
        </w:rPr>
        <w:t xml:space="preserve">С.Е. </w:t>
      </w:r>
      <w:r w:rsidR="00642BFA">
        <w:rPr>
          <w:rFonts w:ascii="Times New Roman" w:hAnsi="Times New Roman"/>
          <w:sz w:val="28"/>
        </w:rPr>
        <w:t xml:space="preserve">                  </w:t>
      </w:r>
      <w:r>
        <w:rPr>
          <w:rFonts w:ascii="Times New Roman" w:hAnsi="Times New Roman"/>
          <w:sz w:val="28"/>
        </w:rPr>
        <w:t>Для</w:t>
      </w:r>
      <w:r w:rsidR="00642BFA">
        <w:rPr>
          <w:rFonts w:ascii="Times New Roman" w:hAnsi="Times New Roman"/>
          <w:sz w:val="28"/>
        </w:rPr>
        <w:t xml:space="preserve"> </w:t>
      </w:r>
      <w:r>
        <w:rPr>
          <w:rFonts w:ascii="Times New Roman" w:hAnsi="Times New Roman"/>
          <w:sz w:val="28"/>
        </w:rPr>
        <w:t>нужд военнослужащих неоднократно передавались партии продовольственной помощи, строительных материалов, лекарственных средств, военной амуниции, индивидуальных наборов для бойцов.</w:t>
      </w:r>
    </w:p>
    <w:p w:rsidR="0071131D" w:rsidRDefault="00CA155D" w:rsidP="009E25D5">
      <w:pPr>
        <w:pStyle w:val="ConsPlusNormal"/>
        <w:ind w:firstLine="709"/>
        <w:jc w:val="both"/>
        <w:rPr>
          <w:sz w:val="28"/>
        </w:rPr>
      </w:pPr>
      <w:r>
        <w:rPr>
          <w:sz w:val="28"/>
        </w:rPr>
        <w:t xml:space="preserve">В декабре 2024 года депутаты Ставропольской городской Думы </w:t>
      </w:r>
      <w:r>
        <w:rPr>
          <w:sz w:val="28"/>
          <w:highlight w:val="white"/>
        </w:rPr>
        <w:t xml:space="preserve">Резников А.Л., </w:t>
      </w:r>
      <w:proofErr w:type="spellStart"/>
      <w:r>
        <w:rPr>
          <w:sz w:val="28"/>
          <w:highlight w:val="white"/>
        </w:rPr>
        <w:t>Кашурин</w:t>
      </w:r>
      <w:proofErr w:type="spellEnd"/>
      <w:r w:rsidR="00D14AFF">
        <w:rPr>
          <w:sz w:val="28"/>
          <w:highlight w:val="white"/>
        </w:rPr>
        <w:t> </w:t>
      </w:r>
      <w:r>
        <w:rPr>
          <w:sz w:val="28"/>
          <w:highlight w:val="white"/>
        </w:rPr>
        <w:t>И.Н.</w:t>
      </w:r>
      <w:r>
        <w:rPr>
          <w:sz w:val="28"/>
        </w:rPr>
        <w:t xml:space="preserve"> присоединились к благотворительной акции </w:t>
      </w:r>
      <w:r>
        <w:rPr>
          <w:sz w:val="28"/>
          <w:highlight w:val="white"/>
        </w:rPr>
        <w:t>«Вместе за жизнь», которую организовала молодежная палата при Ставропольской городской Думе, и стали донорами крови для участников</w:t>
      </w:r>
      <w:r>
        <w:rPr>
          <w:sz w:val="28"/>
        </w:rPr>
        <w:t xml:space="preserve"> специальной военной операции.</w:t>
      </w:r>
    </w:p>
    <w:p w:rsidR="0071131D" w:rsidRDefault="00CA155D" w:rsidP="009E25D5">
      <w:pPr>
        <w:spacing w:after="0" w:line="240" w:lineRule="auto"/>
        <w:ind w:firstLine="709"/>
        <w:jc w:val="both"/>
        <w:rPr>
          <w:rFonts w:ascii="Times New Roman" w:hAnsi="Times New Roman"/>
          <w:b/>
          <w:sz w:val="28"/>
        </w:rPr>
      </w:pPr>
      <w:r>
        <w:rPr>
          <w:rFonts w:ascii="Times New Roman" w:hAnsi="Times New Roman"/>
          <w:sz w:val="28"/>
        </w:rPr>
        <w:t xml:space="preserve">В отчетном периоде депутаты Ставропольской городской Думы также продолжили оказывать поддержку фронту и мирным жителям по партийным линиям.  </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 xml:space="preserve">Заместитель председателя Ставропольской городской Думы Щипачев Н.В. в рамках рабочей поездки в Луганскую народную Республику принял участие в гуманитарной миссии партии «Справедливая Россия – Патриоты – За правду». </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 xml:space="preserve">Системную помощь жителям новых и пострадавших приграничных регионов оказывает партия «Единая Россия». В 2024 году тысячи тонн гуманитарного груза были отправлены на Донбасс, в Белгородскую и Курскую области. Непосредственное и деятельное участие в этой работе принимали депутаты Ставропольской городской Думы. </w:t>
      </w:r>
    </w:p>
    <w:p w:rsidR="0071131D" w:rsidRDefault="00CA155D" w:rsidP="009E25D5">
      <w:pPr>
        <w:spacing w:after="0" w:line="240" w:lineRule="auto"/>
        <w:ind w:firstLine="709"/>
        <w:jc w:val="both"/>
        <w:rPr>
          <w:rFonts w:ascii="Times New Roman" w:hAnsi="Times New Roman"/>
          <w:sz w:val="28"/>
          <w:highlight w:val="white"/>
        </w:rPr>
      </w:pPr>
      <w:r>
        <w:rPr>
          <w:rFonts w:ascii="Times New Roman" w:hAnsi="Times New Roman"/>
          <w:sz w:val="28"/>
          <w:highlight w:val="white"/>
        </w:rPr>
        <w:t>Хитров А.А. вместе с учащимися и педагогами МБОУ СОШ №</w:t>
      </w:r>
      <w:r w:rsidR="009E2953">
        <w:rPr>
          <w:rFonts w:ascii="Times New Roman" w:hAnsi="Times New Roman"/>
          <w:sz w:val="28"/>
          <w:highlight w:val="white"/>
        </w:rPr>
        <w:t> </w:t>
      </w:r>
      <w:r>
        <w:rPr>
          <w:rFonts w:ascii="Times New Roman" w:hAnsi="Times New Roman"/>
          <w:sz w:val="28"/>
          <w:highlight w:val="white"/>
        </w:rPr>
        <w:t>50 города Ставрополя принял участие в благотворительной акции «Курск, мы с тобой!», в рамках которой было собрано более 200 к</w:t>
      </w:r>
      <w:r w:rsidR="00D14AFF">
        <w:rPr>
          <w:rFonts w:ascii="Times New Roman" w:hAnsi="Times New Roman"/>
          <w:sz w:val="28"/>
          <w:highlight w:val="white"/>
        </w:rPr>
        <w:t>илограммов</w:t>
      </w:r>
      <w:r>
        <w:rPr>
          <w:rFonts w:ascii="Times New Roman" w:hAnsi="Times New Roman"/>
          <w:sz w:val="28"/>
          <w:highlight w:val="white"/>
        </w:rPr>
        <w:t xml:space="preserve"> гуманитарного груза для людей, вынужденно покинувших свое жилье. </w:t>
      </w:r>
    </w:p>
    <w:p w:rsidR="0071131D" w:rsidRDefault="00CA155D" w:rsidP="009E25D5">
      <w:pPr>
        <w:pStyle w:val="ConsPlusNormal"/>
        <w:ind w:firstLine="709"/>
        <w:jc w:val="both"/>
        <w:rPr>
          <w:sz w:val="28"/>
        </w:rPr>
      </w:pPr>
      <w:r>
        <w:rPr>
          <w:sz w:val="28"/>
        </w:rPr>
        <w:t>В течение года депутаты Ставропольской городской Думы поддерживали семьи военнослужащих, участвующих в спецоперации.</w:t>
      </w:r>
    </w:p>
    <w:p w:rsidR="00105019" w:rsidRPr="00AE3D36" w:rsidRDefault="00105019" w:rsidP="009E25D5">
      <w:pPr>
        <w:tabs>
          <w:tab w:val="left" w:pos="540"/>
        </w:tabs>
        <w:spacing w:after="0" w:line="240" w:lineRule="auto"/>
        <w:ind w:firstLine="709"/>
        <w:jc w:val="center"/>
        <w:rPr>
          <w:rFonts w:ascii="Times New Roman" w:hAnsi="Times New Roman"/>
          <w:sz w:val="32"/>
          <w:szCs w:val="32"/>
        </w:rPr>
      </w:pPr>
    </w:p>
    <w:p w:rsidR="0071131D" w:rsidRPr="00105019" w:rsidRDefault="00CA155D" w:rsidP="00105019">
      <w:pPr>
        <w:tabs>
          <w:tab w:val="left" w:pos="540"/>
        </w:tabs>
        <w:spacing w:after="0" w:line="240" w:lineRule="auto"/>
        <w:jc w:val="center"/>
        <w:rPr>
          <w:rFonts w:ascii="Times New Roman" w:hAnsi="Times New Roman"/>
          <w:sz w:val="28"/>
        </w:rPr>
      </w:pPr>
      <w:r w:rsidRPr="00105019">
        <w:rPr>
          <w:rFonts w:ascii="Times New Roman" w:hAnsi="Times New Roman"/>
          <w:sz w:val="28"/>
        </w:rPr>
        <w:t>8.</w:t>
      </w:r>
      <w:r w:rsidR="00105019">
        <w:rPr>
          <w:rFonts w:ascii="Times New Roman" w:hAnsi="Times New Roman"/>
          <w:sz w:val="28"/>
        </w:rPr>
        <w:t> </w:t>
      </w:r>
      <w:r w:rsidRPr="00105019">
        <w:rPr>
          <w:rFonts w:ascii="Times New Roman" w:hAnsi="Times New Roman"/>
          <w:sz w:val="28"/>
        </w:rPr>
        <w:t>Противодействие коррупции, профессиональная практика</w:t>
      </w:r>
    </w:p>
    <w:p w:rsidR="0071131D" w:rsidRDefault="0071131D" w:rsidP="009E25D5">
      <w:pPr>
        <w:tabs>
          <w:tab w:val="left" w:pos="540"/>
        </w:tabs>
        <w:spacing w:after="0" w:line="240" w:lineRule="auto"/>
        <w:ind w:firstLine="709"/>
        <w:jc w:val="both"/>
        <w:rPr>
          <w:rFonts w:ascii="Times New Roman" w:hAnsi="Times New Roman"/>
          <w:sz w:val="28"/>
        </w:rPr>
      </w:pPr>
    </w:p>
    <w:p w:rsidR="0071131D" w:rsidRDefault="00CA155D" w:rsidP="009E25D5">
      <w:pPr>
        <w:tabs>
          <w:tab w:val="left" w:pos="540"/>
        </w:tabs>
        <w:spacing w:after="0" w:line="240" w:lineRule="auto"/>
        <w:ind w:firstLine="709"/>
        <w:jc w:val="both"/>
        <w:rPr>
          <w:rFonts w:ascii="Times New Roman" w:hAnsi="Times New Roman"/>
          <w:sz w:val="28"/>
        </w:rPr>
      </w:pPr>
      <w:r>
        <w:rPr>
          <w:rFonts w:ascii="Times New Roman" w:hAnsi="Times New Roman"/>
          <w:sz w:val="28"/>
        </w:rPr>
        <w:t>В 2024 году в сфере противодействия коррупции в соответствии с законодательством Российской Федерации и Ставропольского края Ставропольской городской Думой разработаны и приняты следующие правовые акты:</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решение Ставропольской городской Думы от 28 февраля 2024 г. №</w:t>
      </w:r>
      <w:r w:rsidR="00D14AFF">
        <w:rPr>
          <w:rFonts w:ascii="Times New Roman" w:hAnsi="Times New Roman"/>
          <w:sz w:val="28"/>
        </w:rPr>
        <w:t> </w:t>
      </w:r>
      <w:r>
        <w:rPr>
          <w:rFonts w:ascii="Times New Roman" w:hAnsi="Times New Roman"/>
          <w:sz w:val="28"/>
        </w:rPr>
        <w:t xml:space="preserve">262 «О внесении изменений в решение Ставропольской городской Думы </w:t>
      </w:r>
      <w:r w:rsidR="00D14AFF">
        <w:rPr>
          <w:rFonts w:ascii="Times New Roman" w:hAnsi="Times New Roman"/>
          <w:sz w:val="28"/>
        </w:rPr>
        <w:t xml:space="preserve">                         </w:t>
      </w:r>
      <w:r>
        <w:rPr>
          <w:rFonts w:ascii="Times New Roman" w:hAnsi="Times New Roman"/>
          <w:sz w:val="28"/>
        </w:rPr>
        <w:t xml:space="preserve">«Об утверждении Кодекса этики и служебного поведения муниципальных служащих города Ставрополя» (введен новый раздел «Общие правила этики при использовании социальных сетей»);  </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постановление председателя Ставропольской городской Думы от 07 февраля 2024 г. №</w:t>
      </w:r>
      <w:r w:rsidR="00D14AFF">
        <w:rPr>
          <w:rFonts w:ascii="Times New Roman" w:hAnsi="Times New Roman"/>
          <w:sz w:val="28"/>
        </w:rPr>
        <w:t> </w:t>
      </w:r>
      <w:r>
        <w:rPr>
          <w:rFonts w:ascii="Times New Roman" w:hAnsi="Times New Roman"/>
          <w:sz w:val="28"/>
        </w:rPr>
        <w:t>7-п «О внесении изменений в Положение о комиссии по соблюдению требований к служебному поведению муниципальных служащих Ставропольской городской Думы и урегулированию конфликта интересов»;</w:t>
      </w:r>
    </w:p>
    <w:p w:rsidR="0071131D" w:rsidRDefault="00CA155D" w:rsidP="009E25D5">
      <w:pPr>
        <w:tabs>
          <w:tab w:val="left" w:pos="468"/>
        </w:tabs>
        <w:spacing w:after="0" w:line="240" w:lineRule="auto"/>
        <w:ind w:firstLine="709"/>
        <w:jc w:val="both"/>
        <w:rPr>
          <w:rFonts w:ascii="Times New Roman" w:hAnsi="Times New Roman"/>
          <w:sz w:val="28"/>
        </w:rPr>
      </w:pPr>
      <w:r>
        <w:rPr>
          <w:rFonts w:ascii="Times New Roman" w:hAnsi="Times New Roman"/>
          <w:sz w:val="28"/>
        </w:rPr>
        <w:t>постановление председателя Ставропольской городской Думы от</w:t>
      </w:r>
      <w:r w:rsidR="00D14AFF">
        <w:rPr>
          <w:rFonts w:ascii="Times New Roman" w:hAnsi="Times New Roman"/>
          <w:sz w:val="28"/>
        </w:rPr>
        <w:t xml:space="preserve">                       </w:t>
      </w:r>
      <w:r>
        <w:rPr>
          <w:rFonts w:ascii="Times New Roman" w:hAnsi="Times New Roman"/>
          <w:sz w:val="28"/>
        </w:rPr>
        <w:t>20</w:t>
      </w:r>
      <w:r w:rsidR="00D14AFF">
        <w:rPr>
          <w:rFonts w:ascii="Times New Roman" w:hAnsi="Times New Roman"/>
          <w:sz w:val="28"/>
        </w:rPr>
        <w:t xml:space="preserve"> </w:t>
      </w:r>
      <w:r>
        <w:rPr>
          <w:rFonts w:ascii="Times New Roman" w:hAnsi="Times New Roman"/>
          <w:sz w:val="28"/>
        </w:rPr>
        <w:t>февраля 2024 г. №</w:t>
      </w:r>
      <w:r w:rsidR="00D14AFF">
        <w:rPr>
          <w:rFonts w:ascii="Times New Roman" w:hAnsi="Times New Roman"/>
          <w:sz w:val="28"/>
        </w:rPr>
        <w:t> </w:t>
      </w:r>
      <w:r>
        <w:rPr>
          <w:rFonts w:ascii="Times New Roman" w:hAnsi="Times New Roman"/>
          <w:sz w:val="28"/>
        </w:rPr>
        <w:t>12-п «О внесении изменения в пункт 1 перечня должностей муниципальной службы в Ставропольской городской Думе,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71131D" w:rsidRDefault="00CA155D" w:rsidP="009E25D5">
      <w:pPr>
        <w:tabs>
          <w:tab w:val="left" w:pos="540"/>
        </w:tabs>
        <w:spacing w:after="0" w:line="240" w:lineRule="auto"/>
        <w:ind w:firstLine="709"/>
        <w:jc w:val="both"/>
        <w:rPr>
          <w:rFonts w:ascii="Times New Roman" w:hAnsi="Times New Roman"/>
          <w:sz w:val="28"/>
        </w:rPr>
      </w:pPr>
      <w:r>
        <w:rPr>
          <w:rFonts w:ascii="Times New Roman" w:hAnsi="Times New Roman"/>
          <w:sz w:val="28"/>
        </w:rPr>
        <w:t>постановление председателя Ставропольской городской Думы от</w:t>
      </w:r>
      <w:r w:rsidR="00D14AFF">
        <w:rPr>
          <w:rFonts w:ascii="Times New Roman" w:hAnsi="Times New Roman"/>
          <w:sz w:val="28"/>
        </w:rPr>
        <w:t xml:space="preserve">                       </w:t>
      </w:r>
      <w:r>
        <w:rPr>
          <w:rFonts w:ascii="Times New Roman" w:hAnsi="Times New Roman"/>
          <w:sz w:val="28"/>
        </w:rPr>
        <w:t>06</w:t>
      </w:r>
      <w:r w:rsidR="00D14AFF">
        <w:rPr>
          <w:rFonts w:ascii="Times New Roman" w:hAnsi="Times New Roman"/>
          <w:sz w:val="28"/>
        </w:rPr>
        <w:t xml:space="preserve"> </w:t>
      </w:r>
      <w:r>
        <w:rPr>
          <w:rFonts w:ascii="Times New Roman" w:hAnsi="Times New Roman"/>
          <w:sz w:val="28"/>
        </w:rPr>
        <w:t>ноября 2024 г. №</w:t>
      </w:r>
      <w:r w:rsidR="00D14AFF">
        <w:rPr>
          <w:rFonts w:ascii="Times New Roman" w:hAnsi="Times New Roman"/>
          <w:sz w:val="28"/>
        </w:rPr>
        <w:t> </w:t>
      </w:r>
      <w:r>
        <w:rPr>
          <w:rFonts w:ascii="Times New Roman" w:hAnsi="Times New Roman"/>
          <w:sz w:val="28"/>
        </w:rPr>
        <w:t>73-п «О внесении изменений в Положение о комиссии по соблюдению требований к служебному поведению муниципальных служащих Ставропольской городской Думы и урегулированию конфликта интересов».</w:t>
      </w:r>
    </w:p>
    <w:p w:rsidR="0071131D" w:rsidRDefault="00CA155D" w:rsidP="009E25D5">
      <w:pPr>
        <w:tabs>
          <w:tab w:val="left" w:pos="540"/>
        </w:tabs>
        <w:spacing w:after="0" w:line="240" w:lineRule="auto"/>
        <w:ind w:firstLine="709"/>
        <w:jc w:val="both"/>
        <w:rPr>
          <w:rFonts w:ascii="Times New Roman" w:hAnsi="Times New Roman"/>
          <w:sz w:val="28"/>
        </w:rPr>
      </w:pPr>
      <w:r>
        <w:rPr>
          <w:rFonts w:ascii="Times New Roman" w:hAnsi="Times New Roman"/>
          <w:sz w:val="28"/>
        </w:rPr>
        <w:t>Правовое управление Ставропольской городской Думы проводит в установленных случаях правовую экспертизу и готовит заключения о соответствии действующему законодательству и правилам юридической техники проектов решений, вносимых в Ставропольскую городскую Думу в порядке нормотворческой инициативы, и правовых актов председателя Ставропольской городской Думы, а также проводит антикоррупционную экспертизу решений Ставропольской городской Думы и их проектов. В</w:t>
      </w:r>
      <w:r w:rsidR="00D14AFF">
        <w:rPr>
          <w:rFonts w:ascii="Times New Roman" w:hAnsi="Times New Roman"/>
          <w:sz w:val="28"/>
        </w:rPr>
        <w:t xml:space="preserve">                      </w:t>
      </w:r>
      <w:r>
        <w:rPr>
          <w:rFonts w:ascii="Times New Roman" w:hAnsi="Times New Roman"/>
          <w:sz w:val="28"/>
        </w:rPr>
        <w:t xml:space="preserve"> 2024 году антикоррупционную экспертизу прошли 57 проектов нормативно правовых актов, принимаемых Ставропольской городской Думой.</w:t>
      </w:r>
    </w:p>
    <w:p w:rsidR="0071131D" w:rsidRDefault="00CA155D" w:rsidP="009E25D5">
      <w:pPr>
        <w:spacing w:after="0" w:line="240" w:lineRule="auto"/>
        <w:ind w:firstLine="709"/>
        <w:jc w:val="both"/>
        <w:rPr>
          <w:rFonts w:ascii="Times New Roman" w:hAnsi="Times New Roman"/>
          <w:sz w:val="28"/>
          <w:shd w:val="clear" w:color="auto" w:fill="F8F8F8"/>
        </w:rPr>
      </w:pPr>
      <w:r>
        <w:rPr>
          <w:rFonts w:ascii="Times New Roman" w:hAnsi="Times New Roman"/>
          <w:sz w:val="28"/>
          <w:shd w:val="clear" w:color="auto" w:fill="F8F8F8"/>
        </w:rPr>
        <w:t>В 2024 году судами общей юрисдикции, арбитражными судами не принимались решения о признании недействительными нормативных правовых актов, принятых Ставропольской городской Думой, а также судебные акты о признании незаконными решений Ставропольской городской Думы, действий (бездействия) указанного органа и его должностных лиц.</w:t>
      </w:r>
    </w:p>
    <w:p w:rsidR="0071131D" w:rsidRDefault="00CA155D" w:rsidP="009E25D5">
      <w:pPr>
        <w:spacing w:after="0" w:line="240" w:lineRule="auto"/>
        <w:ind w:firstLine="709"/>
        <w:jc w:val="both"/>
        <w:rPr>
          <w:rFonts w:ascii="Times New Roman" w:hAnsi="Times New Roman"/>
          <w:sz w:val="28"/>
          <w:shd w:val="clear" w:color="auto" w:fill="F8F8F8"/>
        </w:rPr>
      </w:pPr>
      <w:r>
        <w:rPr>
          <w:rFonts w:ascii="Times New Roman" w:hAnsi="Times New Roman"/>
          <w:sz w:val="28"/>
        </w:rPr>
        <w:t>Должностные лица и муниципальные служащие Ставропольской городской Думы в отчетном периоде не привлекались к юридической ответственности за несоблюдение запретов, ограничений и обязанностей, установленных в целях противодействия коррупции, в том числе мер по предотвращению и (или) урегулированию конфликта интересов</w:t>
      </w:r>
      <w:r w:rsidR="00D14AFF">
        <w:rPr>
          <w:rFonts w:ascii="Times New Roman" w:hAnsi="Times New Roman"/>
          <w:sz w:val="28"/>
        </w:rPr>
        <w:t>.</w:t>
      </w:r>
      <w:r>
        <w:rPr>
          <w:rFonts w:ascii="Times New Roman" w:hAnsi="Times New Roman"/>
          <w:sz w:val="28"/>
        </w:rPr>
        <w:t xml:space="preserve"> </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Муниципальные служащие Ставропольской городской Думы ознакомлены с обзором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подготовленным Министерством труда и социальной защиты населения Российской Федерации.</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В целях обеспечения контроля за соблюдением муниципальными служащими Ставропольской городской Думы установленных федеральными законами</w:t>
      </w:r>
      <w:hyperlink r:id="rId6" w:history="1">
        <w:r>
          <w:rPr>
            <w:rFonts w:ascii="Times New Roman" w:hAnsi="Times New Roman"/>
            <w:sz w:val="28"/>
          </w:rPr>
          <w:t xml:space="preserve"> обязанностей, требований, ограничений и запретов, связанных с прохождением муниципальной службы, используются различные меры, позволяющие предупреждать нарушения. </w:t>
        </w:r>
      </w:hyperlink>
      <w:r>
        <w:rPr>
          <w:rFonts w:ascii="Times New Roman" w:hAnsi="Times New Roman"/>
          <w:sz w:val="28"/>
        </w:rPr>
        <w:t xml:space="preserve">Особое внимание уделяется информационно-пропагандистской работе и разъяснительной работе. </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 xml:space="preserve">В 2024 году проведены следующие мероприятия: </w:t>
      </w:r>
    </w:p>
    <w:p w:rsidR="0071131D" w:rsidRDefault="00CA155D" w:rsidP="009E25D5">
      <w:pPr>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ознакомление граждан, претендующих на замещение должности муниципальной службы, с нормами законодательства Российской Федерации об обязанностях, запретах, ограничениях и требованиях к служебному поведению на муниципальной службе; </w:t>
      </w:r>
    </w:p>
    <w:p w:rsidR="0071131D" w:rsidRDefault="00CA155D" w:rsidP="009E25D5">
      <w:pPr>
        <w:tabs>
          <w:tab w:val="left" w:pos="709"/>
        </w:tabs>
        <w:spacing w:after="0" w:line="240" w:lineRule="auto"/>
        <w:ind w:firstLine="709"/>
        <w:jc w:val="both"/>
        <w:rPr>
          <w:rFonts w:ascii="Times New Roman" w:hAnsi="Times New Roman"/>
          <w:sz w:val="28"/>
        </w:rPr>
      </w:pPr>
      <w:r>
        <w:rPr>
          <w:rFonts w:ascii="Times New Roman" w:hAnsi="Times New Roman"/>
          <w:sz w:val="28"/>
        </w:rPr>
        <w:t>ознакомление муниципальных служащих с изменениями и дополнениями, внесенными в Кодекс этики и служебного поведения муниципальных служащих города Ставрополя;</w:t>
      </w:r>
    </w:p>
    <w:p w:rsidR="0071131D" w:rsidRDefault="00CA155D" w:rsidP="009E25D5">
      <w:pPr>
        <w:tabs>
          <w:tab w:val="left" w:pos="540"/>
        </w:tabs>
        <w:spacing w:after="0" w:line="240" w:lineRule="auto"/>
        <w:ind w:firstLine="709"/>
        <w:jc w:val="both"/>
        <w:rPr>
          <w:rFonts w:ascii="Times New Roman" w:hAnsi="Times New Roman"/>
          <w:sz w:val="28"/>
        </w:rPr>
      </w:pPr>
      <w:r>
        <w:rPr>
          <w:rFonts w:ascii="Times New Roman" w:hAnsi="Times New Roman"/>
          <w:sz w:val="28"/>
        </w:rPr>
        <w:t>учеба по вопросу заполнения Справки о доходах, расходах, об имуществе и обязательствах имущественного характера (далее сведения о доходах) с учетом изменений, внесенных Указом Президента Российской Федерации от 18 июля 2022 года №</w:t>
      </w:r>
      <w:r w:rsidR="009E2953">
        <w:rPr>
          <w:rFonts w:ascii="Times New Roman" w:hAnsi="Times New Roman"/>
          <w:sz w:val="28"/>
        </w:rPr>
        <w:t> </w:t>
      </w:r>
      <w:r>
        <w:rPr>
          <w:rFonts w:ascii="Times New Roman" w:hAnsi="Times New Roman"/>
          <w:sz w:val="28"/>
        </w:rPr>
        <w:t>472 «О мерах по реализации отдельных положений Федерального закона «О внесении изменений в статью 26 Федерального закона «О банках и банковской деятельности» и Федеральный закон «О противодействии коррупции», которые вступили в силу с 1 июля 2023 года;</w:t>
      </w:r>
    </w:p>
    <w:p w:rsidR="0071131D" w:rsidRDefault="00CA155D" w:rsidP="009E25D5">
      <w:pPr>
        <w:widowControl w:val="0"/>
        <w:spacing w:after="0" w:line="240" w:lineRule="auto"/>
        <w:ind w:firstLine="709"/>
        <w:jc w:val="both"/>
        <w:rPr>
          <w:rFonts w:ascii="Times New Roman" w:hAnsi="Times New Roman"/>
          <w:sz w:val="28"/>
        </w:rPr>
      </w:pPr>
      <w:r>
        <w:rPr>
          <w:rFonts w:ascii="Times New Roman" w:hAnsi="Times New Roman"/>
          <w:sz w:val="28"/>
        </w:rPr>
        <w:t>анкетирование по вопросам осведомленности о системе запретов и ограничений, обязанностях, установленных в целях противодействия коррупции, а также требованиях по предотвращению и урегулированию конфликта интересов.</w:t>
      </w:r>
    </w:p>
    <w:p w:rsidR="0071131D" w:rsidRDefault="00CA155D" w:rsidP="009E25D5">
      <w:pPr>
        <w:widowControl w:val="0"/>
        <w:spacing w:after="0" w:line="240" w:lineRule="auto"/>
        <w:ind w:firstLine="709"/>
        <w:jc w:val="both"/>
        <w:rPr>
          <w:rFonts w:ascii="Times New Roman" w:hAnsi="Times New Roman"/>
          <w:sz w:val="28"/>
        </w:rPr>
      </w:pPr>
      <w:r>
        <w:rPr>
          <w:rFonts w:ascii="Times New Roman" w:hAnsi="Times New Roman"/>
          <w:sz w:val="28"/>
        </w:rPr>
        <w:t>В рамках исполнения правовых актов по реализации национального плана противодействия коррупции в Ставропольской городской Думе проведена работа по актуализации сведений, содержащихся в анкетах муниципальных служащих. Представлена актуальная информация о лицах, состоящих с муниципальными служащими в близком родстве или свойстве. Возникновение возможных конфликтов интересов не выявлено.</w:t>
      </w:r>
    </w:p>
    <w:p w:rsidR="0071131D" w:rsidRDefault="00CA155D" w:rsidP="009E25D5">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В мае 2024 года проведен анализ сведений о доходах, представленных муниципальными служащими Ставропольской городской Думы, за отчетный период (2023 год) в сравнении со сведениями о доходах, представленными за два года, предшествующих отчетному периоду. По результатам анализа нарушений не выявлено. </w:t>
      </w:r>
    </w:p>
    <w:p w:rsidR="0071131D" w:rsidRDefault="00CA155D" w:rsidP="009E25D5">
      <w:pPr>
        <w:spacing w:after="0" w:line="240" w:lineRule="auto"/>
        <w:ind w:firstLine="709"/>
        <w:jc w:val="both"/>
        <w:rPr>
          <w:rFonts w:ascii="Times New Roman" w:hAnsi="Times New Roman"/>
          <w:sz w:val="28"/>
        </w:rPr>
      </w:pPr>
      <w:r>
        <w:rPr>
          <w:rFonts w:ascii="Times New Roman" w:hAnsi="Times New Roman"/>
          <w:sz w:val="28"/>
        </w:rPr>
        <w:t>Кроме этого, прокуратурой города Ставрополя в июне 2024 года была проведена проверка достоверности и полноты сведений о доходах, представленных муниципальными служащими Ставропольской городской Думы. По результатам проверки замечаний нет.</w:t>
      </w:r>
    </w:p>
    <w:p w:rsidR="0071131D" w:rsidRDefault="00CA155D" w:rsidP="009E25D5">
      <w:pPr>
        <w:tabs>
          <w:tab w:val="left" w:pos="540"/>
        </w:tabs>
        <w:spacing w:after="0" w:line="240" w:lineRule="auto"/>
        <w:ind w:firstLine="709"/>
        <w:jc w:val="both"/>
        <w:rPr>
          <w:rFonts w:ascii="Times New Roman" w:hAnsi="Times New Roman"/>
          <w:sz w:val="28"/>
        </w:rPr>
      </w:pPr>
      <w:r>
        <w:rPr>
          <w:rFonts w:ascii="Times New Roman" w:hAnsi="Times New Roman"/>
          <w:sz w:val="28"/>
        </w:rPr>
        <w:t>В 2024 году в Ставропольской городской Думе не проводились заседания комиссии по соблюдению требований к служебному поведению муниципальных служащих Ставропольской городской Думы и урегулированию конфликта интересов.</w:t>
      </w:r>
    </w:p>
    <w:p w:rsidR="0071131D" w:rsidRDefault="00CA155D" w:rsidP="009E25D5">
      <w:pPr>
        <w:pStyle w:val="ConsPlusNormal"/>
        <w:ind w:firstLine="709"/>
        <w:jc w:val="both"/>
        <w:rPr>
          <w:sz w:val="28"/>
        </w:rPr>
      </w:pPr>
      <w:r>
        <w:rPr>
          <w:sz w:val="28"/>
        </w:rPr>
        <w:t>В отчетном периоде муниципальные служащие Ставропольской городской Думы приняли участие:</w:t>
      </w:r>
    </w:p>
    <w:p w:rsidR="0071131D" w:rsidRDefault="00CA155D" w:rsidP="009E25D5">
      <w:pPr>
        <w:pStyle w:val="ConsPlusNormal"/>
        <w:ind w:firstLine="709"/>
        <w:jc w:val="both"/>
        <w:rPr>
          <w:sz w:val="28"/>
        </w:rPr>
      </w:pPr>
      <w:r>
        <w:rPr>
          <w:sz w:val="28"/>
        </w:rPr>
        <w:t>в онлайн-конференции с элементами интерактивного диктанта на тему: «Антикоррупционное просвещение», которая была организована Общероссийской общественной организацией «Центр противодействия коррупции в органах исполнительной власти»;</w:t>
      </w:r>
    </w:p>
    <w:p w:rsidR="0071131D" w:rsidRDefault="00CA155D" w:rsidP="009E25D5">
      <w:pPr>
        <w:pStyle w:val="ConsPlusNormal"/>
        <w:ind w:firstLine="709"/>
        <w:jc w:val="both"/>
        <w:rPr>
          <w:sz w:val="28"/>
        </w:rPr>
      </w:pPr>
      <w:r>
        <w:rPr>
          <w:sz w:val="28"/>
        </w:rPr>
        <w:t>в семинаре-совещании по вопросам администрирования антикоррупционных стандартов и ответственности за их несоблюдение, а также предотвращения и урегулирования конфликта интересов, который проводило управление Губернатора Ставропольского края по профилактике коррупционных правонарушений</w:t>
      </w:r>
      <w:r w:rsidR="00D14AFF">
        <w:rPr>
          <w:sz w:val="28"/>
        </w:rPr>
        <w:t>;</w:t>
      </w:r>
      <w:r>
        <w:rPr>
          <w:sz w:val="28"/>
        </w:rPr>
        <w:t xml:space="preserve"> </w:t>
      </w:r>
    </w:p>
    <w:p w:rsidR="0071131D" w:rsidRDefault="00CA155D" w:rsidP="009E25D5">
      <w:pPr>
        <w:tabs>
          <w:tab w:val="left" w:pos="540"/>
        </w:tabs>
        <w:spacing w:after="0" w:line="240" w:lineRule="auto"/>
        <w:ind w:firstLine="709"/>
        <w:jc w:val="both"/>
        <w:rPr>
          <w:rFonts w:ascii="Times New Roman" w:hAnsi="Times New Roman"/>
          <w:sz w:val="28"/>
        </w:rPr>
      </w:pPr>
      <w:r>
        <w:rPr>
          <w:rFonts w:ascii="Times New Roman" w:hAnsi="Times New Roman"/>
          <w:sz w:val="28"/>
        </w:rPr>
        <w:t xml:space="preserve">во Всероссийской интерактивной акции (в формате видео-конференц-связи), приуроченной к Международному дню борьбы с коррупцией, в рамках которой был проведен антикоррупционный диктант и представлены результаты ХI этапа исследовательского проекта Торгово-промышленной палаты Российской Федерации «Бизнес-Барометр коррупции».  </w:t>
      </w:r>
    </w:p>
    <w:p w:rsidR="0071131D" w:rsidRDefault="00CA155D" w:rsidP="009E25D5">
      <w:pPr>
        <w:pStyle w:val="ConsPlusNormal"/>
        <w:ind w:firstLine="709"/>
        <w:jc w:val="both"/>
        <w:rPr>
          <w:sz w:val="28"/>
        </w:rPr>
      </w:pPr>
      <w:r>
        <w:rPr>
          <w:sz w:val="28"/>
        </w:rPr>
        <w:t>В 2024 году Ставропольская городская Дума в соответствии с федеральным законодательством в сфере образования заключила договоры на проведение учебной, производственной и преддипломной практики с ФГАОУ ВО «Северо-Кавказский федеральный университет» и НОЧУ ВО «Московский финансово-промышленный Университет «Синергия». Учебную и производственную практику в Ставропольской городской Думе прошли 7 студентов указанных вузов.</w:t>
      </w:r>
    </w:p>
    <w:p w:rsidR="0071131D" w:rsidRDefault="0071131D" w:rsidP="009E25D5">
      <w:pPr>
        <w:spacing w:after="0" w:line="240" w:lineRule="auto"/>
        <w:ind w:firstLine="709"/>
        <w:jc w:val="both"/>
        <w:rPr>
          <w:rFonts w:ascii="Times New Roman" w:hAnsi="Times New Roman"/>
          <w:sz w:val="28"/>
        </w:rPr>
      </w:pPr>
    </w:p>
    <w:p w:rsidR="0071131D" w:rsidRPr="00105019" w:rsidRDefault="00CA155D" w:rsidP="00105019">
      <w:pPr>
        <w:pStyle w:val="ConsPlusTitle"/>
        <w:jc w:val="center"/>
        <w:outlineLvl w:val="1"/>
        <w:rPr>
          <w:rFonts w:ascii="Times New Roman" w:hAnsi="Times New Roman"/>
          <w:b w:val="0"/>
          <w:sz w:val="28"/>
        </w:rPr>
      </w:pPr>
      <w:r w:rsidRPr="00105019">
        <w:rPr>
          <w:rFonts w:ascii="Times New Roman" w:hAnsi="Times New Roman"/>
          <w:b w:val="0"/>
          <w:sz w:val="28"/>
        </w:rPr>
        <w:t>9.</w:t>
      </w:r>
      <w:r w:rsidR="00105019">
        <w:rPr>
          <w:rFonts w:ascii="Times New Roman" w:hAnsi="Times New Roman"/>
          <w:b w:val="0"/>
          <w:sz w:val="28"/>
        </w:rPr>
        <w:t> </w:t>
      </w:r>
      <w:r w:rsidRPr="00105019">
        <w:rPr>
          <w:rFonts w:ascii="Times New Roman" w:hAnsi="Times New Roman"/>
          <w:b w:val="0"/>
          <w:sz w:val="28"/>
        </w:rPr>
        <w:t>Освещение деятельности</w:t>
      </w:r>
    </w:p>
    <w:p w:rsidR="0071131D" w:rsidRDefault="0071131D" w:rsidP="009E25D5">
      <w:pPr>
        <w:pStyle w:val="ConsPlusNormal"/>
        <w:ind w:firstLine="709"/>
        <w:jc w:val="both"/>
        <w:rPr>
          <w:sz w:val="28"/>
        </w:rPr>
      </w:pPr>
    </w:p>
    <w:p w:rsidR="0071131D" w:rsidRDefault="00CA155D" w:rsidP="009E25D5">
      <w:pPr>
        <w:pStyle w:val="ConsPlusNormal"/>
        <w:ind w:firstLine="709"/>
        <w:jc w:val="both"/>
        <w:rPr>
          <w:sz w:val="28"/>
        </w:rPr>
      </w:pPr>
      <w:r>
        <w:rPr>
          <w:sz w:val="28"/>
        </w:rPr>
        <w:t>Руководствуясь принципами максимальной открытости и подотчетности населению, Ставропольская городская Дума в 2024 году своевременно и в полном объеме доводила до граждан официальную информацию о проведении заседаний Ставропольской городской Думы, назначении публичных слушаний, поступлении на рассмотрение в представительный орган местного самоуправления проектов решений, принятии муниципальных правовых актов, а также информировала граждан о своей деятельности путем опубликования статей и пресс-релизов в средствах массовой информации, выхода сюжетов на телеканалах, размещения материалов на официальном сайте Ставропольской городской Думы и в социальных сетях.</w:t>
      </w:r>
    </w:p>
    <w:p w:rsidR="0071131D" w:rsidRDefault="00CA155D" w:rsidP="009E25D5">
      <w:pPr>
        <w:pStyle w:val="ConsPlusNormal"/>
        <w:ind w:firstLine="709"/>
        <w:jc w:val="both"/>
        <w:rPr>
          <w:color w:val="000000" w:themeColor="text1"/>
          <w:sz w:val="28"/>
        </w:rPr>
      </w:pPr>
      <w:r>
        <w:rPr>
          <w:color w:val="000000" w:themeColor="text1"/>
          <w:sz w:val="28"/>
        </w:rPr>
        <w:t xml:space="preserve">В отчетном периоде было опубликовано около 100 статей в газетах «Вечерний Ставрополь», «Ставропольская правда», «Московский комсомолец», «Ставропольские ведомости», «Аргументы и факты» и </w:t>
      </w:r>
      <w:r w:rsidR="00DB38B8">
        <w:rPr>
          <w:color w:val="000000" w:themeColor="text1"/>
          <w:sz w:val="28"/>
        </w:rPr>
        <w:t xml:space="preserve">                 </w:t>
      </w:r>
      <w:r>
        <w:rPr>
          <w:color w:val="000000" w:themeColor="text1"/>
          <w:sz w:val="28"/>
        </w:rPr>
        <w:t>их сетевых изданиях. На телеканалах «АТВ-Ставрополь», «26 регион</w:t>
      </w:r>
      <w:proofErr w:type="gramStart"/>
      <w:r>
        <w:rPr>
          <w:color w:val="000000" w:themeColor="text1"/>
          <w:sz w:val="28"/>
        </w:rPr>
        <w:t xml:space="preserve">», </w:t>
      </w:r>
      <w:r w:rsidR="00DB38B8">
        <w:rPr>
          <w:color w:val="000000" w:themeColor="text1"/>
          <w:sz w:val="28"/>
        </w:rPr>
        <w:t xml:space="preserve">  </w:t>
      </w:r>
      <w:proofErr w:type="gramEnd"/>
      <w:r w:rsidR="00DB38B8">
        <w:rPr>
          <w:color w:val="000000" w:themeColor="text1"/>
          <w:sz w:val="28"/>
        </w:rPr>
        <w:t xml:space="preserve">   </w:t>
      </w:r>
      <w:bookmarkStart w:id="3" w:name="_GoBack"/>
      <w:bookmarkEnd w:id="3"/>
      <w:r>
        <w:rPr>
          <w:color w:val="000000" w:themeColor="text1"/>
          <w:sz w:val="28"/>
        </w:rPr>
        <w:t>«Свое ТВ» и «Овертайм» вышло 55 сюжетов о деятельности Ставропольской городской Думы и депутатского корпуса.</w:t>
      </w:r>
    </w:p>
    <w:p w:rsidR="0071131D" w:rsidRDefault="00CA155D" w:rsidP="009E25D5">
      <w:pPr>
        <w:pStyle w:val="ConsPlusNormal"/>
        <w:ind w:firstLine="709"/>
        <w:jc w:val="both"/>
        <w:rPr>
          <w:color w:val="000000" w:themeColor="text1"/>
          <w:sz w:val="28"/>
        </w:rPr>
      </w:pPr>
      <w:r>
        <w:rPr>
          <w:color w:val="000000" w:themeColor="text1"/>
          <w:sz w:val="28"/>
        </w:rPr>
        <w:t xml:space="preserve">Освещались заседания Ставропольской городской Думы, участие депутатов Ставропольской городской Думы в контрольных мероприятиях, патриотических и благотворительных акциях, экологических и спортивных событиях. </w:t>
      </w:r>
    </w:p>
    <w:p w:rsidR="0071131D" w:rsidRDefault="00CA155D" w:rsidP="009E25D5">
      <w:pPr>
        <w:pStyle w:val="ConsPlusNormal"/>
        <w:ind w:firstLine="709"/>
        <w:jc w:val="both"/>
        <w:rPr>
          <w:color w:val="000000" w:themeColor="text1"/>
          <w:sz w:val="28"/>
        </w:rPr>
      </w:pPr>
      <w:r>
        <w:rPr>
          <w:color w:val="000000" w:themeColor="text1"/>
          <w:sz w:val="28"/>
        </w:rPr>
        <w:t>На официальном сайте Ставропольской городской Думы в разделах «Новости» и «Трибуна депутата» в рассматриваемом периоде было опубликовано 274 информационных материала, в соответствующих разделах размещены все принятые в отчетном периоде решения, иные правовые акты и отчеты. В установленные законодательством сроки размещались поступившие на рассмотрение в Ставропольскую городскую Думу проекты решений.</w:t>
      </w:r>
    </w:p>
    <w:p w:rsidR="0071131D" w:rsidRDefault="00CA155D" w:rsidP="009E25D5">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xml:space="preserve">В верифицированных сообществах Ставропольской городской Думы в социальных сетях </w:t>
      </w:r>
      <w:proofErr w:type="spellStart"/>
      <w:r>
        <w:rPr>
          <w:rFonts w:ascii="Times New Roman" w:hAnsi="Times New Roman"/>
          <w:color w:val="000000" w:themeColor="text1"/>
          <w:sz w:val="28"/>
        </w:rPr>
        <w:t>ВКонтакте</w:t>
      </w:r>
      <w:proofErr w:type="spellEnd"/>
      <w:r>
        <w:rPr>
          <w:rFonts w:ascii="Times New Roman" w:hAnsi="Times New Roman"/>
          <w:color w:val="000000" w:themeColor="text1"/>
          <w:sz w:val="28"/>
        </w:rPr>
        <w:t xml:space="preserve"> и Одноклассники, а также в </w:t>
      </w:r>
      <w:proofErr w:type="spellStart"/>
      <w:r>
        <w:rPr>
          <w:rFonts w:ascii="Times New Roman" w:hAnsi="Times New Roman"/>
          <w:color w:val="000000" w:themeColor="text1"/>
          <w:sz w:val="28"/>
        </w:rPr>
        <w:t>телеграм</w:t>
      </w:r>
      <w:proofErr w:type="spellEnd"/>
      <w:r>
        <w:rPr>
          <w:rFonts w:ascii="Times New Roman" w:hAnsi="Times New Roman"/>
          <w:color w:val="000000" w:themeColor="text1"/>
          <w:sz w:val="28"/>
        </w:rPr>
        <w:t>-канале Ставропольской городской Думы в 2024 году суммарно было опубликовано более 900 постов. Актуальные активные ссылки на аккаунты Ставропольской городской Думы в социальных сетях размещены на главной странице официального сайта Ставропольской городской Думы.</w:t>
      </w:r>
    </w:p>
    <w:p w:rsidR="0071131D" w:rsidRPr="00AE3D36" w:rsidRDefault="0071131D" w:rsidP="009E25D5">
      <w:pPr>
        <w:spacing w:after="0" w:line="240" w:lineRule="auto"/>
        <w:ind w:firstLine="709"/>
        <w:jc w:val="both"/>
        <w:rPr>
          <w:rFonts w:ascii="Times New Roman" w:hAnsi="Times New Roman"/>
          <w:sz w:val="32"/>
          <w:szCs w:val="32"/>
        </w:rPr>
      </w:pPr>
    </w:p>
    <w:p w:rsidR="0071131D" w:rsidRPr="00105019" w:rsidRDefault="00CA155D" w:rsidP="00105019">
      <w:pPr>
        <w:pStyle w:val="ConsPlusTitle"/>
        <w:jc w:val="center"/>
        <w:outlineLvl w:val="1"/>
        <w:rPr>
          <w:rFonts w:ascii="Times New Roman" w:hAnsi="Times New Roman"/>
          <w:b w:val="0"/>
          <w:sz w:val="28"/>
        </w:rPr>
      </w:pPr>
      <w:r w:rsidRPr="00105019">
        <w:rPr>
          <w:rFonts w:ascii="Times New Roman" w:hAnsi="Times New Roman"/>
          <w:b w:val="0"/>
          <w:sz w:val="28"/>
        </w:rPr>
        <w:t>10.</w:t>
      </w:r>
      <w:r w:rsidR="00105019">
        <w:rPr>
          <w:rFonts w:ascii="Times New Roman" w:hAnsi="Times New Roman"/>
          <w:b w:val="0"/>
          <w:sz w:val="28"/>
        </w:rPr>
        <w:t> </w:t>
      </w:r>
      <w:r w:rsidRPr="00105019">
        <w:rPr>
          <w:rFonts w:ascii="Times New Roman" w:hAnsi="Times New Roman"/>
          <w:b w:val="0"/>
          <w:sz w:val="28"/>
        </w:rPr>
        <w:t>Перспективные задачи</w:t>
      </w:r>
    </w:p>
    <w:p w:rsidR="0071131D" w:rsidRDefault="0071131D" w:rsidP="009E25D5">
      <w:pPr>
        <w:pStyle w:val="ConsPlusNormal"/>
        <w:ind w:firstLine="709"/>
        <w:jc w:val="both"/>
        <w:rPr>
          <w:sz w:val="28"/>
        </w:rPr>
      </w:pPr>
    </w:p>
    <w:p w:rsidR="0071131D" w:rsidRDefault="00CA155D" w:rsidP="009E2953">
      <w:pPr>
        <w:pStyle w:val="ConsPlusNormal"/>
        <w:spacing w:line="252" w:lineRule="auto"/>
        <w:ind w:firstLine="709"/>
        <w:jc w:val="both"/>
        <w:rPr>
          <w:sz w:val="28"/>
        </w:rPr>
      </w:pPr>
      <w:r>
        <w:rPr>
          <w:sz w:val="28"/>
        </w:rPr>
        <w:t>Принимая во внимание изменения федерального законодательства в области организации местного самоуправления в единой системе публичной власти и основываясь на утвержденном плане работы на 2025 год, Ставропольская городская Дума формирует для себя следующие перспективные задачи:</w:t>
      </w:r>
    </w:p>
    <w:p w:rsidR="0071131D" w:rsidRDefault="00CA155D" w:rsidP="009E2953">
      <w:pPr>
        <w:pStyle w:val="ConsPlusNormal"/>
        <w:spacing w:line="252" w:lineRule="auto"/>
        <w:ind w:firstLine="709"/>
        <w:jc w:val="both"/>
        <w:rPr>
          <w:sz w:val="28"/>
        </w:rPr>
      </w:pPr>
      <w:r>
        <w:rPr>
          <w:sz w:val="28"/>
        </w:rPr>
        <w:t>обмен муниципальными практиками на федеральных и региональных площадках под эгидой ВАРМСУ и других организаций межмуниципального сотрудничества;</w:t>
      </w:r>
    </w:p>
    <w:p w:rsidR="0071131D" w:rsidRDefault="00CA155D" w:rsidP="009E2953">
      <w:pPr>
        <w:pStyle w:val="ConsPlusNormal"/>
        <w:spacing w:line="252" w:lineRule="auto"/>
        <w:ind w:firstLine="709"/>
        <w:jc w:val="both"/>
        <w:rPr>
          <w:sz w:val="28"/>
        </w:rPr>
      </w:pPr>
      <w:r>
        <w:rPr>
          <w:sz w:val="28"/>
        </w:rPr>
        <w:t>дальнейшее совершенствование системы муниципальных правовых актов города Ставрополя, синхронизация решений Ставропольской городской Думы с действующим законодательством;</w:t>
      </w:r>
    </w:p>
    <w:p w:rsidR="0071131D" w:rsidRDefault="00CA155D" w:rsidP="009E2953">
      <w:pPr>
        <w:pStyle w:val="ac"/>
        <w:spacing w:beforeAutospacing="0" w:after="0" w:afterAutospacing="0" w:line="252" w:lineRule="auto"/>
        <w:ind w:firstLine="709"/>
        <w:jc w:val="both"/>
        <w:rPr>
          <w:sz w:val="28"/>
        </w:rPr>
      </w:pPr>
      <w:r>
        <w:rPr>
          <w:sz w:val="28"/>
        </w:rPr>
        <w:t>объявление конкурса по отбору кандидатур на должность главы города Ставрополя; избрание главы города Ставрополя;</w:t>
      </w:r>
    </w:p>
    <w:p w:rsidR="0071131D" w:rsidRDefault="00CA155D" w:rsidP="009E25D5">
      <w:pPr>
        <w:pStyle w:val="ac"/>
        <w:spacing w:beforeAutospacing="0" w:after="0" w:afterAutospacing="0"/>
        <w:ind w:firstLine="709"/>
        <w:jc w:val="both"/>
        <w:rPr>
          <w:sz w:val="28"/>
        </w:rPr>
      </w:pPr>
      <w:r>
        <w:rPr>
          <w:sz w:val="28"/>
        </w:rPr>
        <w:t>контроль за развитием инициативного бюджетирования в городе Ставрополе;</w:t>
      </w:r>
    </w:p>
    <w:p w:rsidR="0071131D" w:rsidRDefault="00CA155D" w:rsidP="009E25D5">
      <w:pPr>
        <w:pStyle w:val="ConsPlusNormal"/>
        <w:ind w:firstLine="709"/>
        <w:jc w:val="both"/>
        <w:rPr>
          <w:sz w:val="28"/>
        </w:rPr>
      </w:pPr>
      <w:r>
        <w:rPr>
          <w:sz w:val="28"/>
        </w:rPr>
        <w:t>контроль за выполнением законодательства по обеспечению земельными участками многодетных семей, участников специальной военной операции и других отдельных категорий граждан, проживающих на территории города Ставрополя.</w:t>
      </w:r>
    </w:p>
    <w:p w:rsidR="0071131D" w:rsidRDefault="0071131D" w:rsidP="009E25D5">
      <w:pPr>
        <w:spacing w:after="0" w:line="240" w:lineRule="auto"/>
        <w:ind w:firstLine="709"/>
        <w:jc w:val="both"/>
        <w:rPr>
          <w:rFonts w:ascii="Times New Roman" w:hAnsi="Times New Roman"/>
          <w:sz w:val="28"/>
        </w:rPr>
      </w:pPr>
    </w:p>
    <w:p w:rsidR="0071131D" w:rsidRDefault="0071131D" w:rsidP="009E25D5">
      <w:pPr>
        <w:spacing w:after="0" w:line="240" w:lineRule="auto"/>
        <w:ind w:firstLine="709"/>
        <w:rPr>
          <w:rFonts w:ascii="Times New Roman" w:hAnsi="Times New Roman"/>
          <w:sz w:val="28"/>
        </w:rPr>
      </w:pPr>
    </w:p>
    <w:p w:rsidR="00601580" w:rsidRPr="00700376" w:rsidRDefault="00601580" w:rsidP="00601580">
      <w:pPr>
        <w:spacing w:after="0" w:line="240" w:lineRule="auto"/>
        <w:ind w:left="-567"/>
        <w:jc w:val="both"/>
        <w:rPr>
          <w:rFonts w:ascii="Times New Roman" w:hAnsi="Times New Roman"/>
          <w:sz w:val="28"/>
          <w:szCs w:val="28"/>
        </w:rPr>
      </w:pPr>
    </w:p>
    <w:p w:rsidR="00601580" w:rsidRPr="00700376" w:rsidRDefault="00601580" w:rsidP="00601580">
      <w:pPr>
        <w:suppressAutoHyphens/>
        <w:spacing w:after="0" w:line="240" w:lineRule="auto"/>
        <w:jc w:val="both"/>
        <w:outlineLvl w:val="2"/>
        <w:rPr>
          <w:rFonts w:ascii="Times New Roman" w:hAnsi="Times New Roman"/>
          <w:sz w:val="28"/>
          <w:szCs w:val="28"/>
        </w:rPr>
      </w:pPr>
      <w:r w:rsidRPr="00700376">
        <w:rPr>
          <w:rFonts w:ascii="Times New Roman" w:hAnsi="Times New Roman"/>
          <w:sz w:val="28"/>
          <w:szCs w:val="28"/>
        </w:rPr>
        <w:t xml:space="preserve">Председатель </w:t>
      </w:r>
    </w:p>
    <w:p w:rsidR="00601580" w:rsidRPr="00700376" w:rsidRDefault="00601580" w:rsidP="00601580">
      <w:pPr>
        <w:suppressAutoHyphens/>
        <w:spacing w:after="0" w:line="240" w:lineRule="exact"/>
        <w:jc w:val="both"/>
        <w:outlineLvl w:val="2"/>
        <w:rPr>
          <w:rFonts w:ascii="Times New Roman" w:hAnsi="Times New Roman"/>
          <w:sz w:val="28"/>
          <w:szCs w:val="22"/>
        </w:rPr>
      </w:pPr>
      <w:r w:rsidRPr="00700376">
        <w:rPr>
          <w:rFonts w:ascii="Times New Roman" w:hAnsi="Times New Roman"/>
          <w:sz w:val="28"/>
          <w:szCs w:val="28"/>
        </w:rPr>
        <w:t xml:space="preserve">Ставропольской городской Думы            </w:t>
      </w:r>
      <w:r w:rsidRPr="00700376">
        <w:rPr>
          <w:rFonts w:ascii="Times New Roman" w:hAnsi="Times New Roman"/>
          <w:sz w:val="28"/>
          <w:szCs w:val="28"/>
        </w:rPr>
        <w:tab/>
      </w:r>
      <w:r w:rsidRPr="00700376">
        <w:rPr>
          <w:rFonts w:ascii="Times New Roman" w:hAnsi="Times New Roman"/>
          <w:sz w:val="28"/>
          <w:szCs w:val="28"/>
        </w:rPr>
        <w:tab/>
      </w:r>
      <w:r w:rsidRPr="00700376">
        <w:rPr>
          <w:rFonts w:ascii="Times New Roman" w:hAnsi="Times New Roman"/>
          <w:sz w:val="28"/>
          <w:szCs w:val="28"/>
        </w:rPr>
        <w:tab/>
      </w:r>
      <w:r w:rsidRPr="00700376">
        <w:rPr>
          <w:rFonts w:ascii="Times New Roman" w:hAnsi="Times New Roman"/>
          <w:sz w:val="28"/>
          <w:szCs w:val="28"/>
        </w:rPr>
        <w:tab/>
        <w:t xml:space="preserve">   </w:t>
      </w:r>
      <w:r>
        <w:rPr>
          <w:rFonts w:ascii="Times New Roman" w:hAnsi="Times New Roman"/>
          <w:sz w:val="28"/>
          <w:szCs w:val="28"/>
        </w:rPr>
        <w:t xml:space="preserve">  </w:t>
      </w:r>
      <w:r w:rsidRPr="00700376">
        <w:rPr>
          <w:rFonts w:ascii="Times New Roman" w:hAnsi="Times New Roman"/>
          <w:sz w:val="28"/>
          <w:szCs w:val="28"/>
        </w:rPr>
        <w:t xml:space="preserve">      </w:t>
      </w:r>
      <w:proofErr w:type="spellStart"/>
      <w:r w:rsidRPr="00700376">
        <w:rPr>
          <w:rFonts w:ascii="Times New Roman" w:hAnsi="Times New Roman"/>
          <w:sz w:val="28"/>
        </w:rPr>
        <w:t>Г.С.Колягин</w:t>
      </w:r>
      <w:proofErr w:type="spellEnd"/>
    </w:p>
    <w:p w:rsidR="00601580" w:rsidRPr="00700376" w:rsidRDefault="00601580" w:rsidP="00601580">
      <w:pPr>
        <w:suppressAutoHyphens/>
        <w:spacing w:after="0" w:line="240" w:lineRule="auto"/>
        <w:jc w:val="both"/>
        <w:outlineLvl w:val="2"/>
        <w:rPr>
          <w:rFonts w:ascii="Times New Roman" w:hAnsi="Times New Roman"/>
          <w:sz w:val="28"/>
          <w:szCs w:val="28"/>
        </w:rPr>
      </w:pPr>
    </w:p>
    <w:p w:rsidR="00601580" w:rsidRPr="00700376" w:rsidRDefault="00601580" w:rsidP="00601580">
      <w:pPr>
        <w:suppressAutoHyphens/>
        <w:spacing w:after="0" w:line="240" w:lineRule="auto"/>
        <w:jc w:val="both"/>
        <w:outlineLvl w:val="2"/>
        <w:rPr>
          <w:rFonts w:ascii="Times New Roman" w:hAnsi="Times New Roman"/>
          <w:sz w:val="28"/>
          <w:szCs w:val="28"/>
        </w:rPr>
      </w:pPr>
    </w:p>
    <w:p w:rsidR="0071131D" w:rsidRDefault="0071131D" w:rsidP="009E25D5">
      <w:pPr>
        <w:spacing w:after="0" w:line="240" w:lineRule="auto"/>
        <w:ind w:firstLine="709"/>
        <w:rPr>
          <w:rFonts w:ascii="Times New Roman" w:hAnsi="Times New Roman"/>
          <w:sz w:val="28"/>
        </w:rPr>
      </w:pPr>
    </w:p>
    <w:p w:rsidR="0071131D" w:rsidRDefault="0071131D" w:rsidP="009E25D5">
      <w:pPr>
        <w:spacing w:after="0" w:line="240" w:lineRule="auto"/>
        <w:ind w:firstLine="709"/>
        <w:rPr>
          <w:rFonts w:ascii="Times New Roman" w:hAnsi="Times New Roman"/>
          <w:sz w:val="28"/>
        </w:rPr>
      </w:pPr>
    </w:p>
    <w:p w:rsidR="0071131D" w:rsidRDefault="0071131D" w:rsidP="009E25D5">
      <w:pPr>
        <w:spacing w:after="0" w:line="240" w:lineRule="auto"/>
        <w:ind w:firstLine="709"/>
        <w:rPr>
          <w:rFonts w:ascii="Times New Roman" w:hAnsi="Times New Roman"/>
          <w:sz w:val="28"/>
        </w:rPr>
      </w:pPr>
    </w:p>
    <w:p w:rsidR="0071131D" w:rsidRDefault="0071131D" w:rsidP="009E25D5">
      <w:pPr>
        <w:spacing w:after="0" w:line="240" w:lineRule="auto"/>
        <w:ind w:firstLine="709"/>
        <w:rPr>
          <w:rFonts w:ascii="Times New Roman" w:hAnsi="Times New Roman"/>
          <w:sz w:val="28"/>
        </w:rPr>
      </w:pPr>
    </w:p>
    <w:p w:rsidR="0071131D" w:rsidRDefault="0071131D" w:rsidP="009E25D5">
      <w:pPr>
        <w:spacing w:after="0" w:line="240" w:lineRule="auto"/>
        <w:ind w:firstLine="709"/>
        <w:rPr>
          <w:rFonts w:ascii="Times New Roman" w:hAnsi="Times New Roman"/>
          <w:sz w:val="28"/>
        </w:rPr>
      </w:pPr>
    </w:p>
    <w:p w:rsidR="0071131D" w:rsidRDefault="0071131D" w:rsidP="009E25D5">
      <w:pPr>
        <w:spacing w:after="0" w:line="240" w:lineRule="auto"/>
        <w:ind w:firstLine="709"/>
        <w:rPr>
          <w:rFonts w:ascii="Times New Roman" w:hAnsi="Times New Roman"/>
          <w:sz w:val="28"/>
        </w:rPr>
      </w:pPr>
    </w:p>
    <w:p w:rsidR="0071131D" w:rsidRDefault="0071131D" w:rsidP="009E25D5">
      <w:pPr>
        <w:spacing w:after="0" w:line="240" w:lineRule="auto"/>
        <w:ind w:firstLine="709"/>
        <w:rPr>
          <w:rFonts w:ascii="Times New Roman" w:hAnsi="Times New Roman"/>
          <w:sz w:val="28"/>
        </w:rPr>
      </w:pPr>
    </w:p>
    <w:p w:rsidR="0071131D" w:rsidRDefault="0071131D" w:rsidP="009E25D5">
      <w:pPr>
        <w:spacing w:after="0" w:line="240" w:lineRule="auto"/>
        <w:ind w:firstLine="709"/>
        <w:rPr>
          <w:rFonts w:ascii="Times New Roman" w:hAnsi="Times New Roman"/>
          <w:sz w:val="28"/>
        </w:rPr>
      </w:pPr>
    </w:p>
    <w:p w:rsidR="0071131D" w:rsidRDefault="0071131D" w:rsidP="009E25D5">
      <w:pPr>
        <w:spacing w:after="0" w:line="240" w:lineRule="auto"/>
        <w:ind w:firstLine="709"/>
        <w:jc w:val="right"/>
        <w:rPr>
          <w:rFonts w:ascii="Times New Roman" w:hAnsi="Times New Roman"/>
          <w:sz w:val="28"/>
        </w:rPr>
      </w:pPr>
    </w:p>
    <w:sectPr w:rsidR="0071131D" w:rsidSect="00BD5EC4">
      <w:headerReference w:type="default" r:id="rId7"/>
      <w:pgSz w:w="11906" w:h="16838"/>
      <w:pgMar w:top="1418" w:right="567" w:bottom="1134" w:left="1985"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691" w:rsidRDefault="00E75691">
      <w:pPr>
        <w:spacing w:after="0" w:line="240" w:lineRule="auto"/>
      </w:pPr>
      <w:r>
        <w:separator/>
      </w:r>
    </w:p>
  </w:endnote>
  <w:endnote w:type="continuationSeparator" w:id="0">
    <w:p w:rsidR="00E75691" w:rsidRDefault="00E7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691" w:rsidRDefault="00E75691">
      <w:pPr>
        <w:spacing w:after="0" w:line="240" w:lineRule="auto"/>
      </w:pPr>
      <w:r>
        <w:separator/>
      </w:r>
    </w:p>
  </w:footnote>
  <w:footnote w:type="continuationSeparator" w:id="0">
    <w:p w:rsidR="00E75691" w:rsidRDefault="00E75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5D5" w:rsidRPr="002116F0" w:rsidRDefault="009E25D5">
    <w:pPr>
      <w:framePr w:wrap="around" w:vAnchor="text" w:hAnchor="margin" w:xAlign="right" w:y="1"/>
      <w:rPr>
        <w:rFonts w:ascii="Times New Roman" w:hAnsi="Times New Roman"/>
        <w:sz w:val="28"/>
        <w:szCs w:val="28"/>
      </w:rPr>
    </w:pPr>
    <w:r w:rsidRPr="002116F0">
      <w:rPr>
        <w:rFonts w:ascii="Times New Roman" w:hAnsi="Times New Roman"/>
        <w:sz w:val="28"/>
        <w:szCs w:val="28"/>
      </w:rPr>
      <w:fldChar w:fldCharType="begin"/>
    </w:r>
    <w:r w:rsidRPr="002116F0">
      <w:rPr>
        <w:rFonts w:ascii="Times New Roman" w:hAnsi="Times New Roman"/>
        <w:sz w:val="28"/>
        <w:szCs w:val="28"/>
      </w:rPr>
      <w:instrText xml:space="preserve">PAGE </w:instrText>
    </w:r>
    <w:r w:rsidRPr="002116F0">
      <w:rPr>
        <w:rFonts w:ascii="Times New Roman" w:hAnsi="Times New Roman"/>
        <w:sz w:val="28"/>
        <w:szCs w:val="28"/>
      </w:rPr>
      <w:fldChar w:fldCharType="separate"/>
    </w:r>
    <w:r w:rsidRPr="002116F0">
      <w:rPr>
        <w:rFonts w:ascii="Times New Roman" w:hAnsi="Times New Roman"/>
        <w:noProof/>
        <w:sz w:val="28"/>
        <w:szCs w:val="28"/>
      </w:rPr>
      <w:t>2</w:t>
    </w:r>
    <w:r w:rsidRPr="002116F0">
      <w:rPr>
        <w:rFonts w:ascii="Times New Roman" w:hAnsi="Times New Roman"/>
        <w:sz w:val="28"/>
        <w:szCs w:val="28"/>
      </w:rPr>
      <w:fldChar w:fldCharType="end"/>
    </w:r>
  </w:p>
  <w:p w:rsidR="009E25D5" w:rsidRDefault="009E25D5">
    <w:pPr>
      <w:pStyle w:val="a3"/>
      <w:jc w:val="right"/>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31D"/>
    <w:rsid w:val="00085596"/>
    <w:rsid w:val="000E286E"/>
    <w:rsid w:val="00105019"/>
    <w:rsid w:val="002116F0"/>
    <w:rsid w:val="00252BF9"/>
    <w:rsid w:val="00260529"/>
    <w:rsid w:val="0031481D"/>
    <w:rsid w:val="003578BD"/>
    <w:rsid w:val="003645DB"/>
    <w:rsid w:val="00403E03"/>
    <w:rsid w:val="004270E2"/>
    <w:rsid w:val="00455D34"/>
    <w:rsid w:val="00502D54"/>
    <w:rsid w:val="00566D57"/>
    <w:rsid w:val="00601580"/>
    <w:rsid w:val="00642BFA"/>
    <w:rsid w:val="006976DE"/>
    <w:rsid w:val="006F11A0"/>
    <w:rsid w:val="0071086C"/>
    <w:rsid w:val="0071131D"/>
    <w:rsid w:val="00750BD3"/>
    <w:rsid w:val="007A1018"/>
    <w:rsid w:val="00972D35"/>
    <w:rsid w:val="009A1429"/>
    <w:rsid w:val="009E25D5"/>
    <w:rsid w:val="009E2953"/>
    <w:rsid w:val="00AE3D36"/>
    <w:rsid w:val="00B02AC3"/>
    <w:rsid w:val="00B3675E"/>
    <w:rsid w:val="00B80E8B"/>
    <w:rsid w:val="00BB0CD4"/>
    <w:rsid w:val="00BD5EC4"/>
    <w:rsid w:val="00BE5916"/>
    <w:rsid w:val="00C47B41"/>
    <w:rsid w:val="00CA155D"/>
    <w:rsid w:val="00CA7900"/>
    <w:rsid w:val="00D14AFF"/>
    <w:rsid w:val="00D52764"/>
    <w:rsid w:val="00DB38B8"/>
    <w:rsid w:val="00DD7BFE"/>
    <w:rsid w:val="00E36AE0"/>
    <w:rsid w:val="00E67C36"/>
    <w:rsid w:val="00E75691"/>
    <w:rsid w:val="00EB2AD0"/>
    <w:rsid w:val="00F10BF1"/>
    <w:rsid w:val="00F41ADB"/>
    <w:rsid w:val="00F858B0"/>
    <w:rsid w:val="00FA3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9177"/>
  <w15:docId w15:val="{05776DD6-6BAF-41B1-84D3-53D369C7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link w:val="40"/>
    <w:uiPriority w:val="9"/>
    <w:qFormat/>
    <w:pPr>
      <w:spacing w:beforeAutospacing="1" w:afterAutospacing="1" w:line="240" w:lineRule="auto"/>
      <w:outlineLvl w:val="3"/>
    </w:pPr>
    <w:rPr>
      <w:rFonts w:ascii="Times New Roman" w:hAnsi="Times New Roman"/>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
    <w:link w:val="a3"/>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character" w:customStyle="1" w:styleId="50">
    <w:name w:val="Заголовок 5 Знак"/>
    <w:link w:val="5"/>
    <w:rPr>
      <w:rFonts w:ascii="XO Thames" w:hAnsi="XO Thames"/>
      <w:b/>
      <w:sz w:val="22"/>
    </w:rPr>
  </w:style>
  <w:style w:type="paragraph" w:styleId="a7">
    <w:name w:val="Block Text"/>
    <w:basedOn w:val="a"/>
    <w:link w:val="a8"/>
    <w:pPr>
      <w:spacing w:after="0" w:line="360" w:lineRule="auto"/>
      <w:ind w:left="360" w:right="438"/>
      <w:jc w:val="both"/>
    </w:pPr>
    <w:rPr>
      <w:rFonts w:ascii="Times New Roman" w:hAnsi="Times New Roman"/>
      <w:sz w:val="24"/>
    </w:rPr>
  </w:style>
  <w:style w:type="character" w:customStyle="1" w:styleId="a8">
    <w:name w:val="Цитата Знак"/>
    <w:basedOn w:val="1"/>
    <w:link w:val="a7"/>
    <w:rPr>
      <w:rFonts w:ascii="Times New Roman" w:hAnsi="Times New Roman"/>
      <w:sz w:val="24"/>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9"/>
    <w:rPr>
      <w:color w:val="0000FF"/>
      <w:u w:val="single"/>
    </w:rPr>
  </w:style>
  <w:style w:type="character" w:styleId="a9">
    <w:name w:val="Hyperlink"/>
    <w:basedOn w:val="a0"/>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a">
    <w:name w:val="Body Text"/>
    <w:basedOn w:val="a"/>
    <w:link w:val="ab"/>
    <w:pPr>
      <w:spacing w:after="0" w:line="240" w:lineRule="auto"/>
    </w:pPr>
    <w:rPr>
      <w:rFonts w:ascii="Times New Roman" w:hAnsi="Times New Roman"/>
      <w:sz w:val="28"/>
    </w:rPr>
  </w:style>
  <w:style w:type="character" w:customStyle="1" w:styleId="ab">
    <w:name w:val="Основной текст Знак"/>
    <w:basedOn w:val="1"/>
    <w:link w:val="aa"/>
    <w:rPr>
      <w:rFonts w:ascii="Times New Roman" w:hAnsi="Times New Roman"/>
      <w:sz w:val="28"/>
    </w:rPr>
  </w:style>
  <w:style w:type="paragraph" w:customStyle="1" w:styleId="16">
    <w:name w:val="Обычный1"/>
    <w:link w:val="17"/>
    <w:rPr>
      <w:sz w:val="24"/>
    </w:rPr>
  </w:style>
  <w:style w:type="character" w:customStyle="1" w:styleId="17">
    <w:name w:val="Обычный1"/>
    <w:link w:val="16"/>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c">
    <w:name w:val="Normal (Web)"/>
    <w:basedOn w:val="a"/>
    <w:link w:val="ad"/>
    <w:pPr>
      <w:spacing w:beforeAutospacing="1" w:afterAutospacing="1" w:line="240" w:lineRule="auto"/>
    </w:pPr>
    <w:rPr>
      <w:rFonts w:ascii="Times New Roman" w:hAnsi="Times New Roman"/>
      <w:sz w:val="24"/>
    </w:rPr>
  </w:style>
  <w:style w:type="character" w:customStyle="1" w:styleId="ad">
    <w:name w:val="Обычный (веб) Знак"/>
    <w:basedOn w:val="1"/>
    <w:link w:val="ac"/>
    <w:rPr>
      <w:rFonts w:ascii="Times New Roman" w:hAnsi="Times New Roman"/>
      <w:sz w:val="24"/>
    </w:rPr>
  </w:style>
  <w:style w:type="paragraph" w:customStyle="1" w:styleId="ConsPlusTitle">
    <w:name w:val="ConsPlusTitle"/>
    <w:link w:val="ConsPlusTitle0"/>
    <w:pPr>
      <w:widowControl w:val="0"/>
      <w:spacing w:after="0" w:line="240" w:lineRule="auto"/>
    </w:pPr>
    <w:rPr>
      <w:rFonts w:ascii="Arial" w:hAnsi="Arial"/>
      <w:b/>
      <w:sz w:val="24"/>
    </w:rPr>
  </w:style>
  <w:style w:type="character" w:customStyle="1" w:styleId="ConsPlusTitle0">
    <w:name w:val="ConsPlusTitle"/>
    <w:link w:val="ConsPlusTitle"/>
    <w:rPr>
      <w:rFonts w:ascii="Arial" w:hAnsi="Arial"/>
      <w:b/>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ConsPlusNormal">
    <w:name w:val="ConsPlusNormal"/>
    <w:link w:val="ConsPlusNormal0"/>
    <w:pPr>
      <w:widowControl w:val="0"/>
      <w:spacing w:after="0" w:line="240" w:lineRule="auto"/>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Заголовок Знак"/>
    <w:link w:val="af0"/>
    <w:rPr>
      <w:rFonts w:ascii="XO Thames" w:hAnsi="XO Thames"/>
      <w:b/>
      <w:caps/>
      <w:sz w:val="40"/>
    </w:rPr>
  </w:style>
  <w:style w:type="character" w:customStyle="1" w:styleId="40">
    <w:name w:val="Заголовок 4 Знак"/>
    <w:basedOn w:val="1"/>
    <w:link w:val="4"/>
    <w:rPr>
      <w:rFonts w:ascii="Times New Roman" w:hAnsi="Times New Roman"/>
      <w:b/>
      <w:sz w:val="24"/>
    </w:rPr>
  </w:style>
  <w:style w:type="paragraph" w:styleId="af2">
    <w:name w:val="footer"/>
    <w:basedOn w:val="a"/>
    <w:link w:val="af3"/>
    <w:pPr>
      <w:tabs>
        <w:tab w:val="center" w:pos="4677"/>
        <w:tab w:val="right" w:pos="9355"/>
      </w:tabs>
      <w:spacing w:after="0" w:line="240" w:lineRule="auto"/>
    </w:pPr>
  </w:style>
  <w:style w:type="character" w:customStyle="1" w:styleId="af3">
    <w:name w:val="Нижний колонтитул Знак"/>
    <w:basedOn w:val="1"/>
    <w:link w:val="af2"/>
  </w:style>
  <w:style w:type="character" w:customStyle="1" w:styleId="20">
    <w:name w:val="Заголовок 2 Знак"/>
    <w:link w:val="2"/>
    <w:rPr>
      <w:rFonts w:ascii="XO Thames" w:hAnsi="XO Thames"/>
      <w:b/>
      <w:sz w:val="28"/>
    </w:rPr>
  </w:style>
  <w:style w:type="table" w:styleId="af4">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1">
    <w:name w:val="ConsPlusNormal Знак"/>
    <w:locked/>
    <w:rsid w:val="003578BD"/>
    <w:rPr>
      <w:rFonts w:ascii="Times New Roman" w:eastAsiaTheme="minorEastAsia" w:hAnsi="Times New Roman" w:cs="Times New Roman"/>
      <w:sz w:val="24"/>
      <w:szCs w:val="24"/>
      <w:lang w:eastAsia="ru-RU"/>
    </w:rPr>
  </w:style>
  <w:style w:type="paragraph" w:styleId="af5">
    <w:name w:val="Balloon Text"/>
    <w:basedOn w:val="a"/>
    <w:link w:val="af6"/>
    <w:uiPriority w:val="99"/>
    <w:semiHidden/>
    <w:unhideWhenUsed/>
    <w:rsid w:val="007A1018"/>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A1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4564FAE5423E96CE3ADDC16DA952D24B2D8FF9C5EF41282294E5432E4lAO4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35</Pages>
  <Words>12479</Words>
  <Characters>71134</Characters>
  <Application>Microsoft Office Word</Application>
  <DocSecurity>0</DocSecurity>
  <Lines>592</Lines>
  <Paragraphs>166</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1. Правотворчество</vt:lpstr>
      <vt:lpstr>        </vt:lpstr>
      <vt:lpstr>        </vt:lpstr>
      <vt:lpstr>        </vt:lpstr>
      <vt:lpstr>        </vt:lpstr>
      <vt:lpstr>        В сфере законности и местного самоуправления</vt:lpstr>
      <vt:lpstr>        В сфере бюджетной и налоговой политики,</vt:lpstr>
      <vt:lpstr>        В сфере социальной политики </vt:lpstr>
      <vt:lpstr>        В сфере градостроительства, земельных</vt:lpstr>
      <vt:lpstr>        В сфере жилищно-коммунального хозяйства и благоустройства</vt:lpstr>
      <vt:lpstr>    2. Контрольная деятельность</vt:lpstr>
      <vt:lpstr>«Об итогах работы комитета образования администрации города Ставрополя за 2023 г</vt:lpstr>
      <vt:lpstr>    3. Работа с обращениями граждан и организация личных приемов</vt:lpstr>
      <vt:lpstr>    </vt:lpstr>
      <vt:lpstr>        Тематический анализ обращений граждан (в том числе</vt:lpstr>
      <vt:lpstr>        Результаты рассмотрения обращений граждан в 2024 году</vt:lpstr>
      <vt:lpstr>        </vt:lpstr>
      <vt:lpstr>    4. Участие в общественной жизни, работа с социальными</vt:lpstr>
      <vt:lpstr>    5. Проектная деятельность</vt:lpstr>
      <vt:lpstr>    </vt:lpstr>
      <vt:lpstr>    6. Межмуниципальное сотрудничество. Взаимодействие с органами государственной вл</vt:lpstr>
      <vt:lpstr>    7. Поддержка специальной военной операции,</vt:lpstr>
      <vt:lpstr>    9. Освещение деятельности</vt:lpstr>
      <vt:lpstr>    10. Перспективные задачи</vt:lpstr>
      <vt:lpstr>        Председатель </vt:lpstr>
      <vt:lpstr>        Ставропольской городской Думы            				           Г.С.Колягин</vt:lpstr>
      <vt:lpstr>        </vt:lpstr>
      <vt:lpstr>        </vt:lpstr>
    </vt:vector>
  </TitlesOfParts>
  <Company>Ставропольская городская Дума</Company>
  <LinksUpToDate>false</LinksUpToDate>
  <CharactersWithSpaces>83447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32</cp:revision>
  <cp:lastPrinted>2025-03-27T13:47:00Z</cp:lastPrinted>
  <dcterms:created xsi:type="dcterms:W3CDTF">2025-03-20T10:57:00Z</dcterms:created>
  <dcterms:modified xsi:type="dcterms:W3CDTF">2025-03-27T13:49:00Z</dcterms:modified>
</cp:coreProperties>
</file>