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СТАВРОПОЛЬСКАЯ ГОРОДСКАЯ ДУМА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jc w:val="center"/>
        <w:keepLines/>
        <w:keepNext/>
        <w:spacing w:line="12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  <w:outlineLvl w:val="1"/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Р Е Ш Е Н И Е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сентября 2026 г.                       г. Ставрополь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123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afterAutospacing="0" w:line="240" w:lineRule="exact"/>
        <w:rPr>
          <w:rFonts w:ascii="Times New Roman" w:hAnsi="Times New Roman"/>
          <w:sz w:val="28"/>
        </w:rPr>
      </w:pPr>
      <w:r/>
      <w:bookmarkStart w:id="0" w:name="_GoBack"/>
      <w:r>
        <w:rPr>
          <w:rFonts w:ascii="Times New Roman" w:hAnsi="Times New Roman"/>
          <w:sz w:val="28"/>
        </w:rPr>
        <w:t xml:space="preserve">Об установлении муниципального маршрута регулярных перевозок пассажиров и багажа автомобильным транспортом на территории муниципального образования городского округа города Ставрополя Ставропольского края № 54 «Железнодорожный вокзал – </w:t>
      </w:r>
      <w:r>
        <w:rPr>
          <w:rFonts w:ascii="Times New Roman" w:hAnsi="Times New Roman"/>
          <w:sz w:val="28"/>
        </w:rPr>
        <w:t xml:space="preserve">Крестовоздвиженское</w:t>
      </w:r>
      <w:r>
        <w:rPr>
          <w:rFonts w:ascii="Times New Roman" w:hAnsi="Times New Roman"/>
          <w:sz w:val="28"/>
        </w:rPr>
        <w:t xml:space="preserve"> кладбище»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b/>
          <w:sz w:val="33"/>
          <w:highlight w:val="white"/>
        </w:rPr>
      </w:pPr>
      <w:r>
        <w:rPr>
          <w:rFonts w:ascii="Times New Roman" w:hAnsi="Times New Roman"/>
          <w:sz w:val="28"/>
        </w:rPr>
        <w:t xml:space="preserve">В соответствии с федеральными законами от 6 октября 2003 года                  </w:t>
      </w:r>
      <w:r>
        <w:rPr>
          <w:rFonts w:ascii="Times New Roman" w:hAnsi="Times New Roman"/>
          <w:sz w:val="28"/>
        </w:rPr>
        <w:t xml:space="preserve">№ 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color w:val="000000"/>
          <w:sz w:val="28"/>
          <w:highlight w:val="white"/>
        </w:rPr>
        <w:t xml:space="preserve">от 13</w:t>
      </w:r>
      <w:r>
        <w:rPr>
          <w:rFonts w:ascii="Times New Roman" w:hAnsi="Times New Roman"/>
          <w:color w:val="000000"/>
          <w:sz w:val="28"/>
          <w:highlight w:val="white"/>
        </w:rPr>
        <w:t xml:space="preserve"> июля 2015 года № 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</w:t>
      </w:r>
      <w:r>
        <w:rPr>
          <w:rFonts w:ascii="Times New Roman" w:hAnsi="Times New Roman"/>
          <w:sz w:val="28"/>
        </w:rPr>
        <w:t xml:space="preserve">Ставропольская городская Дума</w:t>
      </w:r>
      <w:r>
        <w:rPr>
          <w:rFonts w:ascii="Times New Roman" w:hAnsi="Times New Roman"/>
          <w:b/>
          <w:sz w:val="33"/>
          <w:highlight w:val="white"/>
        </w:rPr>
      </w:r>
      <w:r>
        <w:rPr>
          <w:rFonts w:ascii="Times New Roman" w:hAnsi="Times New Roman"/>
          <w:b/>
          <w:sz w:val="33"/>
          <w:highlight w:val="whit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РЕШИЛА: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  <w:outlineLvl w:val="0"/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 Установить муниципальный маршрут регулярных перевозок пассажиров и багажа автомобильным транспортом на территории муниципального образования городского округа города Ставрополя Ставропольского края по регулируемому тарифу № 54 «Железнодорожный вокзал – </w:t>
      </w:r>
      <w:r>
        <w:rPr>
          <w:rFonts w:ascii="Times New Roman" w:hAnsi="Times New Roman"/>
          <w:sz w:val="28"/>
        </w:rPr>
        <w:t xml:space="preserve">Крестовоздвиженское</w:t>
      </w:r>
      <w:r>
        <w:rPr>
          <w:rFonts w:ascii="Times New Roman" w:hAnsi="Times New Roman"/>
          <w:sz w:val="28"/>
        </w:rPr>
        <w:t xml:space="preserve"> кладбище» (далее – муниципальный маршрут № 54).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 О</w:t>
      </w:r>
      <w:r>
        <w:rPr>
          <w:rFonts w:ascii="Times New Roman" w:hAnsi="Times New Roman"/>
          <w:color w:val="000000"/>
          <w:sz w:val="28"/>
        </w:rPr>
        <w:t xml:space="preserve">существлять движение транспортных средств по муниципальному маршруту № 54: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прямом направлении по проспекту К. Маркса, улице Вокзальной, улице </w:t>
      </w:r>
      <w:r>
        <w:rPr>
          <w:rFonts w:ascii="Times New Roman" w:hAnsi="Times New Roman"/>
          <w:color w:val="000000"/>
          <w:sz w:val="28"/>
        </w:rPr>
        <w:t xml:space="preserve">Апанасенковской</w:t>
      </w:r>
      <w:r>
        <w:rPr>
          <w:rFonts w:ascii="Times New Roman" w:hAnsi="Times New Roman"/>
          <w:color w:val="000000"/>
          <w:sz w:val="28"/>
        </w:rPr>
        <w:t xml:space="preserve">, улице Заводской, переулку Прикумскому, проезду Чапаевскому, автомобильной дороге «</w:t>
      </w:r>
      <w:r>
        <w:rPr>
          <w:rFonts w:ascii="Times New Roman" w:hAnsi="Times New Roman"/>
          <w:color w:val="000000"/>
          <w:sz w:val="28"/>
          <w:highlight w:val="white"/>
        </w:rPr>
        <w:t xml:space="preserve">Ставрополь – Аэропорт», автомобильной дороге на территории </w:t>
      </w:r>
      <w:r>
        <w:rPr>
          <w:rFonts w:ascii="Times New Roman" w:hAnsi="Times New Roman"/>
          <w:color w:val="000000"/>
          <w:sz w:val="28"/>
          <w:highlight w:val="white"/>
        </w:rPr>
        <w:t xml:space="preserve">Крестовоздвиженского</w:t>
      </w:r>
      <w:r>
        <w:rPr>
          <w:rFonts w:ascii="Times New Roman" w:hAnsi="Times New Roman"/>
          <w:color w:val="000000"/>
          <w:sz w:val="28"/>
          <w:highlight w:val="white"/>
        </w:rPr>
        <w:t xml:space="preserve"> кладбища;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 xml:space="preserve">в обратном направлении по автомобильной дороге на территории </w:t>
      </w:r>
      <w:r>
        <w:rPr>
          <w:rFonts w:ascii="Times New Roman" w:hAnsi="Times New Roman"/>
          <w:color w:val="000000"/>
          <w:sz w:val="28"/>
          <w:highlight w:val="white"/>
        </w:rPr>
        <w:t xml:space="preserve">Крестовоздвиженского</w:t>
      </w:r>
      <w:r>
        <w:rPr>
          <w:rFonts w:ascii="Times New Roman" w:hAnsi="Times New Roman"/>
          <w:color w:val="000000"/>
          <w:sz w:val="28"/>
          <w:highlight w:val="white"/>
        </w:rPr>
        <w:t xml:space="preserve"> кладбища,</w:t>
      </w:r>
      <w:r>
        <w:rPr>
          <w:rFonts w:ascii="Times New Roman" w:hAnsi="Times New Roman"/>
          <w:color w:val="000000"/>
          <w:sz w:val="28"/>
        </w:rPr>
        <w:t xml:space="preserve"> автомобильной дороге «</w:t>
      </w:r>
      <w:r>
        <w:rPr>
          <w:rFonts w:ascii="Times New Roman" w:hAnsi="Times New Roman"/>
          <w:color w:val="000000"/>
          <w:sz w:val="28"/>
          <w:highlight w:val="white"/>
        </w:rPr>
        <w:t xml:space="preserve">Ставрополь – Аэропорт», </w:t>
      </w:r>
      <w:r>
        <w:rPr>
          <w:rFonts w:ascii="Times New Roman" w:hAnsi="Times New Roman"/>
          <w:color w:val="000000"/>
          <w:sz w:val="28"/>
        </w:rPr>
        <w:t xml:space="preserve">проезду Чапаевскому, переулку Прикумскому, улице Заводской, улице </w:t>
      </w:r>
      <w:r>
        <w:rPr>
          <w:rFonts w:ascii="Times New Roman" w:hAnsi="Times New Roman"/>
          <w:color w:val="000000"/>
          <w:sz w:val="28"/>
        </w:rPr>
        <w:t xml:space="preserve">Апанасенковской</w:t>
      </w:r>
      <w:r>
        <w:rPr>
          <w:rFonts w:ascii="Times New Roman" w:hAnsi="Times New Roman"/>
          <w:color w:val="000000"/>
          <w:sz w:val="28"/>
        </w:rPr>
        <w:t xml:space="preserve">, улице Вокзальной, проспекту К. Маркса.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3. Установить протяженность </w:t>
      </w:r>
      <w:r>
        <w:rPr>
          <w:rFonts w:ascii="Times New Roman" w:hAnsi="Times New Roman"/>
          <w:sz w:val="28"/>
        </w:rPr>
        <w:t xml:space="preserve">муниципального маршрута № 54 равной 23,8 километра.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 Считать начальным остановочным пунктом муниципального маршрута № 54 остановочный пункт «Железнодорожный вокзал».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 Считать конечным остановочным пунктом муниципального маршрута № 54 остановочный пункт «</w:t>
      </w:r>
      <w:r>
        <w:rPr>
          <w:rFonts w:ascii="Times New Roman" w:hAnsi="Times New Roman"/>
          <w:sz w:val="28"/>
        </w:rPr>
        <w:t xml:space="preserve">Крестовоздвиженское</w:t>
      </w:r>
      <w:r>
        <w:rPr>
          <w:rFonts w:ascii="Times New Roman" w:hAnsi="Times New Roman"/>
          <w:sz w:val="28"/>
        </w:rPr>
        <w:t xml:space="preserve"> кладбище».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contextualSpacing w:val="0"/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  <w:suppressLineNumbers w:val="0"/>
      </w:pPr>
      <w:r>
        <w:rPr>
          <w:rFonts w:ascii="Times New Roman" w:hAnsi="Times New Roman"/>
          <w:sz w:val="28"/>
        </w:rPr>
        <w:t xml:space="preserve">6. </w:t>
      </w:r>
      <w:r>
        <w:rPr>
          <w:rFonts w:ascii="Times New Roman" w:hAnsi="Times New Roman"/>
          <w:spacing w:val="-6"/>
          <w:sz w:val="28"/>
        </w:rPr>
        <w:t xml:space="preserve">Считать промежуточными остановочными пунктами муниципального</w:t>
      </w:r>
      <w:r>
        <w:rPr>
          <w:rFonts w:ascii="Times New Roman" w:hAnsi="Times New Roman"/>
          <w:sz w:val="28"/>
        </w:rPr>
        <w:t xml:space="preserve"> маршрута № 54: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прямом направлении остановочные пункты: «Таксопарк», «Электроавтоматика», «ПКП «Юг-мебель», «пер. Прикумский», «</w:t>
      </w:r>
      <w:r>
        <w:rPr>
          <w:rFonts w:ascii="Times New Roman" w:hAnsi="Times New Roman"/>
          <w:sz w:val="28"/>
        </w:rPr>
        <w:t xml:space="preserve">Росторгодежда</w:t>
      </w:r>
      <w:r>
        <w:rPr>
          <w:rFonts w:ascii="Times New Roman" w:hAnsi="Times New Roman"/>
          <w:sz w:val="28"/>
        </w:rPr>
        <w:t xml:space="preserve">», «ул. Бакинская», «пер. Тульский», «Птицефабрика»;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обратном направлении остановочные пункты: «Птицефабрика»,                «пер. Тульский», «ул. Бакинская», «</w:t>
      </w:r>
      <w:r>
        <w:rPr>
          <w:rFonts w:ascii="Times New Roman" w:hAnsi="Times New Roman"/>
          <w:sz w:val="28"/>
        </w:rPr>
        <w:t xml:space="preserve">Росторгодежда</w:t>
      </w:r>
      <w:r>
        <w:rPr>
          <w:rFonts w:ascii="Times New Roman" w:hAnsi="Times New Roman"/>
          <w:sz w:val="28"/>
        </w:rPr>
        <w:t xml:space="preserve">», «пер. Прикумский», «Электроавтоматика», «Таксопарк».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 Утвердить расписание движения транспортных средств по муниципальному маршруту № 54 согласно приложению.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 Администрации города Ставрополя обеспечить проведение необходимых регистрационных и организац</w:t>
      </w:r>
      <w:r>
        <w:rPr>
          <w:rFonts w:ascii="Times New Roman" w:hAnsi="Times New Roman"/>
          <w:sz w:val="28"/>
        </w:rPr>
        <w:t xml:space="preserve">ионных мероприятий по реализации настоящего решения, в том числе определение перевозчика и заключение с ним муниципального контракта на оказание услуг, связанных с осуществлением перевозок пассажиров по муниципальному маршруту № 54 в порядке, установленном</w:t>
      </w:r>
      <w:r>
        <w:rPr>
          <w:rFonts w:ascii="Times New Roman" w:hAnsi="Times New Roman"/>
          <w:color w:val="000000"/>
          <w:sz w:val="28"/>
        </w:rPr>
        <w:t xml:space="preserve"> Федеральным законом от 5 апреля 2013 года    </w:t>
      </w:r>
      <w:r>
        <w:rPr>
          <w:rFonts w:ascii="Times New Roman" w:hAnsi="Times New Roman"/>
          <w:color w:val="000000"/>
          <w:sz w:val="28"/>
        </w:rPr>
        <w:t xml:space="preserve">№ 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 Установить, что финансирование расходов, связанных с регулированием тарифов по перевозке пассажиров по муниципальному маршруту № 54, осуществляется за счет средств бюджета города Ставрополя.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 Настоящее решение вступает в силу со дня его подписания.</w:t>
      </w:r>
      <w:bookmarkEnd w:id="0"/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540"/>
        <w:jc w:val="both"/>
        <w:spacing w:after="0" w:afterAutospacing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outlineLvl w:val="2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Ставропольской городской Думы            </w:t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eastAsia="Times New Roman"/>
          <w:sz w:val="28"/>
        </w:rPr>
        <w:t xml:space="preserve">Г.С.Колягин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417" w:right="567" w:bottom="1134" w:left="198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9020204030204"/>
  </w:font>
  <w:font w:name="XO Thames">
    <w:panose1 w:val="02000603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styleLink w:val="912"/>
    <w:lvl w:ilvl="0">
      <w:start w:val="1"/>
      <w:numFmt w:val="decimal"/>
      <w:pStyle w:val="912"/>
      <w:isLgl w:val="false"/>
      <w:suff w:val="nothing"/>
      <w:lvlText w:val="%1)"/>
      <w:lvlJc w:val="left"/>
      <w:pPr>
        <w:ind w:left="0" w:firstLine="0"/>
      </w:p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)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" w:firstLine="247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1"/>
  </w:num>
  <w:num w:numId="5">
    <w:abstractNumId w:val="7"/>
  </w:num>
  <w:num w:numId="6">
    <w:abstractNumId w:val="8"/>
  </w:num>
  <w:num w:numId="7">
    <w:abstractNumId w:val="4"/>
  </w:num>
  <w:num w:numId="8">
    <w:abstractNumId w:val="5"/>
  </w:num>
  <w:num w:numId="9">
    <w:abstractNumId w:val="6"/>
  </w:num>
  <w:num w:numId="10">
    <w:abstractNumId w:val="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3" w:default="1">
    <w:name w:val="Normal"/>
    <w:qFormat/>
    <w:rPr>
      <w:rFonts w:ascii="Calibri" w:hAnsi="Calibri" w:eastAsia="Calibri" w:cs="Times New Roman"/>
    </w:rPr>
  </w:style>
  <w:style w:type="paragraph" w:styleId="694">
    <w:name w:val="Heading 1"/>
    <w:basedOn w:val="693"/>
    <w:next w:val="693"/>
    <w:link w:val="723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95">
    <w:name w:val="Heading 2"/>
    <w:basedOn w:val="693"/>
    <w:next w:val="693"/>
    <w:link w:val="724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6">
    <w:name w:val="Heading 3"/>
    <w:basedOn w:val="693"/>
    <w:next w:val="693"/>
    <w:link w:val="725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7">
    <w:name w:val="Heading 4"/>
    <w:basedOn w:val="693"/>
    <w:next w:val="693"/>
    <w:link w:val="726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693"/>
    <w:next w:val="693"/>
    <w:link w:val="727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9">
    <w:name w:val="Heading 6"/>
    <w:basedOn w:val="693"/>
    <w:next w:val="693"/>
    <w:link w:val="728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0">
    <w:name w:val="Heading 7"/>
    <w:basedOn w:val="693"/>
    <w:next w:val="693"/>
    <w:link w:val="72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1">
    <w:name w:val="Heading 8"/>
    <w:basedOn w:val="693"/>
    <w:next w:val="693"/>
    <w:link w:val="730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2">
    <w:name w:val="Heading 9"/>
    <w:basedOn w:val="693"/>
    <w:next w:val="693"/>
    <w:link w:val="731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 w:default="1">
    <w:name w:val="Default Paragraph Font"/>
    <w:uiPriority w:val="1"/>
    <w:semiHidden/>
    <w:unhideWhenUsed/>
  </w:style>
  <w:style w:type="table" w:styleId="7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5" w:default="1">
    <w:name w:val="No List"/>
    <w:uiPriority w:val="99"/>
    <w:semiHidden/>
    <w:unhideWhenUsed/>
  </w:style>
  <w:style w:type="character" w:styleId="706" w:customStyle="1">
    <w:name w:val="Caption Char"/>
    <w:basedOn w:val="703"/>
    <w:uiPriority w:val="35"/>
    <w:rPr>
      <w:b/>
      <w:bCs/>
      <w:color w:val="4f81bd" w:themeColor="accent1"/>
      <w:sz w:val="18"/>
      <w:szCs w:val="18"/>
    </w:rPr>
  </w:style>
  <w:style w:type="character" w:styleId="707" w:customStyle="1">
    <w:name w:val="Heading 1 Char"/>
    <w:basedOn w:val="703"/>
    <w:uiPriority w:val="9"/>
    <w:rPr>
      <w:rFonts w:ascii="Arial" w:hAnsi="Arial" w:eastAsia="Arial" w:cs="Arial"/>
      <w:sz w:val="40"/>
      <w:szCs w:val="40"/>
    </w:rPr>
  </w:style>
  <w:style w:type="character" w:styleId="708" w:customStyle="1">
    <w:name w:val="Heading 2 Char"/>
    <w:basedOn w:val="703"/>
    <w:uiPriority w:val="9"/>
    <w:rPr>
      <w:rFonts w:ascii="Arial" w:hAnsi="Arial" w:eastAsia="Arial" w:cs="Arial"/>
      <w:sz w:val="34"/>
    </w:rPr>
  </w:style>
  <w:style w:type="character" w:styleId="709" w:customStyle="1">
    <w:name w:val="Heading 3 Char"/>
    <w:basedOn w:val="703"/>
    <w:uiPriority w:val="9"/>
    <w:rPr>
      <w:rFonts w:ascii="Arial" w:hAnsi="Arial" w:eastAsia="Arial" w:cs="Arial"/>
      <w:sz w:val="30"/>
      <w:szCs w:val="30"/>
    </w:rPr>
  </w:style>
  <w:style w:type="character" w:styleId="710" w:customStyle="1">
    <w:name w:val="Heading 4 Char"/>
    <w:basedOn w:val="703"/>
    <w:uiPriority w:val="9"/>
    <w:rPr>
      <w:rFonts w:ascii="Arial" w:hAnsi="Arial" w:eastAsia="Arial" w:cs="Arial"/>
      <w:b/>
      <w:bCs/>
      <w:sz w:val="26"/>
      <w:szCs w:val="26"/>
    </w:rPr>
  </w:style>
  <w:style w:type="character" w:styleId="711" w:customStyle="1">
    <w:name w:val="Heading 5 Char"/>
    <w:basedOn w:val="703"/>
    <w:uiPriority w:val="9"/>
    <w:rPr>
      <w:rFonts w:ascii="Arial" w:hAnsi="Arial" w:eastAsia="Arial" w:cs="Arial"/>
      <w:b/>
      <w:bCs/>
      <w:sz w:val="24"/>
      <w:szCs w:val="24"/>
    </w:rPr>
  </w:style>
  <w:style w:type="character" w:styleId="712" w:customStyle="1">
    <w:name w:val="Heading 6 Char"/>
    <w:basedOn w:val="703"/>
    <w:uiPriority w:val="9"/>
    <w:rPr>
      <w:rFonts w:ascii="Arial" w:hAnsi="Arial" w:eastAsia="Arial" w:cs="Arial"/>
      <w:b/>
      <w:bCs/>
      <w:sz w:val="22"/>
      <w:szCs w:val="22"/>
    </w:rPr>
  </w:style>
  <w:style w:type="character" w:styleId="713" w:customStyle="1">
    <w:name w:val="Heading 7 Char"/>
    <w:basedOn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4" w:customStyle="1">
    <w:name w:val="Heading 8 Char"/>
    <w:basedOn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715" w:customStyle="1">
    <w:name w:val="Heading 9 Char"/>
    <w:basedOn w:val="703"/>
    <w:uiPriority w:val="9"/>
    <w:rPr>
      <w:rFonts w:ascii="Arial" w:hAnsi="Arial" w:eastAsia="Arial" w:cs="Arial"/>
      <w:i/>
      <w:iCs/>
      <w:sz w:val="21"/>
      <w:szCs w:val="21"/>
    </w:rPr>
  </w:style>
  <w:style w:type="character" w:styleId="716" w:customStyle="1">
    <w:name w:val="Title Char"/>
    <w:basedOn w:val="703"/>
    <w:uiPriority w:val="10"/>
    <w:rPr>
      <w:sz w:val="48"/>
      <w:szCs w:val="48"/>
    </w:rPr>
  </w:style>
  <w:style w:type="character" w:styleId="717" w:customStyle="1">
    <w:name w:val="Subtitle Char"/>
    <w:basedOn w:val="703"/>
    <w:uiPriority w:val="11"/>
    <w:rPr>
      <w:sz w:val="24"/>
      <w:szCs w:val="24"/>
    </w:rPr>
  </w:style>
  <w:style w:type="character" w:styleId="718" w:customStyle="1">
    <w:name w:val="Quote Char"/>
    <w:uiPriority w:val="29"/>
    <w:rPr>
      <w:i/>
    </w:rPr>
  </w:style>
  <w:style w:type="character" w:styleId="719" w:customStyle="1">
    <w:name w:val="Intense Quote Char"/>
    <w:uiPriority w:val="30"/>
    <w:rPr>
      <w:i/>
    </w:rPr>
  </w:style>
  <w:style w:type="character" w:styleId="720" w:customStyle="1">
    <w:name w:val="Название объекта Знак"/>
    <w:basedOn w:val="703"/>
    <w:link w:val="744"/>
    <w:uiPriority w:val="35"/>
    <w:rPr>
      <w:b/>
      <w:bCs/>
      <w:color w:val="4f81bd" w:themeColor="accent1"/>
      <w:sz w:val="18"/>
      <w:szCs w:val="18"/>
    </w:rPr>
  </w:style>
  <w:style w:type="character" w:styleId="721" w:customStyle="1">
    <w:name w:val="Footnote Text Char"/>
    <w:uiPriority w:val="99"/>
    <w:rPr>
      <w:sz w:val="18"/>
    </w:rPr>
  </w:style>
  <w:style w:type="character" w:styleId="722" w:customStyle="1">
    <w:name w:val="Endnote Text Char"/>
    <w:uiPriority w:val="99"/>
    <w:rPr>
      <w:sz w:val="20"/>
    </w:rPr>
  </w:style>
  <w:style w:type="character" w:styleId="723" w:customStyle="1">
    <w:name w:val="Заголовок 1 Знак"/>
    <w:basedOn w:val="703"/>
    <w:link w:val="694"/>
    <w:uiPriority w:val="9"/>
    <w:rPr>
      <w:rFonts w:ascii="Arial" w:hAnsi="Arial" w:eastAsia="Arial" w:cs="Arial"/>
      <w:sz w:val="40"/>
      <w:szCs w:val="40"/>
    </w:rPr>
  </w:style>
  <w:style w:type="character" w:styleId="724" w:customStyle="1">
    <w:name w:val="Заголовок 2 Знак"/>
    <w:basedOn w:val="703"/>
    <w:link w:val="695"/>
    <w:uiPriority w:val="9"/>
    <w:rPr>
      <w:rFonts w:ascii="Arial" w:hAnsi="Arial" w:eastAsia="Arial" w:cs="Arial"/>
      <w:sz w:val="34"/>
    </w:rPr>
  </w:style>
  <w:style w:type="character" w:styleId="725" w:customStyle="1">
    <w:name w:val="Заголовок 3 Знак"/>
    <w:basedOn w:val="703"/>
    <w:link w:val="696"/>
    <w:uiPriority w:val="9"/>
    <w:rPr>
      <w:rFonts w:ascii="Arial" w:hAnsi="Arial" w:eastAsia="Arial" w:cs="Arial"/>
      <w:sz w:val="30"/>
      <w:szCs w:val="30"/>
    </w:rPr>
  </w:style>
  <w:style w:type="character" w:styleId="726" w:customStyle="1">
    <w:name w:val="Заголовок 4 Знак"/>
    <w:basedOn w:val="703"/>
    <w:link w:val="697"/>
    <w:uiPriority w:val="9"/>
    <w:rPr>
      <w:rFonts w:ascii="Arial" w:hAnsi="Arial" w:eastAsia="Arial" w:cs="Arial"/>
      <w:b/>
      <w:bCs/>
      <w:sz w:val="26"/>
      <w:szCs w:val="26"/>
    </w:rPr>
  </w:style>
  <w:style w:type="character" w:styleId="727" w:customStyle="1">
    <w:name w:val="Заголовок 5 Знак"/>
    <w:basedOn w:val="703"/>
    <w:link w:val="698"/>
    <w:uiPriority w:val="9"/>
    <w:rPr>
      <w:rFonts w:ascii="Arial" w:hAnsi="Arial" w:eastAsia="Arial" w:cs="Arial"/>
      <w:b/>
      <w:bCs/>
      <w:sz w:val="24"/>
      <w:szCs w:val="24"/>
    </w:rPr>
  </w:style>
  <w:style w:type="character" w:styleId="728" w:customStyle="1">
    <w:name w:val="Заголовок 6 Знак"/>
    <w:basedOn w:val="703"/>
    <w:link w:val="699"/>
    <w:uiPriority w:val="9"/>
    <w:rPr>
      <w:rFonts w:ascii="Arial" w:hAnsi="Arial" w:eastAsia="Arial" w:cs="Arial"/>
      <w:b/>
      <w:bCs/>
      <w:sz w:val="22"/>
      <w:szCs w:val="22"/>
    </w:rPr>
  </w:style>
  <w:style w:type="character" w:styleId="729" w:customStyle="1">
    <w:name w:val="Заголовок 7 Знак"/>
    <w:basedOn w:val="70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0" w:customStyle="1">
    <w:name w:val="Заголовок 8 Знак"/>
    <w:basedOn w:val="703"/>
    <w:link w:val="701"/>
    <w:uiPriority w:val="9"/>
    <w:rPr>
      <w:rFonts w:ascii="Arial" w:hAnsi="Arial" w:eastAsia="Arial" w:cs="Arial"/>
      <w:i/>
      <w:iCs/>
      <w:sz w:val="22"/>
      <w:szCs w:val="22"/>
    </w:rPr>
  </w:style>
  <w:style w:type="character" w:styleId="731" w:customStyle="1">
    <w:name w:val="Заголовок 9 Знак"/>
    <w:basedOn w:val="70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paragraph" w:styleId="732">
    <w:name w:val="No Spacing"/>
    <w:uiPriority w:val="1"/>
    <w:qFormat/>
    <w:pPr>
      <w:spacing w:after="0" w:line="240" w:lineRule="auto"/>
    </w:pPr>
  </w:style>
  <w:style w:type="paragraph" w:styleId="733">
    <w:name w:val="Title"/>
    <w:basedOn w:val="693"/>
    <w:next w:val="693"/>
    <w:link w:val="734"/>
    <w:uiPriority w:val="10"/>
    <w:qFormat/>
    <w:pPr>
      <w:contextualSpacing/>
      <w:spacing w:before="300"/>
    </w:pPr>
    <w:rPr>
      <w:sz w:val="48"/>
      <w:szCs w:val="48"/>
    </w:rPr>
  </w:style>
  <w:style w:type="character" w:styleId="734" w:customStyle="1">
    <w:name w:val="Заголовок Знак"/>
    <w:basedOn w:val="703"/>
    <w:link w:val="733"/>
    <w:uiPriority w:val="10"/>
    <w:rPr>
      <w:sz w:val="48"/>
      <w:szCs w:val="48"/>
    </w:rPr>
  </w:style>
  <w:style w:type="paragraph" w:styleId="735">
    <w:name w:val="Subtitle"/>
    <w:basedOn w:val="693"/>
    <w:next w:val="693"/>
    <w:link w:val="736"/>
    <w:uiPriority w:val="11"/>
    <w:qFormat/>
    <w:pPr>
      <w:spacing w:before="200"/>
    </w:pPr>
    <w:rPr>
      <w:sz w:val="24"/>
      <w:szCs w:val="24"/>
    </w:rPr>
  </w:style>
  <w:style w:type="character" w:styleId="736" w:customStyle="1">
    <w:name w:val="Подзаголовок Знак"/>
    <w:basedOn w:val="703"/>
    <w:link w:val="735"/>
    <w:uiPriority w:val="11"/>
    <w:rPr>
      <w:sz w:val="24"/>
      <w:szCs w:val="24"/>
    </w:rPr>
  </w:style>
  <w:style w:type="paragraph" w:styleId="737">
    <w:name w:val="Quote"/>
    <w:basedOn w:val="693"/>
    <w:next w:val="693"/>
    <w:link w:val="738"/>
    <w:uiPriority w:val="29"/>
    <w:qFormat/>
    <w:pPr>
      <w:ind w:left="720" w:right="720"/>
    </w:pPr>
    <w:rPr>
      <w:i/>
    </w:rPr>
  </w:style>
  <w:style w:type="character" w:styleId="738" w:customStyle="1">
    <w:name w:val="Цитата 2 Знак"/>
    <w:link w:val="737"/>
    <w:uiPriority w:val="29"/>
    <w:rPr>
      <w:i/>
    </w:rPr>
  </w:style>
  <w:style w:type="paragraph" w:styleId="739">
    <w:name w:val="Intense Quote"/>
    <w:basedOn w:val="693"/>
    <w:next w:val="693"/>
    <w:link w:val="74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0" w:customStyle="1">
    <w:name w:val="Выделенная цитата Знак"/>
    <w:link w:val="739"/>
    <w:uiPriority w:val="30"/>
    <w:rPr>
      <w:i/>
    </w:rPr>
  </w:style>
  <w:style w:type="character" w:styleId="741" w:customStyle="1">
    <w:name w:val="Header Char"/>
    <w:basedOn w:val="703"/>
    <w:uiPriority w:val="99"/>
  </w:style>
  <w:style w:type="paragraph" w:styleId="742">
    <w:name w:val="Footer"/>
    <w:basedOn w:val="693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 w:customStyle="1">
    <w:name w:val="Footer Char"/>
    <w:basedOn w:val="703"/>
    <w:uiPriority w:val="99"/>
  </w:style>
  <w:style w:type="paragraph" w:styleId="744">
    <w:name w:val="Caption"/>
    <w:basedOn w:val="693"/>
    <w:next w:val="693"/>
    <w:link w:val="72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5" w:customStyle="1">
    <w:name w:val="Нижний колонтитул Знак"/>
    <w:link w:val="742"/>
    <w:uiPriority w:val="99"/>
  </w:style>
  <w:style w:type="table" w:styleId="746">
    <w:name w:val="Table Grid"/>
    <w:basedOn w:val="70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7" w:customStyle="1">
    <w:name w:val="Table Grid Light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8">
    <w:name w:val="Plain Table 1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70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704"/>
    <w:link w:val="9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 w:customStyle="1">
    <w:name w:val="Grid Table 4 - Accent 1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6" w:customStyle="1">
    <w:name w:val="Grid Table 4 - Accent 2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7" w:customStyle="1">
    <w:name w:val="Grid Table 4 - Accent 3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8" w:customStyle="1">
    <w:name w:val="Grid Table 4 - Accent 4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9" w:customStyle="1">
    <w:name w:val="Grid Table 4 - Accent 5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0" w:customStyle="1">
    <w:name w:val="Grid Table 4 - Accent 6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1">
    <w:name w:val="Grid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8">
    <w:name w:val="Grid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9" w:customStyle="1">
    <w:name w:val="Grid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0" w:customStyle="1">
    <w:name w:val="Grid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1" w:customStyle="1">
    <w:name w:val="Grid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2" w:customStyle="1">
    <w:name w:val="Grid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3" w:customStyle="1">
    <w:name w:val="Grid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4" w:customStyle="1">
    <w:name w:val="Grid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5">
    <w:name w:val="Grid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1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2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6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>
    <w:name w:val="List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8" w:customStyle="1">
    <w:name w:val="List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9" w:customStyle="1">
    <w:name w:val="List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0" w:customStyle="1">
    <w:name w:val="List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1" w:customStyle="1">
    <w:name w:val="List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2" w:customStyle="1">
    <w:name w:val="List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3" w:customStyle="1">
    <w:name w:val="List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4">
    <w:name w:val="List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2" w:customStyle="1">
    <w:name w:val="Lined - Accent 1"/>
    <w:basedOn w:val="704"/>
    <w:link w:val="9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3" w:customStyle="1">
    <w:name w:val="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4" w:customStyle="1">
    <w:name w:val="Lined - Accent 3"/>
    <w:basedOn w:val="704"/>
    <w:link w:val="9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5" w:customStyle="1">
    <w:name w:val="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6" w:customStyle="1">
    <w:name w:val="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7" w:customStyle="1">
    <w:name w:val="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8" w:customStyle="1">
    <w:name w:val="Bordered &amp; 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Bordered &amp; Lined - Accent 1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0" w:customStyle="1">
    <w:name w:val="Bordered &amp; 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1" w:customStyle="1">
    <w:name w:val="Bordered &amp; Lined - Accent 3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2" w:customStyle="1">
    <w:name w:val="Bordered &amp; 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3" w:customStyle="1">
    <w:name w:val="Bordered &amp; 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4" w:customStyle="1">
    <w:name w:val="Bordered &amp; 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5" w:customStyle="1">
    <w:name w:val="Bordered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6" w:customStyle="1">
    <w:name w:val="Bordered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7" w:customStyle="1">
    <w:name w:val="Bordered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8" w:customStyle="1">
    <w:name w:val="Bordered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9" w:customStyle="1">
    <w:name w:val="Bordered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0" w:customStyle="1">
    <w:name w:val="Bordered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1" w:customStyle="1">
    <w:name w:val="Bordered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2">
    <w:name w:val="footnote text"/>
    <w:basedOn w:val="693"/>
    <w:link w:val="873"/>
    <w:uiPriority w:val="99"/>
    <w:semiHidden/>
    <w:unhideWhenUsed/>
    <w:pPr>
      <w:spacing w:after="40" w:line="240" w:lineRule="auto"/>
    </w:pPr>
    <w:rPr>
      <w:sz w:val="18"/>
    </w:rPr>
  </w:style>
  <w:style w:type="character" w:styleId="873" w:customStyle="1">
    <w:name w:val="Текст сноски Знак"/>
    <w:link w:val="872"/>
    <w:uiPriority w:val="99"/>
    <w:rPr>
      <w:sz w:val="18"/>
    </w:rPr>
  </w:style>
  <w:style w:type="character" w:styleId="874">
    <w:name w:val="footnote reference"/>
    <w:basedOn w:val="703"/>
    <w:uiPriority w:val="99"/>
    <w:unhideWhenUsed/>
    <w:rPr>
      <w:vertAlign w:val="superscript"/>
    </w:rPr>
  </w:style>
  <w:style w:type="paragraph" w:styleId="875">
    <w:name w:val="endnote text"/>
    <w:basedOn w:val="693"/>
    <w:link w:val="876"/>
    <w:uiPriority w:val="99"/>
    <w:semiHidden/>
    <w:unhideWhenUsed/>
    <w:pPr>
      <w:spacing w:after="0" w:line="240" w:lineRule="auto"/>
    </w:pPr>
    <w:rPr>
      <w:sz w:val="20"/>
    </w:rPr>
  </w:style>
  <w:style w:type="character" w:styleId="876" w:customStyle="1">
    <w:name w:val="Текст концевой сноски Знак"/>
    <w:link w:val="875"/>
    <w:uiPriority w:val="99"/>
    <w:rPr>
      <w:sz w:val="20"/>
    </w:rPr>
  </w:style>
  <w:style w:type="character" w:styleId="877">
    <w:name w:val="endnote reference"/>
    <w:basedOn w:val="703"/>
    <w:uiPriority w:val="99"/>
    <w:semiHidden/>
    <w:unhideWhenUsed/>
    <w:rPr>
      <w:vertAlign w:val="superscript"/>
    </w:rPr>
  </w:style>
  <w:style w:type="paragraph" w:styleId="878">
    <w:name w:val="toc 1"/>
    <w:basedOn w:val="693"/>
    <w:next w:val="693"/>
    <w:uiPriority w:val="39"/>
    <w:unhideWhenUsed/>
    <w:pPr>
      <w:spacing w:after="57"/>
    </w:pPr>
  </w:style>
  <w:style w:type="paragraph" w:styleId="879">
    <w:name w:val="toc 2"/>
    <w:basedOn w:val="693"/>
    <w:next w:val="693"/>
    <w:uiPriority w:val="39"/>
    <w:unhideWhenUsed/>
    <w:pPr>
      <w:ind w:left="283"/>
      <w:spacing w:after="57"/>
    </w:pPr>
  </w:style>
  <w:style w:type="paragraph" w:styleId="880">
    <w:name w:val="toc 3"/>
    <w:basedOn w:val="693"/>
    <w:next w:val="693"/>
    <w:uiPriority w:val="39"/>
    <w:unhideWhenUsed/>
    <w:pPr>
      <w:ind w:left="567"/>
      <w:spacing w:after="57"/>
    </w:pPr>
  </w:style>
  <w:style w:type="paragraph" w:styleId="881">
    <w:name w:val="toc 4"/>
    <w:basedOn w:val="693"/>
    <w:next w:val="693"/>
    <w:uiPriority w:val="39"/>
    <w:unhideWhenUsed/>
    <w:pPr>
      <w:ind w:left="850"/>
      <w:spacing w:after="57"/>
    </w:pPr>
  </w:style>
  <w:style w:type="paragraph" w:styleId="882">
    <w:name w:val="toc 5"/>
    <w:basedOn w:val="693"/>
    <w:next w:val="693"/>
    <w:uiPriority w:val="39"/>
    <w:unhideWhenUsed/>
    <w:pPr>
      <w:ind w:left="1134"/>
      <w:spacing w:after="57"/>
    </w:pPr>
  </w:style>
  <w:style w:type="paragraph" w:styleId="883">
    <w:name w:val="toc 6"/>
    <w:basedOn w:val="693"/>
    <w:next w:val="693"/>
    <w:uiPriority w:val="39"/>
    <w:unhideWhenUsed/>
    <w:pPr>
      <w:ind w:left="1417"/>
      <w:spacing w:after="57"/>
    </w:pPr>
  </w:style>
  <w:style w:type="paragraph" w:styleId="884">
    <w:name w:val="toc 7"/>
    <w:basedOn w:val="693"/>
    <w:next w:val="693"/>
    <w:uiPriority w:val="39"/>
    <w:unhideWhenUsed/>
    <w:pPr>
      <w:ind w:left="1701"/>
      <w:spacing w:after="57"/>
    </w:pPr>
  </w:style>
  <w:style w:type="paragraph" w:styleId="885">
    <w:name w:val="toc 8"/>
    <w:basedOn w:val="693"/>
    <w:next w:val="693"/>
    <w:uiPriority w:val="39"/>
    <w:unhideWhenUsed/>
    <w:pPr>
      <w:ind w:left="1984"/>
      <w:spacing w:after="57"/>
    </w:pPr>
  </w:style>
  <w:style w:type="paragraph" w:styleId="886">
    <w:name w:val="toc 9"/>
    <w:basedOn w:val="693"/>
    <w:next w:val="693"/>
    <w:uiPriority w:val="39"/>
    <w:unhideWhenUsed/>
    <w:pPr>
      <w:ind w:left="2268"/>
      <w:spacing w:after="57"/>
    </w:pPr>
  </w:style>
  <w:style w:type="paragraph" w:styleId="887">
    <w:name w:val="TOC Heading"/>
    <w:uiPriority w:val="39"/>
    <w:unhideWhenUsed/>
  </w:style>
  <w:style w:type="paragraph" w:styleId="888">
    <w:name w:val="table of figures"/>
    <w:basedOn w:val="693"/>
    <w:next w:val="693"/>
    <w:uiPriority w:val="99"/>
    <w:unhideWhenUsed/>
    <w:pPr>
      <w:spacing w:after="0"/>
    </w:pPr>
  </w:style>
  <w:style w:type="paragraph" w:styleId="889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90" w:customStyle="1">
    <w:name w:val="ConsTitle"/>
    <w:pPr>
      <w:spacing w:after="0" w:line="240" w:lineRule="auto"/>
      <w:widowControl w:val="off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891" w:customStyle="1">
    <w:name w:val="ConsPlusTitle"/>
    <w:pPr>
      <w:spacing w:after="0" w:line="240" w:lineRule="auto"/>
    </w:pPr>
    <w:rPr>
      <w:rFonts w:ascii="Calibri" w:hAnsi="Calibri" w:eastAsia="Calibri" w:cs="Calibri"/>
      <w:b/>
      <w:bCs/>
    </w:rPr>
  </w:style>
  <w:style w:type="paragraph" w:styleId="892">
    <w:name w:val="Header"/>
    <w:basedOn w:val="693"/>
    <w:link w:val="89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3" w:customStyle="1">
    <w:name w:val="Верхний колонтитул Знак"/>
    <w:basedOn w:val="703"/>
    <w:link w:val="892"/>
    <w:uiPriority w:val="99"/>
    <w:rPr>
      <w:rFonts w:ascii="Calibri" w:hAnsi="Calibri" w:eastAsia="Calibri" w:cs="Times New Roman"/>
    </w:rPr>
  </w:style>
  <w:style w:type="paragraph" w:styleId="894">
    <w:name w:val="List Paragraph"/>
    <w:basedOn w:val="693"/>
    <w:uiPriority w:val="34"/>
    <w:qFormat/>
    <w:pPr>
      <w:contextualSpacing/>
      <w:ind w:left="720"/>
    </w:pPr>
  </w:style>
  <w:style w:type="paragraph" w:styleId="895">
    <w:name w:val="Body Text 3"/>
    <w:basedOn w:val="693"/>
    <w:link w:val="896"/>
    <w:pPr>
      <w:spacing w:after="0" w:line="240" w:lineRule="auto"/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896" w:customStyle="1">
    <w:name w:val="Основной текст 3 Знак"/>
    <w:basedOn w:val="703"/>
    <w:link w:val="895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97">
    <w:name w:val="Balloon Text"/>
    <w:basedOn w:val="693"/>
    <w:link w:val="89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8" w:customStyle="1">
    <w:name w:val="Текст выноски Знак"/>
    <w:basedOn w:val="703"/>
    <w:link w:val="897"/>
    <w:uiPriority w:val="99"/>
    <w:semiHidden/>
    <w:rPr>
      <w:rFonts w:ascii="Tahoma" w:hAnsi="Tahoma" w:eastAsia="Calibri" w:cs="Tahoma"/>
      <w:sz w:val="16"/>
      <w:szCs w:val="16"/>
    </w:rPr>
  </w:style>
  <w:style w:type="paragraph" w:styleId="899">
    <w:name w:val="Normal (Web)"/>
    <w:basedOn w:val="693"/>
    <w:link w:val="909"/>
    <w:uiPriority w:val="99"/>
    <w:unhideWhenUsed/>
    <w:qFormat/>
    <w:rPr>
      <w:rFonts w:ascii="Times New Roman" w:hAnsi="Times New Roman"/>
      <w:sz w:val="24"/>
      <w:szCs w:val="24"/>
    </w:rPr>
  </w:style>
  <w:style w:type="character" w:styleId="900">
    <w:name w:val="Hyperlink"/>
    <w:basedOn w:val="703"/>
    <w:uiPriority w:val="99"/>
    <w:unhideWhenUsed/>
    <w:rPr>
      <w:color w:val="0000ff" w:themeColor="hyperlink"/>
      <w:u w:val="single"/>
    </w:rPr>
  </w:style>
  <w:style w:type="paragraph" w:styleId="901" w:customStyle="1">
    <w:name w:val="ConsPlusNonformat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02">
    <w:name w:val="Body Text"/>
    <w:basedOn w:val="693"/>
    <w:link w:val="903"/>
    <w:uiPriority w:val="99"/>
    <w:semiHidden/>
    <w:unhideWhenUsed/>
    <w:pPr>
      <w:spacing w:after="120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3" w:customStyle="1">
    <w:name w:val="Основной текст Знак"/>
    <w:basedOn w:val="703"/>
    <w:link w:val="902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4">
    <w:name w:val="Body Text Indent 2"/>
    <w:basedOn w:val="693"/>
    <w:link w:val="905"/>
    <w:uiPriority w:val="99"/>
    <w:semiHidden/>
    <w:unhideWhenUsed/>
    <w:pPr>
      <w:ind w:left="283"/>
      <w:spacing w:after="120" w:line="48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5" w:customStyle="1">
    <w:name w:val="Основной текст с отступом 2 Знак"/>
    <w:basedOn w:val="703"/>
    <w:link w:val="904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6" w:customStyle="1">
    <w:name w:val="ConsPlusNormal"/>
    <w:link w:val="907"/>
    <w:qFormat/>
    <w:rPr>
      <w:sz w:val="28"/>
    </w:rPr>
  </w:style>
  <w:style w:type="paragraph" w:styleId="907" w:customStyle="1">
    <w:name w:val="ConsPlusNormal1"/>
    <w:link w:val="906"/>
    <w:qFormat/>
    <w:pPr>
      <w:spacing w:after="0" w:line="240" w:lineRule="auto"/>
      <w:widowControl w:val="off"/>
    </w:pPr>
    <w:rPr>
      <w:sz w:val="28"/>
    </w:rPr>
  </w:style>
  <w:style w:type="character" w:styleId="908" w:customStyle="1">
    <w:name w:val="ConsPlusNormal Знак"/>
    <w:rPr>
      <w:rFonts w:ascii="Arial" w:hAnsi="Arial" w:cs="Arial"/>
      <w:lang w:eastAsia="en-US"/>
    </w:rPr>
  </w:style>
  <w:style w:type="character" w:styleId="909" w:customStyle="1">
    <w:name w:val="Обычный (веб) Знак"/>
    <w:basedOn w:val="703"/>
    <w:link w:val="899"/>
    <w:uiPriority w:val="99"/>
    <w:qFormat/>
    <w:rPr>
      <w:rFonts w:ascii="Times New Roman" w:hAnsi="Times New Roman" w:eastAsia="Calibri" w:cs="Times New Roman"/>
      <w:sz w:val="24"/>
      <w:szCs w:val="24"/>
    </w:rPr>
  </w:style>
  <w:style w:type="paragraph" w:styleId="910" w:customStyle="1">
    <w:name w:val="ConsNonformat"/>
    <w:pPr>
      <w:ind w:right="19772"/>
      <w:spacing w:after="0" w:line="240" w:lineRule="auto"/>
    </w:pPr>
    <w:rPr>
      <w:rFonts w:ascii="Courier New" w:hAnsi="Courier New" w:eastAsia="Times New Roman" w:cs="Times New Roman"/>
      <w:color w:val="000000"/>
      <w:sz w:val="24"/>
      <w:szCs w:val="20"/>
      <w:lang w:eastAsia="ru-RU"/>
    </w:rPr>
  </w:style>
  <w:style w:type="paragraph" w:styleId="911" w:customStyle="1">
    <w:name w:val="Standard"/>
    <w:pPr>
      <w:jc w:val="both"/>
      <w:spacing w:after="0" w:line="240" w:lineRule="auto"/>
    </w:pPr>
    <w:rPr>
      <w:rFonts w:ascii="XO Thames" w:hAnsi="XO Thames" w:eastAsia="XO Thames" w:cs="XO Thames"/>
      <w:color w:val="000000"/>
      <w:sz w:val="28"/>
      <w:szCs w:val="28"/>
      <w:lang w:eastAsia="ru-RU"/>
    </w:rPr>
  </w:style>
  <w:style w:type="numbering" w:styleId="912" w:customStyle="1">
    <w:name w:val="numList_1"/>
    <w:pPr>
      <w:numPr>
        <w:ilvl w:val="0"/>
        <w:numId w:val="10"/>
      </w:numPr>
    </w:pPr>
  </w:style>
  <w:style w:type="paragraph" w:styleId="913" w:customStyle="1">
    <w:name w:val="Абзац списка1"/>
    <w:link w:val="774"/>
    <w:pPr>
      <w:contextualSpacing/>
      <w:ind w:left="720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Times New Roman"/>
      <w:color w:val="000000"/>
      <w:sz w:val="20"/>
      <w:szCs w:val="20"/>
      <w:lang w:eastAsia="zh-CN"/>
    </w:rPr>
  </w:style>
  <w:style w:type="paragraph" w:styleId="914" w:customStyle="1">
    <w:name w:val="Стандартный HTML1"/>
    <w:link w:val="852"/>
    <w:uiPriority w:val="99"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character" w:styleId="915" w:customStyle="1">
    <w:name w:val="Font Style11"/>
    <w:link w:val="854"/>
    <w:uiPriority w:val="99"/>
    <w:rPr>
      <w:rFonts w:ascii="Times New Roman" w:hAnsi="Times New Roman" w:cs="Times New Roman"/>
      <w:sz w:val="26"/>
      <w:szCs w:val="26"/>
    </w:rPr>
  </w:style>
  <w:style w:type="paragraph" w:styleId="916" w:customStyle="1">
    <w:name w:val="Style5"/>
    <w:uiPriority w:val="99"/>
    <w:pPr>
      <w:jc w:val="both"/>
      <w:spacing w:after="0" w:line="274" w:lineRule="exact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7" w:customStyle="1">
    <w:name w:val="Текст1"/>
    <w:uiPriority w:val="99"/>
    <w:unhideWhenUsed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nsolas" w:hAnsi="Consolas"/>
      <w:sz w:val="21"/>
      <w:szCs w:val="21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75032-685E-4950-81FF-6A6DFF268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5нов</dc:creator>
  <cp:lastModifiedBy>User</cp:lastModifiedBy>
  <cp:revision>191</cp:revision>
  <dcterms:created xsi:type="dcterms:W3CDTF">2017-12-11T11:20:00Z</dcterms:created>
  <dcterms:modified xsi:type="dcterms:W3CDTF">2026-10-01T11:59:22Z</dcterms:modified>
</cp:coreProperties>
</file>