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8673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C8673F">
        <w:rPr>
          <w:rFonts w:ascii="Times New Roman" w:hAnsi="Times New Roman"/>
          <w:b w:val="0"/>
          <w:szCs w:val="28"/>
        </w:rPr>
        <w:t xml:space="preserve"> 8/35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754B54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54B54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400653">
        <w:rPr>
          <w:rFonts w:ascii="Times New Roman" w:hAnsi="Times New Roman"/>
          <w:b w:val="0"/>
          <w:szCs w:val="28"/>
        </w:rPr>
        <w:t>Гришиной Евгении Владимировны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C8673F">
        <w:rPr>
          <w:rFonts w:ascii="Times New Roman" w:hAnsi="Times New Roman"/>
          <w:b w:val="0"/>
          <w:szCs w:val="28"/>
        </w:rPr>
        <w:t>08.02.2018 № 7/26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F4273F">
        <w:rPr>
          <w:rFonts w:ascii="Times New Roman" w:hAnsi="Times New Roman"/>
          <w:b w:val="0"/>
          <w:szCs w:val="28"/>
        </w:rPr>
        <w:t>б</w:t>
      </w:r>
      <w:r w:rsidR="00754B54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>освобождении от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3D7BD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C8673F">
        <w:rPr>
          <w:rFonts w:ascii="Times New Roman" w:hAnsi="Times New Roman"/>
          <w:b w:val="0"/>
          <w:szCs w:val="28"/>
        </w:rPr>
        <w:t xml:space="preserve">                   </w:t>
      </w:r>
      <w:r w:rsidR="00C8673F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C8673F">
        <w:rPr>
          <w:rFonts w:ascii="Times New Roman" w:hAnsi="Times New Roman"/>
          <w:b w:val="0"/>
          <w:szCs w:val="28"/>
        </w:rPr>
        <w:t>, от 07 февраля 2018 г. № 35/476-6)</w:t>
      </w:r>
      <w:r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754B54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54B54">
        <w:t>8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400653">
        <w:rPr>
          <w:szCs w:val="28"/>
        </w:rPr>
        <w:t>Коваленко Светлану Александровну, 1974</w:t>
      </w:r>
      <w:r w:rsidR="00754B54" w:rsidRPr="00E2200B">
        <w:rPr>
          <w:szCs w:val="28"/>
        </w:rPr>
        <w:t xml:space="preserve"> 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предложенную региональным отделением в</w:t>
      </w:r>
      <w:r w:rsidR="00400653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726E9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4EC0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673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2018-02-02T15:27:00Z</dcterms:created>
  <dcterms:modified xsi:type="dcterms:W3CDTF">2018-02-13T09:16:00Z</dcterms:modified>
</cp:coreProperties>
</file>