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line="240" w:lineRule="exact"/>
        <w:ind w:firstLine="0" w:left="6237" w:right="0"/>
        <w:jc w:val="center"/>
        <w:rPr>
          <w:sz w:val="28"/>
        </w:rPr>
      </w:pPr>
      <w:r>
        <w:rPr>
          <w:sz w:val="28"/>
        </w:rPr>
        <w:t>Проект главы</w:t>
      </w:r>
    </w:p>
    <w:p w14:paraId="06000000">
      <w:pPr>
        <w:widowControl w:val="1"/>
        <w:spacing w:line="240" w:lineRule="exact"/>
        <w:ind w:firstLine="0" w:left="6237" w:right="0"/>
        <w:jc w:val="center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>города Ставрополя</w:t>
      </w:r>
    </w:p>
    <w:p w14:paraId="07000000">
      <w:pPr>
        <w:widowControl w:val="1"/>
        <w:spacing w:line="240" w:lineRule="exact"/>
        <w:ind w:firstLine="709" w:left="5954" w:right="0"/>
        <w:rPr>
          <w:sz w:val="28"/>
        </w:rPr>
      </w:pPr>
    </w:p>
    <w:p w14:paraId="08000000">
      <w:pPr>
        <w:widowControl w:val="1"/>
        <w:spacing w:line="240" w:lineRule="exact"/>
        <w:ind w:firstLine="709" w:left="5954" w:right="0"/>
        <w:rPr>
          <w:sz w:val="28"/>
        </w:rPr>
      </w:pPr>
    </w:p>
    <w:p w14:paraId="09000000">
      <w:pPr>
        <w:widowControl w:val="1"/>
        <w:spacing w:line="240" w:lineRule="exact"/>
        <w:ind w:firstLine="709" w:left="5954" w:right="0"/>
        <w:rPr>
          <w:sz w:val="28"/>
        </w:rPr>
      </w:pPr>
    </w:p>
    <w:p w14:paraId="0A000000">
      <w:pPr>
        <w:widowControl w:val="1"/>
        <w:ind/>
        <w:jc w:val="center"/>
        <w:rPr>
          <w:sz w:val="28"/>
        </w:rPr>
      </w:pPr>
      <w:r>
        <w:rPr>
          <w:sz w:val="28"/>
        </w:rPr>
        <w:t>СТАВРОПОЛЬСКАЯ ГОРОДСКАЯ ДУМА</w:t>
      </w:r>
    </w:p>
    <w:p w14:paraId="0B000000">
      <w:pPr>
        <w:widowControl w:val="1"/>
        <w:ind/>
        <w:jc w:val="center"/>
        <w:rPr>
          <w:sz w:val="28"/>
        </w:rPr>
      </w:pPr>
    </w:p>
    <w:p w14:paraId="0C000000">
      <w:pPr>
        <w:widowControl w:val="1"/>
        <w:ind/>
        <w:jc w:val="center"/>
        <w:rPr>
          <w:sz w:val="28"/>
        </w:rPr>
      </w:pPr>
      <w:r>
        <w:rPr>
          <w:sz w:val="28"/>
        </w:rPr>
        <w:t>РЕШЕНИЕ</w:t>
      </w:r>
    </w:p>
    <w:p w14:paraId="0D000000">
      <w:pPr>
        <w:widowControl w:val="1"/>
        <w:ind/>
        <w:jc w:val="both"/>
        <w:rPr>
          <w:sz w:val="28"/>
        </w:rPr>
      </w:pPr>
    </w:p>
    <w:p w14:paraId="0E000000">
      <w:pPr>
        <w:widowControl w:val="1"/>
        <w:ind/>
        <w:jc w:val="center"/>
        <w:rPr>
          <w:sz w:val="28"/>
          <w:highlight w:val="white"/>
        </w:rPr>
      </w:pPr>
      <w:r>
        <w:rPr>
          <w:sz w:val="28"/>
        </w:rPr>
        <w:t>_____________</w:t>
      </w:r>
      <w:r>
        <w:rPr>
          <w:sz w:val="28"/>
        </w:rPr>
        <w:t xml:space="preserve"> 20__ г.                 г. Ставрополь                                          № ___</w:t>
      </w:r>
    </w:p>
    <w:p w14:paraId="0F000000">
      <w:pPr>
        <w:widowControl w:val="1"/>
        <w:spacing w:line="240" w:lineRule="exact"/>
        <w:ind w:firstLine="0" w:left="6521" w:right="0"/>
        <w:rPr>
          <w:sz w:val="28"/>
        </w:rPr>
      </w:pPr>
    </w:p>
    <w:p w14:paraId="10000000">
      <w:pPr>
        <w:widowControl w:val="1"/>
        <w:spacing w:line="240" w:lineRule="exact"/>
        <w:ind w:firstLine="0" w:left="6521" w:right="0"/>
        <w:rPr>
          <w:sz w:val="28"/>
        </w:rPr>
      </w:pPr>
    </w:p>
    <w:p w14:paraId="11000000">
      <w:pPr>
        <w:widowControl w:val="1"/>
        <w:spacing w:line="24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Об отчете о выполнении </w:t>
      </w:r>
      <w:r>
        <w:rPr>
          <w:sz w:val="28"/>
        </w:rPr>
        <w:t>Прогнозного плана приватизации муниципального имущества города Ставрополя на 2025 – 2026</w:t>
      </w:r>
      <w:r>
        <w:rPr>
          <w:sz w:val="28"/>
        </w:rPr>
        <w:t xml:space="preserve"> годы, </w:t>
      </w:r>
      <w:r>
        <w:rPr>
          <w:sz w:val="28"/>
        </w:rPr>
        <w:t xml:space="preserve"> утвержденного</w:t>
      </w:r>
      <w:r>
        <w:rPr>
          <w:sz w:val="28"/>
        </w:rPr>
        <w:t xml:space="preserve"> </w:t>
      </w:r>
      <w:r>
        <w:rPr>
          <w:sz w:val="28"/>
        </w:rPr>
        <w:t>решени</w:t>
      </w:r>
      <w:r>
        <w:rPr>
          <w:sz w:val="28"/>
        </w:rPr>
        <w:t xml:space="preserve">ем </w:t>
      </w:r>
      <w:r>
        <w:rPr>
          <w:sz w:val="28"/>
        </w:rPr>
        <w:t xml:space="preserve">Ставропольской городской Думы «О  Прогнозном плане приватизации муниципального имущества города Ставрополя на                 2025 </w:t>
      </w:r>
      <w:r>
        <w:rPr>
          <w:sz w:val="28"/>
        </w:rPr>
        <w:t>–</w:t>
      </w:r>
      <w:r>
        <w:rPr>
          <w:sz w:val="28"/>
        </w:rPr>
        <w:t xml:space="preserve"> 2026 годы»</w:t>
      </w:r>
    </w:p>
    <w:p w14:paraId="12000000">
      <w:pPr>
        <w:widowControl w:val="1"/>
        <w:ind w:firstLine="709"/>
        <w:jc w:val="both"/>
        <w:rPr>
          <w:sz w:val="28"/>
          <w:highlight w:val="white"/>
        </w:rPr>
      </w:pPr>
    </w:p>
    <w:p w14:paraId="13000000">
      <w:pPr>
        <w:widowControl w:val="1"/>
        <w:ind w:firstLine="709"/>
        <w:jc w:val="both"/>
        <w:rPr>
          <w:sz w:val="28"/>
          <w:highlight w:val="white"/>
        </w:rPr>
      </w:pPr>
      <w:r>
        <w:rPr>
          <w:sz w:val="28"/>
        </w:rPr>
        <w:t>В соответствии</w:t>
      </w:r>
      <w:r>
        <w:rPr>
          <w:rFonts w:ascii="Times New Roman" w:hAnsi="Times New Roman"/>
          <w:spacing w:val="0"/>
          <w:sz w:val="28"/>
        </w:rPr>
        <w:t>   </w:t>
      </w:r>
      <w:r>
        <w:rPr>
          <w:sz w:val="28"/>
        </w:rPr>
        <w:t>с</w:t>
      </w:r>
      <w:r>
        <w:rPr>
          <w:rFonts w:ascii="Times New Roman" w:hAnsi="Times New Roman"/>
          <w:spacing w:val="0"/>
          <w:sz w:val="28"/>
        </w:rPr>
        <w:t>  </w:t>
      </w:r>
      <w:r>
        <w:rPr>
          <w:sz w:val="28"/>
        </w:rPr>
        <w:t>Федеральным</w:t>
      </w:r>
      <w:r>
        <w:rPr>
          <w:rFonts w:ascii="Times New Roman" w:hAnsi="Times New Roman"/>
          <w:spacing w:val="0"/>
          <w:sz w:val="28"/>
        </w:rPr>
        <w:t>  </w:t>
      </w:r>
      <w:r>
        <w:rPr>
          <w:sz w:val="28"/>
        </w:rPr>
        <w:t>законом</w:t>
      </w:r>
      <w:r>
        <w:rPr>
          <w:rFonts w:ascii="Times New Roman" w:hAnsi="Times New Roman"/>
          <w:spacing w:val="0"/>
          <w:sz w:val="28"/>
        </w:rPr>
        <w:t>  </w:t>
      </w:r>
      <w:r>
        <w:rPr>
          <w:sz w:val="28"/>
        </w:rPr>
        <w:t>от</w:t>
      </w:r>
      <w:r>
        <w:rPr>
          <w:rFonts w:ascii="Times New Roman" w:hAnsi="Times New Roman"/>
          <w:spacing w:val="0"/>
          <w:sz w:val="28"/>
        </w:rPr>
        <w:t>  </w:t>
      </w:r>
      <w:r>
        <w:rPr>
          <w:sz w:val="28"/>
        </w:rPr>
        <w:t>21</w:t>
      </w:r>
      <w:r>
        <w:rPr>
          <w:rFonts w:ascii="Times New Roman" w:hAnsi="Times New Roman"/>
          <w:spacing w:val="0"/>
          <w:sz w:val="28"/>
        </w:rPr>
        <w:t>  </w:t>
      </w:r>
      <w:r>
        <w:rPr>
          <w:sz w:val="28"/>
        </w:rPr>
        <w:t>декабря</w:t>
      </w:r>
      <w:r>
        <w:rPr>
          <w:rFonts w:ascii="Times New Roman" w:hAnsi="Times New Roman"/>
          <w:spacing w:val="0"/>
          <w:sz w:val="28"/>
        </w:rPr>
        <w:t>  </w:t>
      </w:r>
      <w:r>
        <w:rPr>
          <w:sz w:val="28"/>
        </w:rPr>
        <w:t>2001</w:t>
      </w:r>
      <w:r>
        <w:rPr>
          <w:rFonts w:ascii="Times New Roman" w:hAnsi="Times New Roman"/>
          <w:spacing w:val="0"/>
          <w:sz w:val="28"/>
        </w:rPr>
        <w:t> </w:t>
      </w:r>
      <w:r>
        <w:rPr>
          <w:sz w:val="28"/>
        </w:rPr>
        <w:t>года  № 178-ФЗ «О приватизации государственного и муниципального имущества», статьей 71 Устава муниципального образования городского округа города Ставрополя Ставропольского края, решением Ставропольской городской Думы от 27 ноября 2013 г. № 428 «Об утверждении Положения о приватизации муниципального имущества города Ставрополя» Ставропольская городская Дума</w:t>
      </w:r>
    </w:p>
    <w:p w14:paraId="14000000">
      <w:pPr>
        <w:widowControl w:val="1"/>
        <w:ind/>
        <w:jc w:val="both"/>
        <w:rPr>
          <w:sz w:val="28"/>
        </w:rPr>
      </w:pPr>
    </w:p>
    <w:p w14:paraId="15000000">
      <w:pPr>
        <w:widowControl w:val="1"/>
        <w:ind w:firstLine="0"/>
        <w:jc w:val="both"/>
        <w:rPr>
          <w:sz w:val="28"/>
        </w:rPr>
      </w:pPr>
      <w:r>
        <w:rPr>
          <w:sz w:val="28"/>
        </w:rPr>
        <w:t>РЕШИЛА:</w:t>
      </w:r>
    </w:p>
    <w:p w14:paraId="16000000">
      <w:pPr>
        <w:widowControl w:val="1"/>
        <w:ind w:firstLine="709"/>
        <w:jc w:val="both"/>
        <w:rPr>
          <w:sz w:val="28"/>
        </w:rPr>
      </w:pPr>
    </w:p>
    <w:p w14:paraId="1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1. Принять к сведению прилагаемый о</w:t>
      </w:r>
      <w:r>
        <w:rPr>
          <w:sz w:val="28"/>
          <w:highlight w:val="white"/>
        </w:rPr>
        <w:t xml:space="preserve">тчет о выполнении </w:t>
      </w:r>
      <w:r>
        <w:rPr>
          <w:sz w:val="28"/>
        </w:rPr>
        <w:t>Прогнозного плана приватизации муниципального имущества города Ставрополя на                  2025 – 2026</w:t>
      </w:r>
      <w:r>
        <w:rPr>
          <w:sz w:val="28"/>
        </w:rPr>
        <w:t xml:space="preserve"> годы,</w:t>
      </w:r>
      <w:r>
        <w:rPr>
          <w:sz w:val="28"/>
        </w:rPr>
        <w:t xml:space="preserve"> </w:t>
      </w:r>
      <w:r>
        <w:rPr>
          <w:sz w:val="28"/>
        </w:rPr>
        <w:t>утвержденного</w:t>
      </w:r>
      <w:r>
        <w:rPr>
          <w:sz w:val="28"/>
        </w:rPr>
        <w:t xml:space="preserve"> </w:t>
      </w:r>
      <w:r>
        <w:rPr>
          <w:sz w:val="28"/>
        </w:rPr>
        <w:t>решени</w:t>
      </w:r>
      <w:r>
        <w:rPr>
          <w:sz w:val="28"/>
        </w:rPr>
        <w:t xml:space="preserve">ем </w:t>
      </w:r>
      <w:r>
        <w:rPr>
          <w:sz w:val="28"/>
        </w:rPr>
        <w:t>Ставропольской городской Думы от 27 ноября 2024 г. № 351 «О  Прогнозном плане приватизации муниципального имущества   города   Ставрополя   на   2025 – 2026   годы».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>2. Настоящее решение вступает в силу со дня его подписания, подлежит официальному опубликованию в газете «Вечерний Ставрополь», размещению на официальных сайтах Ставропольской городской Думы, администрации города Ставрополя и на официальном сайте Российской Федерации для размещения информации о проведении торгов в информационно-телекоммуникационной сети «Интернет».</w:t>
      </w:r>
    </w:p>
    <w:p w14:paraId="18000000">
      <w:pPr>
        <w:widowControl w:val="1"/>
        <w:ind/>
        <w:jc w:val="both"/>
        <w:rPr>
          <w:sz w:val="28"/>
        </w:rPr>
      </w:pPr>
    </w:p>
    <w:p w14:paraId="19000000">
      <w:pPr>
        <w:widowControl w:val="1"/>
        <w:spacing w:line="240" w:lineRule="exact"/>
        <w:ind/>
        <w:jc w:val="both"/>
        <w:rPr>
          <w:sz w:val="28"/>
        </w:rPr>
      </w:pPr>
    </w:p>
    <w:p w14:paraId="1A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Председатель </w:t>
      </w:r>
      <w:r>
        <w:rPr>
          <w:sz w:val="28"/>
        </w:rPr>
        <w:t>Ставропольской</w:t>
      </w:r>
    </w:p>
    <w:p w14:paraId="1B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городской Думы</w:t>
      </w:r>
      <w:r>
        <w:rPr>
          <w:sz w:val="28"/>
        </w:rPr>
        <w:t xml:space="preserve">                                                                                   </w:t>
      </w:r>
      <w:r>
        <w:rPr>
          <w:sz w:val="28"/>
        </w:rPr>
        <w:t>Г.С.Колягин</w:t>
      </w:r>
    </w:p>
    <w:p w14:paraId="1C000000">
      <w:pPr>
        <w:sectPr>
          <w:headerReference r:id="rId2" w:type="default"/>
          <w:pgSz w:h="16848" w:orient="portrait" w:w="11908"/>
          <w:pgMar w:bottom="1134" w:footer="709" w:gutter="0" w:header="709" w:left="1984" w:right="567" w:top="1417"/>
          <w:pgNumType w:start="1"/>
          <w:titlePg/>
        </w:sectPr>
      </w:pPr>
    </w:p>
    <w:p w14:paraId="1D000000">
      <w:pPr>
        <w:widowControl w:val="1"/>
        <w:spacing w:line="240" w:lineRule="exact"/>
        <w:ind w:left="4956"/>
        <w:jc w:val="center"/>
        <w:rPr>
          <w:sz w:val="28"/>
        </w:rPr>
      </w:pPr>
    </w:p>
    <w:p w14:paraId="1E000000">
      <w:pPr>
        <w:widowControl w:val="1"/>
        <w:spacing w:line="240" w:lineRule="exact"/>
        <w:ind w:left="4956"/>
        <w:jc w:val="center"/>
        <w:rPr>
          <w:sz w:val="28"/>
        </w:rPr>
      </w:pPr>
      <w:r>
        <w:rPr>
          <w:sz w:val="28"/>
        </w:rPr>
        <w:t>ПРИЛОЖЕНИЕ</w:t>
      </w:r>
    </w:p>
    <w:p w14:paraId="1F000000">
      <w:pPr>
        <w:widowControl w:val="1"/>
        <w:spacing w:line="240" w:lineRule="exact"/>
        <w:ind w:left="4956"/>
        <w:jc w:val="center"/>
        <w:rPr>
          <w:sz w:val="28"/>
        </w:rPr>
      </w:pPr>
    </w:p>
    <w:p w14:paraId="20000000">
      <w:pPr>
        <w:widowControl w:val="1"/>
        <w:spacing w:line="240" w:lineRule="exact"/>
        <w:ind w:left="4956"/>
        <w:jc w:val="center"/>
        <w:rPr>
          <w:sz w:val="28"/>
        </w:rPr>
      </w:pPr>
      <w:r>
        <w:rPr>
          <w:sz w:val="28"/>
        </w:rPr>
        <w:t>к решению</w:t>
      </w:r>
    </w:p>
    <w:p w14:paraId="21000000">
      <w:pPr>
        <w:widowControl w:val="1"/>
        <w:spacing w:line="240" w:lineRule="exact"/>
        <w:ind w:left="4956"/>
        <w:jc w:val="center"/>
        <w:rPr>
          <w:sz w:val="28"/>
        </w:rPr>
      </w:pPr>
      <w:r>
        <w:rPr>
          <w:sz w:val="28"/>
        </w:rPr>
        <w:t>Ставропольской городской Думы</w:t>
      </w:r>
    </w:p>
    <w:p w14:paraId="22000000">
      <w:pPr>
        <w:widowControl w:val="1"/>
        <w:spacing w:line="240" w:lineRule="exact"/>
        <w:ind w:left="4956"/>
        <w:jc w:val="center"/>
        <w:rPr>
          <w:sz w:val="28"/>
        </w:rPr>
      </w:pP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 xml:space="preserve"> </w:t>
      </w:r>
      <w:r>
        <w:rPr>
          <w:sz w:val="28"/>
        </w:rPr>
        <w:t xml:space="preserve">    </w:t>
      </w:r>
      <w:r>
        <w:rPr>
          <w:sz w:val="28"/>
        </w:rPr>
        <w:t xml:space="preserve">  .</w:t>
      </w:r>
      <w:r>
        <w:rPr>
          <w:sz w:val="28"/>
        </w:rPr>
        <w:t xml:space="preserve">         </w:t>
      </w:r>
      <w:r>
        <w:rPr>
          <w:sz w:val="28"/>
        </w:rPr>
        <w:t xml:space="preserve"> 20</w:t>
      </w:r>
      <w:r>
        <w:rPr>
          <w:sz w:val="28"/>
        </w:rPr>
        <w:t xml:space="preserve">26 </w:t>
      </w:r>
      <w:r>
        <w:rPr>
          <w:sz w:val="28"/>
        </w:rPr>
        <w:t xml:space="preserve">г. № </w:t>
      </w:r>
      <w:r>
        <w:rPr>
          <w:sz w:val="28"/>
        </w:rPr>
        <w:t xml:space="preserve">       </w:t>
      </w:r>
    </w:p>
    <w:p w14:paraId="23000000">
      <w:pPr>
        <w:rPr>
          <w:sz w:val="28"/>
        </w:rPr>
      </w:pPr>
    </w:p>
    <w:p w14:paraId="24000000">
      <w:pPr>
        <w:rPr>
          <w:sz w:val="28"/>
        </w:rPr>
      </w:pPr>
    </w:p>
    <w:p w14:paraId="25000000">
      <w:pPr>
        <w:widowControl w:val="1"/>
        <w:tabs>
          <w:tab w:leader="none" w:pos="5400" w:val="left"/>
        </w:tabs>
        <w:spacing w:line="264" w:lineRule="auto"/>
        <w:ind/>
        <w:jc w:val="center"/>
        <w:rPr>
          <w:sz w:val="28"/>
        </w:rPr>
      </w:pPr>
    </w:p>
    <w:p w14:paraId="26000000">
      <w:pPr>
        <w:widowControl w:val="1"/>
        <w:tabs>
          <w:tab w:leader="none" w:pos="5400" w:val="left"/>
        </w:tabs>
        <w:spacing w:line="240" w:lineRule="exact"/>
        <w:ind/>
        <w:jc w:val="center"/>
        <w:rPr>
          <w:sz w:val="28"/>
        </w:rPr>
      </w:pPr>
      <w:r>
        <w:rPr>
          <w:sz w:val="28"/>
        </w:rPr>
        <w:t>ОТЧЕТ</w:t>
      </w:r>
    </w:p>
    <w:p w14:paraId="27000000">
      <w:pPr>
        <w:widowControl w:val="1"/>
        <w:tabs>
          <w:tab w:leader="none" w:pos="5400" w:val="left"/>
        </w:tabs>
        <w:spacing w:line="240" w:lineRule="exact"/>
        <w:ind/>
        <w:jc w:val="center"/>
        <w:rPr>
          <w:sz w:val="28"/>
        </w:rPr>
      </w:pPr>
      <w:r>
        <w:rPr>
          <w:sz w:val="28"/>
        </w:rPr>
        <w:t xml:space="preserve">о выполнении </w:t>
      </w:r>
      <w:r>
        <w:rPr>
          <w:sz w:val="28"/>
        </w:rPr>
        <w:t xml:space="preserve">Прогнозного плана приватизации муниципального </w:t>
      </w:r>
    </w:p>
    <w:p w14:paraId="28000000">
      <w:pPr>
        <w:widowControl w:val="1"/>
        <w:tabs>
          <w:tab w:leader="none" w:pos="5400" w:val="left"/>
        </w:tabs>
        <w:spacing w:line="240" w:lineRule="exact"/>
        <w:ind/>
        <w:jc w:val="center"/>
        <w:rPr>
          <w:sz w:val="28"/>
        </w:rPr>
      </w:pPr>
      <w:r>
        <w:rPr>
          <w:sz w:val="28"/>
        </w:rPr>
        <w:t>имущества города Ставрополя на 2025 – 2026 годы</w:t>
      </w:r>
      <w:r>
        <w:rPr>
          <w:sz w:val="28"/>
        </w:rPr>
        <w:t>, утвержденного решением Ставропольской городской Думы «О Прогнозном плане п</w:t>
      </w:r>
      <w:r>
        <w:rPr>
          <w:sz w:val="28"/>
        </w:rPr>
        <w:t>риватизации муниципального имущества города Ставрополя на 2025 – 2026 годы</w:t>
      </w:r>
      <w:r>
        <w:rPr>
          <w:sz w:val="28"/>
        </w:rPr>
        <w:t>»</w:t>
      </w:r>
    </w:p>
    <w:p w14:paraId="29000000">
      <w:pPr>
        <w:widowControl w:val="1"/>
        <w:tabs>
          <w:tab w:leader="none" w:pos="5400" w:val="left"/>
        </w:tabs>
        <w:spacing w:after="57" w:line="264" w:lineRule="auto"/>
        <w:ind/>
        <w:jc w:val="center"/>
        <w:rPr>
          <w:sz w:val="28"/>
        </w:rPr>
      </w:pPr>
    </w:p>
    <w:p w14:paraId="2A000000">
      <w:pPr>
        <w:widowControl w:val="1"/>
        <w:spacing w:after="0" w:line="264" w:lineRule="auto"/>
        <w:ind w:firstLine="709"/>
        <w:jc w:val="both"/>
        <w:rPr>
          <w:sz w:val="28"/>
        </w:rPr>
      </w:pPr>
      <w:r>
        <w:rPr>
          <w:sz w:val="28"/>
        </w:rPr>
        <w:t>Комитетом по управлению муниципальным имуществом города Ставрополя в соответствии с Федеральным законом от 21 декабря 2001 года №</w:t>
      </w:r>
      <w:r>
        <w:rPr>
          <w:sz w:val="28"/>
        </w:rPr>
        <w:t> </w:t>
      </w:r>
      <w:r>
        <w:rPr>
          <w:sz w:val="28"/>
        </w:rPr>
        <w:t xml:space="preserve">178-ФЗ «О приватизации государственного и муниципального имущества» проведены мероприятия по выполнению </w:t>
      </w:r>
      <w:r>
        <w:rPr>
          <w:sz w:val="28"/>
        </w:rPr>
        <w:t>Прогнозного плана приватизации муниципального имущества города Ставрополя на 2025 – 2026</w:t>
      </w:r>
      <w:r>
        <w:rPr>
          <w:sz w:val="28"/>
        </w:rPr>
        <w:t xml:space="preserve"> годы (далее – Прогнозный план на 2025 – 2026 годы)</w:t>
      </w:r>
      <w:r>
        <w:rPr>
          <w:sz w:val="28"/>
        </w:rPr>
        <w:t>,</w:t>
      </w:r>
      <w:r>
        <w:rPr>
          <w:sz w:val="28"/>
        </w:rPr>
        <w:t xml:space="preserve"> утвержденного</w:t>
      </w:r>
      <w:r>
        <w:rPr>
          <w:sz w:val="28"/>
        </w:rPr>
        <w:t xml:space="preserve"> </w:t>
      </w:r>
      <w:r>
        <w:rPr>
          <w:sz w:val="28"/>
        </w:rPr>
        <w:t>решени</w:t>
      </w:r>
      <w:r>
        <w:rPr>
          <w:sz w:val="28"/>
        </w:rPr>
        <w:t xml:space="preserve">ем </w:t>
      </w:r>
      <w:r>
        <w:rPr>
          <w:sz w:val="28"/>
        </w:rPr>
        <w:t>Ставропольской городской Думы от 27 ноября 2024 г. № 351 «О  Прогнозном плане приватизации муниципального имущества города Ставрополя на                    2025</w:t>
      </w:r>
      <w:r>
        <w:rPr>
          <w:sz w:val="28"/>
          <w:highlight w:val="white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2026 годы»</w:t>
      </w:r>
      <w:r>
        <w:rPr>
          <w:sz w:val="28"/>
        </w:rPr>
        <w:t xml:space="preserve"> (</w:t>
      </w:r>
      <w:r>
        <w:rPr>
          <w:sz w:val="28"/>
        </w:rPr>
        <w:t>с изменениями, внесенными решением</w:t>
      </w:r>
      <w:r>
        <w:rPr>
          <w:sz w:val="28"/>
        </w:rPr>
        <w:t xml:space="preserve"> Ставропольской городской Думы</w:t>
      </w:r>
      <w:r>
        <w:rPr>
          <w:sz w:val="28"/>
        </w:rPr>
        <w:t xml:space="preserve"> от</w:t>
      </w:r>
      <w:r>
        <w:rPr>
          <w:sz w:val="28"/>
        </w:rPr>
        <w:t xml:space="preserve"> 25 июня 2025 г. № 442).</w:t>
      </w:r>
    </w:p>
    <w:p w14:paraId="2B000000">
      <w:pPr>
        <w:widowControl w:val="1"/>
        <w:spacing w:after="0"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В отношении объектов недвижимости, включенных в </w:t>
      </w:r>
      <w:r>
        <w:rPr>
          <w:sz w:val="28"/>
        </w:rPr>
        <w:t>Прогнозный план на 2025 – 2026 годы</w:t>
      </w:r>
      <w:r>
        <w:rPr>
          <w:sz w:val="28"/>
        </w:rPr>
        <w:t>, установлена рыночная стоимость, постановлениями администрации города Ставрополя утверждены условия приватизации муниципального имущества. Продажа муниципального имущества осуществлялась на аукционах, а также путем продажи посредством публичного предложения.</w:t>
      </w:r>
    </w:p>
    <w:p w14:paraId="2C000000">
      <w:pPr>
        <w:widowControl w:val="1"/>
        <w:tabs>
          <w:tab w:leader="none" w:pos="5400" w:val="left"/>
        </w:tabs>
        <w:spacing w:after="0" w:line="264" w:lineRule="auto"/>
        <w:ind w:firstLine="720"/>
        <w:jc w:val="both"/>
        <w:rPr>
          <w:sz w:val="28"/>
        </w:rPr>
      </w:pPr>
      <w:r>
        <w:rPr>
          <w:sz w:val="28"/>
        </w:rPr>
        <w:t xml:space="preserve">В связи со вступлением в силу 1 июня 2019 года Федерального </w:t>
      </w:r>
      <w:r>
        <w:rPr>
          <w:sz w:val="28"/>
        </w:rPr>
        <w:t xml:space="preserve">закона 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 xml:space="preserve"> 1 апреля 2019 года №</w:t>
      </w:r>
      <w:r>
        <w:rPr>
          <w:sz w:val="28"/>
        </w:rPr>
        <w:t> </w:t>
      </w:r>
      <w:r>
        <w:rPr>
          <w:sz w:val="28"/>
        </w:rPr>
        <w:t xml:space="preserve">45-ФЗ «О внесении изменений в Федеральный закон </w:t>
      </w:r>
      <w:r>
        <w:rPr>
          <w:sz w:val="28"/>
        </w:rPr>
        <w:t xml:space="preserve">     </w:t>
      </w:r>
      <w:r>
        <w:rPr>
          <w:sz w:val="28"/>
        </w:rPr>
        <w:t>«О приватизации государственного и муниципального имущества» продажа муниципального имущества города Ставрополя осуществлялась в электронной форме на сайте Единой электронной торговой площадки</w:t>
      </w:r>
      <w:r>
        <w:rPr>
          <w:sz w:val="28"/>
        </w:rPr>
        <w:t xml:space="preserve">                        </w:t>
      </w:r>
      <w:r>
        <w:rPr>
          <w:sz w:val="28"/>
        </w:rPr>
        <w:t xml:space="preserve"> (АО «ЕЭТП»).</w:t>
      </w:r>
    </w:p>
    <w:p w14:paraId="2D000000">
      <w:pPr>
        <w:widowControl w:val="1"/>
        <w:tabs>
          <w:tab w:leader="none" w:pos="5400" w:val="left"/>
        </w:tabs>
        <w:spacing w:after="0" w:line="264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 итогам организации и проведения </w:t>
      </w:r>
      <w:r>
        <w:rPr>
          <w:color w:val="000000"/>
          <w:sz w:val="28"/>
        </w:rPr>
        <w:t>торгов</w:t>
      </w:r>
      <w:r>
        <w:rPr>
          <w:color w:val="000000"/>
          <w:sz w:val="28"/>
        </w:rPr>
        <w:t xml:space="preserve"> в 202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году проданы </w:t>
      </w:r>
      <w:r>
        <w:rPr>
          <w:color w:val="000000"/>
          <w:sz w:val="28"/>
        </w:rPr>
        <w:t xml:space="preserve">                          объект незавершенного строительства с земельным участком и  автотранспортное средство</w:t>
      </w:r>
      <w:r>
        <w:rPr>
          <w:color w:val="000000"/>
          <w:sz w:val="28"/>
        </w:rPr>
        <w:t xml:space="preserve"> на сумму </w:t>
      </w:r>
      <w:r>
        <w:rPr>
          <w:color w:val="000000"/>
          <w:sz w:val="28"/>
        </w:rPr>
        <w:t>5 870,89</w:t>
      </w:r>
      <w:r>
        <w:rPr>
          <w:color w:val="000000"/>
          <w:sz w:val="28"/>
        </w:rPr>
        <w:t xml:space="preserve"> тыс.</w:t>
      </w:r>
      <w:r>
        <w:rPr>
          <w:color w:val="000000"/>
          <w:sz w:val="28"/>
        </w:rPr>
        <w:t xml:space="preserve"> рублей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С победителями торгов заключены договоры купли-продажи, оплата произведена в полном объеме</w:t>
      </w:r>
      <w:r>
        <w:rPr>
          <w:color w:val="000000"/>
          <w:sz w:val="28"/>
        </w:rPr>
        <w:t xml:space="preserve">, право собственности покупателей недвижимого имущества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зарегистрировано в Едином государственном реестре недвижимости</w:t>
      </w:r>
      <w:r>
        <w:rPr>
          <w:color w:val="000000"/>
          <w:sz w:val="28"/>
        </w:rPr>
        <w:t>:</w:t>
      </w:r>
    </w:p>
    <w:p w14:paraId="2E000000">
      <w:pPr>
        <w:widowControl w:val="1"/>
        <w:tabs>
          <w:tab w:leader="none" w:pos="5400" w:val="left"/>
        </w:tabs>
        <w:ind w:firstLine="720"/>
        <w:jc w:val="right"/>
        <w:rPr>
          <w:sz w:val="28"/>
        </w:rPr>
      </w:pPr>
    </w:p>
    <w:p w14:paraId="2F000000">
      <w:pPr>
        <w:widowControl w:val="1"/>
        <w:tabs>
          <w:tab w:leader="none" w:pos="5400" w:val="left"/>
        </w:tabs>
        <w:ind w:firstLine="720"/>
        <w:jc w:val="right"/>
        <w:rPr>
          <w:sz w:val="28"/>
        </w:rPr>
      </w:pPr>
      <w:r>
        <w:rPr>
          <w:sz w:val="28"/>
        </w:rPr>
        <w:t>Таблица 1</w:t>
      </w:r>
    </w:p>
    <w:p w14:paraId="30000000">
      <w:pPr>
        <w:widowControl w:val="1"/>
        <w:tabs>
          <w:tab w:leader="none" w:pos="5400" w:val="left"/>
        </w:tabs>
        <w:ind w:firstLine="720"/>
        <w:jc w:val="right"/>
        <w:rPr>
          <w:sz w:val="16"/>
        </w:rPr>
      </w:pPr>
    </w:p>
    <w:tbl>
      <w:tblPr>
        <w:tblStyle w:val="Style_3"/>
        <w:tblW w:type="auto" w:w="0"/>
        <w:tblInd w:type="dxa" w:w="2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506"/>
        <w:gridCol w:w="3180"/>
        <w:gridCol w:w="1276"/>
        <w:gridCol w:w="1497"/>
        <w:gridCol w:w="1368"/>
        <w:gridCol w:w="1530"/>
      </w:tblGrid>
      <w:tr>
        <w:trPr>
          <w:trHeight w:hRule="atLeast" w:val="741"/>
        </w:trPr>
        <w:tc>
          <w:tcPr>
            <w:tcW w:type="dxa" w:w="506"/>
            <w:vMerge w:val="restart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1000000">
            <w:pPr>
              <w:widowControl w:val="1"/>
              <w:ind w:left="-108" w:right="-1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32000000">
            <w:pPr>
              <w:widowControl w:val="1"/>
              <w:ind w:left="-108" w:right="-135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type="dxa" w:w="3180"/>
            <w:vMerge w:val="restart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Адрес и характеристика объекта</w:t>
            </w:r>
          </w:p>
        </w:tc>
        <w:tc>
          <w:tcPr>
            <w:tcW w:type="dxa" w:w="277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4000000">
            <w:pPr>
              <w:widowControl w:val="1"/>
              <w:ind w:left="-108" w:right="-102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 приватизации</w:t>
            </w:r>
          </w:p>
        </w:tc>
        <w:tc>
          <w:tcPr>
            <w:tcW w:type="dxa" w:w="1368"/>
            <w:vMerge w:val="restart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5000000">
            <w:pPr>
              <w:widowControl w:val="1"/>
              <w:ind w:left="-108" w:right="-1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Дата, номер договора </w:t>
            </w:r>
          </w:p>
          <w:p w14:paraId="36000000">
            <w:pPr>
              <w:widowControl w:val="1"/>
              <w:ind w:left="-108" w:right="-102"/>
              <w:jc w:val="center"/>
              <w:rPr>
                <w:sz w:val="24"/>
              </w:rPr>
            </w:pPr>
            <w:r>
              <w:rPr>
                <w:sz w:val="24"/>
              </w:rPr>
              <w:t>купли-</w:t>
            </w:r>
          </w:p>
          <w:p w14:paraId="37000000">
            <w:pPr>
              <w:widowControl w:val="1"/>
              <w:ind w:left="-108" w:right="-102"/>
              <w:jc w:val="center"/>
              <w:rPr>
                <w:sz w:val="24"/>
              </w:rPr>
            </w:pPr>
            <w:r>
              <w:rPr>
                <w:sz w:val="24"/>
              </w:rPr>
              <w:t>продажи</w:t>
            </w:r>
          </w:p>
        </w:tc>
        <w:tc>
          <w:tcPr>
            <w:tcW w:type="dxa" w:w="1530"/>
            <w:vMerge w:val="restart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8000000">
            <w:pPr>
              <w:widowControl w:val="1"/>
              <w:ind w:left="-108" w:right="-102"/>
              <w:jc w:val="center"/>
              <w:rPr>
                <w:sz w:val="24"/>
              </w:rPr>
            </w:pPr>
            <w:r>
              <w:rPr>
                <w:sz w:val="24"/>
              </w:rPr>
              <w:t>Цена сделки</w:t>
            </w:r>
          </w:p>
          <w:p w14:paraId="39000000">
            <w:pPr>
              <w:widowControl w:val="1"/>
              <w:ind w:left="-108" w:right="-102"/>
              <w:jc w:val="center"/>
              <w:rPr>
                <w:sz w:val="24"/>
              </w:rPr>
            </w:pPr>
            <w:r>
              <w:rPr>
                <w:sz w:val="24"/>
              </w:rPr>
              <w:t>с учетом</w:t>
            </w:r>
          </w:p>
          <w:p w14:paraId="3A000000">
            <w:pPr>
              <w:widowControl w:val="1"/>
              <w:ind w:left="-108" w:right="-1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НДС 20% </w:t>
            </w:r>
          </w:p>
          <w:p w14:paraId="3B000000">
            <w:pPr>
              <w:widowControl w:val="1"/>
              <w:ind w:left="-108" w:right="-102"/>
              <w:jc w:val="center"/>
              <w:rPr>
                <w:sz w:val="24"/>
              </w:rPr>
            </w:pPr>
            <w:r>
              <w:rPr>
                <w:sz w:val="24"/>
              </w:rPr>
              <w:t>(руб.)</w:t>
            </w:r>
          </w:p>
        </w:tc>
      </w:tr>
      <w:tr>
        <w:trPr>
          <w:trHeight w:hRule="atLeast" w:val="1888"/>
        </w:trPr>
        <w:tc>
          <w:tcPr>
            <w:tcW w:type="dxa" w:w="50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1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C000000">
            <w:pPr>
              <w:widowControl w:val="1"/>
              <w:ind w:left="-108" w:right="-1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Дата, номер решения </w:t>
            </w:r>
            <w:r>
              <w:rPr>
                <w:sz w:val="24"/>
              </w:rPr>
              <w:t>Ставро</w:t>
            </w:r>
            <w:r>
              <w:rPr>
                <w:sz w:val="24"/>
              </w:rPr>
              <w:t>-польской городской Думы</w:t>
            </w:r>
          </w:p>
        </w:tc>
        <w:tc>
          <w:tcPr>
            <w:tcW w:type="dxa" w:w="1497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D000000">
            <w:pPr>
              <w:widowControl w:val="1"/>
              <w:ind w:left="-108" w:right="-102"/>
              <w:jc w:val="center"/>
              <w:rPr>
                <w:sz w:val="24"/>
              </w:rPr>
            </w:pPr>
            <w:r>
              <w:rPr>
                <w:sz w:val="24"/>
              </w:rPr>
              <w:t>Дата, номер постанов</w:t>
            </w:r>
            <w:r>
              <w:rPr>
                <w:sz w:val="24"/>
              </w:rPr>
              <w:t>-</w:t>
            </w:r>
          </w:p>
          <w:p w14:paraId="3E000000">
            <w:pPr>
              <w:widowControl w:val="1"/>
              <w:ind w:left="-108" w:right="-102"/>
              <w:jc w:val="center"/>
              <w:rPr>
                <w:sz w:val="24"/>
              </w:rPr>
            </w:pPr>
            <w:r>
              <w:rPr>
                <w:sz w:val="24"/>
              </w:rPr>
              <w:t>ления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администра-ции</w:t>
            </w:r>
            <w:r>
              <w:rPr>
                <w:sz w:val="24"/>
              </w:rPr>
              <w:t xml:space="preserve"> города Ставрополя </w:t>
            </w:r>
          </w:p>
        </w:tc>
        <w:tc>
          <w:tcPr>
            <w:tcW w:type="dxa" w:w="136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5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</w:tr>
    </w:tbl>
    <w:p w14:paraId="3F000000">
      <w:pPr>
        <w:widowControl w:val="1"/>
        <w:tabs>
          <w:tab w:leader="none" w:pos="5400" w:val="left"/>
        </w:tabs>
        <w:ind w:firstLine="720"/>
        <w:jc w:val="right"/>
        <w:rPr>
          <w:sz w:val="2"/>
        </w:rPr>
      </w:pPr>
    </w:p>
    <w:tbl>
      <w:tblPr>
        <w:tblStyle w:val="Style_3"/>
        <w:tblW w:type="auto" w:w="0"/>
        <w:tblInd w:type="dxa" w:w="2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505"/>
        <w:gridCol w:w="3179"/>
        <w:gridCol w:w="1278"/>
        <w:gridCol w:w="1497"/>
        <w:gridCol w:w="1368"/>
        <w:gridCol w:w="1530"/>
      </w:tblGrid>
      <w:tr>
        <w:trPr>
          <w:trHeight w:hRule="atLeast" w:val="414"/>
          <w:tblHeader/>
        </w:trPr>
        <w:tc>
          <w:tcPr>
            <w:tcW w:type="dxa" w:w="5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0000000">
            <w:pPr>
              <w:widowControl w:val="1"/>
              <w:ind w:left="-108" w:right="-1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2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2000000">
            <w:pPr>
              <w:widowControl w:val="1"/>
              <w:ind w:right="-10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3000000">
            <w:pPr>
              <w:widowControl w:val="1"/>
              <w:ind w:left="-108" w:right="-10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3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4000000">
            <w:pPr>
              <w:widowControl w:val="1"/>
              <w:ind w:left="-108" w:right="-10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5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5000000">
            <w:pPr>
              <w:widowControl w:val="1"/>
              <w:ind w:left="-108" w:right="-10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hRule="atLeast" w:val="585"/>
        </w:trPr>
        <w:tc>
          <w:tcPr>
            <w:tcW w:type="dxa" w:w="9357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6000000">
            <w:pPr>
              <w:widowControl w:val="1"/>
              <w:ind w:left="-28" w:right="-28"/>
              <w:jc w:val="center"/>
              <w:rPr>
                <w:sz w:val="24"/>
              </w:rPr>
            </w:pPr>
            <w:r>
              <w:rPr>
                <w:sz w:val="24"/>
              </w:rPr>
              <w:t>Способ приватизации – продажа муниципального имущества на аукционе</w:t>
            </w:r>
          </w:p>
        </w:tc>
      </w:tr>
      <w:tr>
        <w:trPr>
          <w:trHeight w:hRule="atLeast" w:val="200"/>
        </w:trPr>
        <w:tc>
          <w:tcPr>
            <w:tcW w:type="dxa" w:w="50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7000000">
            <w:pPr>
              <w:widowControl w:val="1"/>
              <w:tabs>
                <w:tab w:leader="none" w:pos="6" w:val="left"/>
                <w:tab w:leader="none" w:pos="63" w:val="left"/>
                <w:tab w:leader="none" w:pos="120" w:val="left"/>
              </w:tabs>
              <w:ind w:right="-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17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8000000">
            <w:pPr>
              <w:widowControl w:val="1"/>
              <w:spacing w:line="240" w:lineRule="auto"/>
              <w:ind/>
              <w:rPr>
                <w:sz w:val="24"/>
              </w:rPr>
            </w:pPr>
            <w:r>
              <w:rPr>
                <w:sz w:val="24"/>
              </w:rPr>
              <w:t>Объект незавершенного строительства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проектируемое назначение: жилое, </w:t>
            </w:r>
            <w:r>
              <w:rPr>
                <w:sz w:val="24"/>
              </w:rPr>
              <w:t xml:space="preserve">степенью готовности </w:t>
            </w:r>
            <w:r>
              <w:rPr>
                <w:sz w:val="24"/>
              </w:rPr>
              <w:t>13 процентов,</w:t>
            </w:r>
            <w:r>
              <w:rPr>
                <w:sz w:val="24"/>
              </w:rPr>
              <w:t xml:space="preserve"> площадью </w:t>
            </w:r>
            <w:r>
              <w:rPr>
                <w:sz w:val="24"/>
              </w:rPr>
              <w:t xml:space="preserve">застройки 147 кв.м,  </w:t>
            </w:r>
            <w:r>
              <w:rPr>
                <w:sz w:val="24"/>
              </w:rPr>
              <w:t xml:space="preserve">кадастровый номер 26:12:012401:2511, </w:t>
            </w:r>
            <w:r>
              <w:rPr>
                <w:sz w:val="24"/>
              </w:rPr>
              <w:t xml:space="preserve">Ставропольский край, </w:t>
            </w:r>
          </w:p>
          <w:p w14:paraId="49000000">
            <w:pPr>
              <w:widowControl w:val="1"/>
              <w:spacing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z w:val="24"/>
              </w:rPr>
              <w:t>Ставрополь,</w:t>
            </w:r>
          </w:p>
          <w:p w14:paraId="4A000000">
            <w:pPr>
              <w:widowControl w:val="1"/>
              <w:spacing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улица Творческая, 17/5 </w:t>
            </w:r>
          </w:p>
          <w:p w14:paraId="4B000000">
            <w:pPr>
              <w:widowControl w:val="1"/>
              <w:spacing w:line="240" w:lineRule="auto"/>
              <w:ind/>
              <w:rPr>
                <w:sz w:val="24"/>
              </w:rPr>
            </w:pPr>
          </w:p>
          <w:p w14:paraId="4C000000">
            <w:pPr>
              <w:widowControl w:val="1"/>
              <w:spacing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Земельный участок, </w:t>
            </w:r>
            <w:r>
              <w:rPr>
                <w:sz w:val="24"/>
              </w:rPr>
              <w:t xml:space="preserve">категория земель: земли населенных пунктов, </w:t>
            </w:r>
            <w:r>
              <w:rPr>
                <w:sz w:val="24"/>
              </w:rPr>
              <w:t xml:space="preserve">вид разрешенного использования: </w:t>
            </w:r>
            <w:r>
              <w:rPr>
                <w:sz w:val="24"/>
              </w:rPr>
              <w:t xml:space="preserve">для индивидуального жилищного </w:t>
            </w:r>
            <w:r>
              <w:rPr>
                <w:sz w:val="24"/>
              </w:rPr>
              <w:t xml:space="preserve">строительства, </w:t>
            </w:r>
          </w:p>
          <w:p w14:paraId="4D000000">
            <w:pPr>
              <w:widowControl w:val="1"/>
              <w:spacing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площадью 573 кв.м, </w:t>
            </w:r>
            <w:r>
              <w:rPr>
                <w:sz w:val="24"/>
              </w:rPr>
              <w:t xml:space="preserve">кадастровый номер </w:t>
            </w:r>
            <w:r>
              <w:rPr>
                <w:sz w:val="24"/>
              </w:rPr>
              <w:t xml:space="preserve">26:12:012401:2761, </w:t>
            </w:r>
            <w:r>
              <w:rPr>
                <w:sz w:val="24"/>
              </w:rPr>
              <w:t xml:space="preserve">земельный участок расположен в территориальной зоне </w:t>
            </w:r>
            <w:r>
              <w:rPr>
                <w:sz w:val="24"/>
              </w:rPr>
              <w:t>«Ж-3. Зона застройки индивидуальными жилыми домами»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Ставропольский край, г</w:t>
            </w:r>
            <w:r>
              <w:rPr>
                <w:sz w:val="24"/>
              </w:rPr>
              <w:t>ородской округ</w:t>
            </w:r>
          </w:p>
          <w:p w14:paraId="4E000000">
            <w:pPr>
              <w:widowControl w:val="1"/>
              <w:spacing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z w:val="24"/>
              </w:rPr>
              <w:t xml:space="preserve">Ставрополь, </w:t>
            </w:r>
          </w:p>
          <w:p w14:paraId="4F000000">
            <w:pPr>
              <w:widowControl w:val="1"/>
              <w:spacing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город Ставрополь, </w:t>
            </w:r>
          </w:p>
          <w:p w14:paraId="50000000">
            <w:pPr>
              <w:widowControl w:val="1"/>
              <w:spacing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улица Творческая, з/у </w:t>
            </w:r>
            <w:r>
              <w:rPr>
                <w:sz w:val="24"/>
              </w:rPr>
              <w:t>17/5</w:t>
            </w:r>
          </w:p>
        </w:tc>
        <w:tc>
          <w:tcPr>
            <w:tcW w:type="dxa" w:w="12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1000000">
            <w:pPr>
              <w:widowControl w:val="1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27.11.</w:t>
            </w:r>
            <w:r>
              <w:rPr>
                <w:sz w:val="24"/>
              </w:rPr>
              <w:t>20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 xml:space="preserve"> № 351</w:t>
            </w:r>
          </w:p>
        </w:tc>
        <w:tc>
          <w:tcPr>
            <w:tcW w:type="dxa" w:w="149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2000000">
            <w:pPr>
              <w:widowControl w:val="1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13.03.2025</w:t>
            </w:r>
            <w:r>
              <w:rPr>
                <w:sz w:val="24"/>
              </w:rPr>
              <w:t xml:space="preserve"> № </w:t>
            </w:r>
            <w:r>
              <w:rPr>
                <w:sz w:val="24"/>
              </w:rPr>
              <w:t>537</w:t>
            </w:r>
          </w:p>
        </w:tc>
        <w:tc>
          <w:tcPr>
            <w:tcW w:type="dxa" w:w="136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top"/>
          </w:tcPr>
          <w:p w14:paraId="53000000">
            <w:pPr>
              <w:widowControl w:val="1"/>
              <w:spacing w:line="240" w:lineRule="auto"/>
              <w:ind w:firstLine="0" w:left="-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05.05.2025</w:t>
            </w:r>
          </w:p>
          <w:p w14:paraId="54000000">
            <w:pPr>
              <w:widowControl w:val="1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 213</w:t>
            </w:r>
          </w:p>
        </w:tc>
        <w:tc>
          <w:tcPr>
            <w:tcW w:type="dxa" w:w="15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5000000">
            <w:pPr>
              <w:widowControl w:val="1"/>
              <w:spacing w:line="240" w:lineRule="auto"/>
              <w:ind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5 </w:t>
            </w:r>
            <w:r>
              <w:rPr>
                <w:b w:val="0"/>
                <w:sz w:val="24"/>
              </w:rPr>
              <w:t>4</w:t>
            </w:r>
            <w:r>
              <w:rPr>
                <w:b w:val="0"/>
                <w:sz w:val="24"/>
              </w:rPr>
              <w:t>25 840,00</w:t>
            </w:r>
          </w:p>
          <w:p w14:paraId="56000000">
            <w:pPr>
              <w:widowControl w:val="1"/>
              <w:spacing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0"/>
                <w:sz w:val="24"/>
              </w:rPr>
              <w:t>(из них, объект незавершен-</w:t>
            </w:r>
          </w:p>
          <w:p w14:paraId="57000000">
            <w:pPr>
              <w:widowControl w:val="1"/>
              <w:spacing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0"/>
                <w:sz w:val="24"/>
              </w:rPr>
              <w:t>ного строитель-</w:t>
            </w:r>
          </w:p>
          <w:p w14:paraId="58000000">
            <w:pPr>
              <w:widowControl w:val="1"/>
              <w:spacing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0"/>
                <w:sz w:val="24"/>
              </w:rPr>
              <w:t xml:space="preserve">ства – </w:t>
            </w:r>
            <w:r>
              <w:rPr>
                <w:b w:val="0"/>
                <w:sz w:val="24"/>
              </w:rPr>
              <w:t>826</w:t>
            </w:r>
            <w:r>
              <w:rPr>
                <w:b w:val="0"/>
                <w:sz w:val="24"/>
              </w:rPr>
              <w:t> </w:t>
            </w:r>
            <w:r>
              <w:rPr>
                <w:b w:val="0"/>
                <w:sz w:val="24"/>
              </w:rPr>
              <w:t>840</w:t>
            </w:r>
            <w:r>
              <w:rPr>
                <w:b w:val="0"/>
                <w:sz w:val="24"/>
              </w:rPr>
              <w:t>,00 руб.,</w:t>
            </w:r>
          </w:p>
          <w:p w14:paraId="59000000">
            <w:pPr>
              <w:widowControl w:val="1"/>
              <w:spacing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 xml:space="preserve"> земельный  участок </w:t>
            </w:r>
            <w:r>
              <w:rPr>
                <w:b w:val="1"/>
                <w:sz w:val="24"/>
              </w:rPr>
              <w:t xml:space="preserve">–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4 599 000,00 руб)</w:t>
            </w:r>
          </w:p>
          <w:p w14:paraId="5A000000">
            <w:pPr>
              <w:widowControl w:val="1"/>
              <w:spacing w:line="240" w:lineRule="auto"/>
              <w:ind/>
              <w:jc w:val="center"/>
              <w:rPr>
                <w:b w:val="1"/>
                <w:sz w:val="24"/>
              </w:rPr>
            </w:pPr>
          </w:p>
        </w:tc>
      </w:tr>
      <w:tr>
        <w:trPr>
          <w:trHeight w:hRule="atLeast" w:val="7975"/>
        </w:trPr>
        <w:tc>
          <w:tcPr>
            <w:tcW w:type="dxa" w:w="50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17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2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49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36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top"/>
          </w:tcPr>
          <w:p/>
        </w:tc>
        <w:tc>
          <w:tcPr>
            <w:tcW w:type="dxa" w:w="15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</w:tr>
      <w:tr>
        <w:trPr>
          <w:trHeight w:hRule="atLeast" w:val="308"/>
        </w:trPr>
        <w:tc>
          <w:tcPr>
            <w:tcW w:type="dxa" w:w="5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B000000">
            <w:pPr>
              <w:widowControl w:val="1"/>
              <w:tabs>
                <w:tab w:leader="none" w:pos="6" w:val="left"/>
                <w:tab w:leader="none" w:pos="63" w:val="left"/>
                <w:tab w:leader="none" w:pos="1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type="dxa" w:w="3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C000000">
            <w:pPr>
              <w:pStyle w:val="Style_2"/>
              <w:widowControl w:val="0"/>
              <w:spacing w:line="240" w:lineRule="auto"/>
              <w:ind w:firstLine="0" w:left="0" w:right="-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автомобиль, </w:t>
            </w:r>
          </w:p>
          <w:p w14:paraId="5D000000">
            <w:pPr>
              <w:pStyle w:val="Style_2"/>
              <w:widowControl w:val="0"/>
              <w:spacing w:line="240" w:lineRule="auto"/>
              <w:ind w:firstLine="0" w:left="0" w:right="-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марка, модель ТС – OPEL VEСTRA,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дентификационный номер (VIN) – W0L0ZCF6881078879,</w:t>
            </w:r>
          </w:p>
          <w:p w14:paraId="5E000000">
            <w:pPr>
              <w:pStyle w:val="Style_2"/>
              <w:widowControl w:val="0"/>
              <w:spacing w:line="240" w:lineRule="auto"/>
              <w:ind w:firstLine="0" w:left="0" w:right="-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год изготовления ТС – 2008, </w:t>
            </w:r>
          </w:p>
          <w:p w14:paraId="5F000000">
            <w:pPr>
              <w:pStyle w:val="Style_2"/>
              <w:widowControl w:val="0"/>
              <w:spacing w:line="240" w:lineRule="auto"/>
              <w:ind w:firstLine="0" w:left="0" w:right="-108"/>
              <w:jc w:val="left"/>
              <w:rPr>
                <w:sz w:val="24"/>
              </w:rPr>
            </w:pPr>
            <w:r>
              <w:rPr>
                <w:sz w:val="24"/>
              </w:rPr>
              <w:t>категория ТС – B,</w:t>
            </w:r>
          </w:p>
          <w:p w14:paraId="60000000">
            <w:pPr>
              <w:pStyle w:val="Style_2"/>
              <w:widowControl w:val="0"/>
              <w:spacing w:line="240" w:lineRule="auto"/>
              <w:ind w:firstLine="0" w:left="0" w:right="-108"/>
              <w:jc w:val="left"/>
              <w:rPr>
                <w:sz w:val="24"/>
              </w:rPr>
            </w:pPr>
            <w:r>
              <w:rPr>
                <w:sz w:val="24"/>
              </w:rPr>
              <w:t>масса без нагрузки – 1393 кг,</w:t>
            </w:r>
          </w:p>
          <w:p w14:paraId="61000000">
            <w:pPr>
              <w:pStyle w:val="Style_2"/>
              <w:widowControl w:val="0"/>
              <w:spacing w:line="240" w:lineRule="auto"/>
              <w:ind w:firstLine="0" w:left="0" w:right="-108"/>
              <w:jc w:val="left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</w:rPr>
              <w:t>ощность двигателя – 140 л.с.</w:t>
            </w:r>
          </w:p>
        </w:tc>
        <w:tc>
          <w:tcPr>
            <w:tcW w:type="dxa" w:w="12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25.06.2025 № 442</w:t>
            </w:r>
          </w:p>
        </w:tc>
        <w:tc>
          <w:tcPr>
            <w:tcW w:type="dxa" w:w="1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09.09.2025</w:t>
            </w:r>
          </w:p>
          <w:p w14:paraId="6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№1997</w:t>
            </w:r>
          </w:p>
        </w:tc>
        <w:tc>
          <w:tcPr>
            <w:tcW w:type="dxa" w:w="13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5000000">
            <w:pPr>
              <w:widowControl w:val="1"/>
              <w:ind w:right="-28"/>
              <w:jc w:val="center"/>
              <w:rPr>
                <w:sz w:val="24"/>
              </w:rPr>
            </w:pPr>
            <w:r>
              <w:rPr>
                <w:sz w:val="24"/>
              </w:rPr>
              <w:t>13.11.2025</w:t>
            </w:r>
          </w:p>
          <w:p w14:paraId="66000000">
            <w:pPr>
              <w:widowControl w:val="1"/>
              <w:ind w:right="-28"/>
              <w:jc w:val="center"/>
              <w:rPr>
                <w:sz w:val="24"/>
              </w:rPr>
            </w:pPr>
            <w:r>
              <w:rPr>
                <w:sz w:val="24"/>
              </w:rPr>
              <w:t>№ 216</w:t>
            </w:r>
          </w:p>
        </w:tc>
        <w:tc>
          <w:tcPr>
            <w:tcW w:type="dxa" w:w="15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7000000">
            <w:pPr>
              <w:widowControl w:val="1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445 050,00</w:t>
            </w:r>
          </w:p>
          <w:p w14:paraId="68000000">
            <w:pPr>
              <w:widowControl w:val="1"/>
              <w:ind w:left="-108" w:right="-108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рублей</w:t>
            </w:r>
          </w:p>
        </w:tc>
      </w:tr>
    </w:tbl>
    <w:p w14:paraId="69000000">
      <w:pPr>
        <w:widowControl w:val="1"/>
        <w:tabs>
          <w:tab w:leader="none" w:pos="3889" w:val="left"/>
        </w:tabs>
        <w:ind w:firstLine="720"/>
        <w:jc w:val="both"/>
        <w:rPr>
          <w:sz w:val="16"/>
        </w:rPr>
      </w:pPr>
    </w:p>
    <w:p w14:paraId="6A000000">
      <w:pPr>
        <w:widowControl w:val="0"/>
        <w:spacing w:line="240" w:lineRule="auto"/>
        <w:ind w:firstLine="709" w:right="-57"/>
        <w:jc w:val="both"/>
        <w:rPr>
          <w:spacing w:val="-2"/>
          <w:sz w:val="28"/>
        </w:rPr>
      </w:pPr>
      <w:r>
        <w:rPr>
          <w:spacing w:val="-8"/>
          <w:sz w:val="28"/>
        </w:rPr>
        <w:t>Покупателем автотранспортного средства</w:t>
      </w:r>
      <w:r>
        <w:rPr>
          <w:spacing w:val="-8"/>
          <w:sz w:val="28"/>
        </w:rPr>
        <w:t>,</w:t>
      </w:r>
      <w:r>
        <w:rPr>
          <w:spacing w:val="-8"/>
          <w:sz w:val="28"/>
        </w:rPr>
        <w:t xml:space="preserve"> является </w:t>
      </w:r>
      <w:r>
        <w:rPr>
          <w:spacing w:val="-8"/>
          <w:sz w:val="28"/>
        </w:rPr>
        <w:t>индивидуальный предприниматель</w:t>
      </w:r>
      <w:r>
        <w:rPr>
          <w:spacing w:val="-8"/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 связи с чем оплат</w:t>
      </w:r>
      <w:r>
        <w:rPr>
          <w:spacing w:val="-2"/>
          <w:sz w:val="28"/>
        </w:rPr>
        <w:t>а за</w:t>
      </w:r>
      <w:r>
        <w:rPr>
          <w:sz w:val="28"/>
        </w:rPr>
        <w:t xml:space="preserve"> автотранспортное средство </w:t>
      </w:r>
      <w:r>
        <w:rPr>
          <w:spacing w:val="-2"/>
          <w:sz w:val="28"/>
        </w:rPr>
        <w:t>в размер</w:t>
      </w:r>
      <w:r>
        <w:rPr>
          <w:spacing w:val="-2"/>
          <w:sz w:val="28"/>
        </w:rPr>
        <w:t>е 370,88</w:t>
      </w:r>
      <w:r>
        <w:rPr>
          <w:sz w:val="27"/>
        </w:rPr>
        <w:t xml:space="preserve"> </w:t>
      </w:r>
      <w:r>
        <w:rPr>
          <w:sz w:val="28"/>
        </w:rPr>
        <w:t>тыс.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рублей поступила в бюджет города Ставрополя без учета налога на добавленную стоимость. </w:t>
      </w:r>
      <w:r>
        <w:rPr>
          <w:spacing w:val="-8"/>
          <w:sz w:val="28"/>
        </w:rPr>
        <w:t xml:space="preserve">Обязанность по </w:t>
      </w:r>
      <w:r>
        <w:rPr>
          <w:spacing w:val="-2"/>
          <w:sz w:val="28"/>
        </w:rPr>
        <w:t xml:space="preserve">оплате налога на добавленную стоимость в федеральный бюджет в размере </w:t>
      </w:r>
      <w:r>
        <w:rPr>
          <w:spacing w:val="-2"/>
          <w:sz w:val="28"/>
        </w:rPr>
        <w:t>74,17</w:t>
      </w:r>
      <w:r>
        <w:rPr>
          <w:sz w:val="28"/>
        </w:rPr>
        <w:t xml:space="preserve"> тыс.</w:t>
      </w:r>
      <w:r>
        <w:rPr>
          <w:spacing w:val="-2"/>
          <w:sz w:val="28"/>
        </w:rPr>
        <w:t xml:space="preserve"> рублей возложена на </w:t>
      </w:r>
      <w:r>
        <w:rPr>
          <w:spacing w:val="-2"/>
          <w:sz w:val="28"/>
        </w:rPr>
        <w:t>индивидуального предпринимателя.</w:t>
      </w:r>
    </w:p>
    <w:p w14:paraId="6B000000">
      <w:pPr>
        <w:widowControl w:val="1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итогам </w:t>
      </w:r>
      <w:r>
        <w:rPr>
          <w:sz w:val="28"/>
        </w:rPr>
        <w:t>продажи посредством</w:t>
      </w:r>
      <w:r>
        <w:rPr>
          <w:sz w:val="28"/>
        </w:rPr>
        <w:t xml:space="preserve"> публичного предложения, состоявшейся в </w:t>
      </w:r>
      <w:r>
        <w:rPr>
          <w:sz w:val="28"/>
        </w:rPr>
        <w:t>феврал</w:t>
      </w:r>
      <w:r>
        <w:rPr>
          <w:sz w:val="28"/>
        </w:rPr>
        <w:t>е</w:t>
      </w:r>
      <w:r>
        <w:rPr>
          <w:sz w:val="28"/>
        </w:rPr>
        <w:t xml:space="preserve"> 202</w:t>
      </w:r>
      <w:r>
        <w:rPr>
          <w:sz w:val="28"/>
        </w:rPr>
        <w:t>6</w:t>
      </w:r>
      <w:r>
        <w:rPr>
          <w:sz w:val="28"/>
        </w:rPr>
        <w:t xml:space="preserve"> года, продано одно нежилое помещение на сумм</w:t>
      </w:r>
      <w:r>
        <w:rPr>
          <w:sz w:val="28"/>
        </w:rPr>
        <w:t xml:space="preserve">у </w:t>
      </w:r>
      <w:r>
        <w:rPr>
          <w:sz w:val="28"/>
        </w:rPr>
        <w:t>399,00</w:t>
      </w:r>
      <w:r>
        <w:rPr>
          <w:sz w:val="28"/>
        </w:rPr>
        <w:t xml:space="preserve"> тыс. рублей (с учетом НДС 22 %). С победителем продажи заключен </w:t>
      </w:r>
      <w:r>
        <w:rPr>
          <w:sz w:val="28"/>
        </w:rPr>
        <w:t>договор купли</w:t>
      </w:r>
      <w:r>
        <w:rPr>
          <w:sz w:val="28"/>
        </w:rPr>
        <w:t xml:space="preserve">-продажи, </w:t>
      </w:r>
      <w:r>
        <w:rPr>
          <w:color w:val="000000"/>
          <w:sz w:val="28"/>
        </w:rPr>
        <w:t xml:space="preserve">оплата </w:t>
      </w:r>
      <w:r>
        <w:rPr>
          <w:color w:val="000000"/>
          <w:sz w:val="28"/>
        </w:rPr>
        <w:t>по договору купли-продажи производится в течение 30 календарных дней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 момента</w:t>
      </w:r>
      <w:r>
        <w:rPr>
          <w:color w:val="000000"/>
          <w:sz w:val="28"/>
        </w:rPr>
        <w:t xml:space="preserve"> его заключения</w:t>
      </w:r>
      <w:r>
        <w:rPr>
          <w:color w:val="000000"/>
          <w:sz w:val="28"/>
        </w:rPr>
        <w:t>:</w:t>
      </w:r>
    </w:p>
    <w:p w14:paraId="6C000000">
      <w:pPr>
        <w:widowControl w:val="1"/>
        <w:ind w:firstLine="708"/>
        <w:jc w:val="right"/>
        <w:rPr>
          <w:sz w:val="28"/>
        </w:rPr>
      </w:pPr>
    </w:p>
    <w:p w14:paraId="6D000000">
      <w:pPr>
        <w:widowControl w:val="1"/>
        <w:ind w:firstLine="708"/>
        <w:jc w:val="right"/>
        <w:rPr>
          <w:sz w:val="28"/>
        </w:rPr>
      </w:pPr>
      <w:r>
        <w:rPr>
          <w:sz w:val="28"/>
        </w:rPr>
        <w:t>Таблица 2</w:t>
      </w:r>
    </w:p>
    <w:p w14:paraId="6E000000">
      <w:pPr>
        <w:widowControl w:val="1"/>
        <w:tabs>
          <w:tab w:leader="none" w:pos="5400" w:val="left"/>
        </w:tabs>
        <w:spacing w:line="240" w:lineRule="auto"/>
        <w:ind w:firstLine="720"/>
        <w:jc w:val="both"/>
        <w:rPr>
          <w:sz w:val="22"/>
        </w:rPr>
      </w:pPr>
    </w:p>
    <w:tbl>
      <w:tblPr>
        <w:tblStyle w:val="Style_3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26"/>
        <w:gridCol w:w="3119"/>
        <w:gridCol w:w="1307"/>
        <w:gridCol w:w="1417"/>
        <w:gridCol w:w="1418"/>
        <w:gridCol w:w="1556"/>
      </w:tblGrid>
      <w:tr>
        <w:tc>
          <w:tcPr>
            <w:tcW w:type="dxa" w:w="426"/>
            <w:vMerge w:val="restart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</w:tcPr>
          <w:p w14:paraId="6F000000">
            <w:pPr>
              <w:widowControl w:val="1"/>
              <w:ind w:left="-108" w:right="-1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70000000">
            <w:pPr>
              <w:widowControl w:val="1"/>
              <w:ind w:left="-108" w:right="-135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type="dxa" w:w="3119"/>
            <w:vMerge w:val="restart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</w:tcPr>
          <w:p w14:paraId="7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Наименование, назначение, адрес, характеристика объекта, обременение</w:t>
            </w:r>
          </w:p>
        </w:tc>
        <w:tc>
          <w:tcPr>
            <w:tcW w:type="dxa" w:w="272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00000">
            <w:pPr>
              <w:widowControl w:val="1"/>
              <w:ind w:left="-108" w:right="-102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 приватизации</w:t>
            </w:r>
          </w:p>
        </w:tc>
        <w:tc>
          <w:tcPr>
            <w:tcW w:type="dxa" w:w="1418"/>
            <w:vMerge w:val="restart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</w:tcPr>
          <w:p w14:paraId="73000000">
            <w:pPr>
              <w:widowControl w:val="1"/>
              <w:ind w:left="-108" w:right="-1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Дата, номер договора купли-продажи </w:t>
            </w:r>
          </w:p>
        </w:tc>
        <w:tc>
          <w:tcPr>
            <w:tcW w:type="dxa" w:w="1556"/>
            <w:vMerge w:val="restart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</w:tcPr>
          <w:p w14:paraId="74000000">
            <w:pPr>
              <w:widowControl w:val="1"/>
              <w:ind w:left="-108" w:right="-102"/>
              <w:jc w:val="center"/>
              <w:rPr>
                <w:sz w:val="24"/>
              </w:rPr>
            </w:pPr>
            <w:r>
              <w:rPr>
                <w:sz w:val="24"/>
              </w:rPr>
              <w:t>Цена сделки</w:t>
            </w:r>
          </w:p>
          <w:p w14:paraId="75000000">
            <w:pPr>
              <w:widowControl w:val="1"/>
              <w:ind w:left="-108" w:right="-102"/>
              <w:jc w:val="center"/>
              <w:rPr>
                <w:sz w:val="24"/>
              </w:rPr>
            </w:pPr>
            <w:r>
              <w:rPr>
                <w:sz w:val="24"/>
              </w:rPr>
              <w:t>с учетом</w:t>
            </w:r>
          </w:p>
          <w:p w14:paraId="76000000">
            <w:pPr>
              <w:widowControl w:val="1"/>
              <w:ind w:left="-108" w:right="-102"/>
              <w:jc w:val="center"/>
              <w:rPr>
                <w:sz w:val="24"/>
              </w:rPr>
            </w:pPr>
            <w:r>
              <w:rPr>
                <w:sz w:val="24"/>
              </w:rPr>
              <w:t>НДС 22% (руб.)</w:t>
            </w:r>
          </w:p>
        </w:tc>
      </w:tr>
      <w:tr>
        <w:trPr>
          <w:trHeight w:hRule="atLeast" w:val="1568"/>
        </w:trPr>
        <w:tc>
          <w:tcPr>
            <w:tcW w:type="dxa" w:w="4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</w:tcPr>
          <w:p/>
        </w:tc>
        <w:tc>
          <w:tcPr>
            <w:tcW w:type="dxa" w:w="311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</w:tcPr>
          <w:p/>
        </w:tc>
        <w:tc>
          <w:tcPr>
            <w:tcW w:type="dxa" w:w="1307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</w:tcPr>
          <w:p w14:paraId="77000000">
            <w:pPr>
              <w:widowControl w:val="1"/>
              <w:ind w:left="-108" w:right="-102"/>
              <w:jc w:val="center"/>
            </w:pPr>
            <w:r>
              <w:t>Дата, номер решения Ставрополь-</w:t>
            </w:r>
            <w:r>
              <w:t>ской</w:t>
            </w:r>
            <w:r>
              <w:t xml:space="preserve"> городской Думы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</w:tcPr>
          <w:p w14:paraId="78000000">
            <w:pPr>
              <w:widowControl w:val="1"/>
              <w:ind w:left="-108" w:right="-102"/>
              <w:jc w:val="center"/>
            </w:pPr>
            <w:r>
              <w:t>Дата, номер постанов-</w:t>
            </w:r>
            <w:r>
              <w:t>ления</w:t>
            </w:r>
            <w:r>
              <w:t xml:space="preserve"> </w:t>
            </w:r>
            <w:r>
              <w:t>администра</w:t>
            </w:r>
            <w:r>
              <w:t>-</w:t>
            </w:r>
            <w:r>
              <w:t>ции</w:t>
            </w:r>
            <w:r>
              <w:t xml:space="preserve"> города Ставрополя 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</w:tcPr>
          <w:p/>
        </w:tc>
        <w:tc>
          <w:tcPr>
            <w:tcW w:type="dxa" w:w="155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</w:tcPr>
          <w:p/>
        </w:tc>
      </w:tr>
    </w:tbl>
    <w:p w14:paraId="79000000">
      <w:pPr>
        <w:widowControl w:val="1"/>
        <w:tabs>
          <w:tab w:leader="none" w:pos="5400" w:val="left"/>
        </w:tabs>
        <w:spacing w:line="120" w:lineRule="auto"/>
        <w:ind w:firstLine="720"/>
        <w:jc w:val="both"/>
        <w:rPr>
          <w:sz w:val="2"/>
        </w:rPr>
      </w:pPr>
    </w:p>
    <w:tbl>
      <w:tblPr>
        <w:tblStyle w:val="Style_3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26"/>
        <w:gridCol w:w="3119"/>
        <w:gridCol w:w="1307"/>
        <w:gridCol w:w="1417"/>
        <w:gridCol w:w="1418"/>
        <w:gridCol w:w="1559"/>
      </w:tblGrid>
      <w:tr>
        <w:trPr>
          <w:trHeight w:hRule="atLeast" w:val="642"/>
        </w:trPr>
        <w:tc>
          <w:tcPr>
            <w:tcW w:type="dxa" w:w="9246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00000">
            <w:pPr>
              <w:widowControl w:val="1"/>
              <w:ind w:left="-108" w:right="-102"/>
              <w:jc w:val="center"/>
              <w:rPr>
                <w:sz w:val="24"/>
              </w:rPr>
            </w:pPr>
            <w:r>
              <w:rPr>
                <w:sz w:val="24"/>
              </w:rPr>
              <w:t>Способ приватизации – продажа муниципального имущества посредством публичного предложения</w:t>
            </w:r>
          </w:p>
        </w:tc>
      </w:tr>
      <w:tr>
        <w:trPr>
          <w:trHeight w:hRule="atLeast" w:val="1860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00000">
            <w:pPr>
              <w:widowControl w:val="1"/>
              <w:tabs>
                <w:tab w:leader="none" w:pos="6" w:val="left"/>
                <w:tab w:leader="none" w:pos="63" w:val="left"/>
                <w:tab w:leader="none" w:pos="1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00000">
            <w:pPr>
              <w:rPr>
                <w:sz w:val="24"/>
              </w:rPr>
            </w:pPr>
            <w:r>
              <w:rPr>
                <w:sz w:val="24"/>
              </w:rPr>
              <w:t xml:space="preserve">Нежилое помещение № 39 площадью 9,3 кв.м, этаж 01, кадастровый номер 26:12:010525:2041, </w:t>
            </w:r>
          </w:p>
          <w:p w14:paraId="7D000000">
            <w:pPr>
              <w:rPr>
                <w:sz w:val="24"/>
              </w:rPr>
            </w:pPr>
            <w:r>
              <w:rPr>
                <w:sz w:val="24"/>
              </w:rPr>
              <w:t xml:space="preserve">город Ставрополь, </w:t>
            </w:r>
          </w:p>
          <w:p w14:paraId="7E000000">
            <w:pPr>
              <w:rPr>
                <w:sz w:val="24"/>
              </w:rPr>
            </w:pPr>
            <w:r>
              <w:rPr>
                <w:sz w:val="24"/>
              </w:rPr>
              <w:t xml:space="preserve">улица Ленина, </w:t>
            </w:r>
          </w:p>
          <w:p w14:paraId="7F000000">
            <w:pPr>
              <w:rPr>
                <w:sz w:val="24"/>
              </w:rPr>
            </w:pPr>
            <w:r>
              <w:rPr>
                <w:sz w:val="24"/>
              </w:rPr>
              <w:t xml:space="preserve">дом 450-450а </w:t>
            </w:r>
          </w:p>
        </w:tc>
        <w:tc>
          <w:tcPr>
            <w:tcW w:type="dxa" w:w="13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25.06.2025 № 442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10.12.2025</w:t>
            </w:r>
            <w:r>
              <w:rPr>
                <w:sz w:val="24"/>
              </w:rPr>
              <w:t>№ 2911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06.02.2026</w:t>
            </w:r>
          </w:p>
          <w:p w14:paraId="8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 217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00000">
            <w:pPr>
              <w:widowControl w:val="1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399 000,00</w:t>
            </w:r>
          </w:p>
        </w:tc>
      </w:tr>
    </w:tbl>
    <w:p w14:paraId="85000000">
      <w:pPr>
        <w:widowControl w:val="1"/>
        <w:spacing w:line="240" w:lineRule="auto"/>
        <w:ind w:firstLine="709"/>
        <w:jc w:val="both"/>
        <w:rPr>
          <w:sz w:val="28"/>
        </w:rPr>
      </w:pPr>
    </w:p>
    <w:p w14:paraId="86000000">
      <w:pPr>
        <w:widowControl w:val="1"/>
        <w:spacing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sz w:val="28"/>
        </w:rPr>
        <w:t>О</w:t>
      </w:r>
      <w:r>
        <w:rPr>
          <w:sz w:val="28"/>
        </w:rPr>
        <w:t>жида</w:t>
      </w:r>
      <w:r>
        <w:rPr>
          <w:sz w:val="28"/>
        </w:rPr>
        <w:t xml:space="preserve">емые поступления </w:t>
      </w:r>
      <w:r>
        <w:rPr>
          <w:sz w:val="28"/>
        </w:rPr>
        <w:t xml:space="preserve">в бюджет города Ставрополя от реализации муниципального имущества </w:t>
      </w:r>
      <w:r>
        <w:rPr>
          <w:sz w:val="28"/>
        </w:rPr>
        <w:t xml:space="preserve">в 2025 году планировались в объеме                             </w:t>
      </w:r>
      <w:r>
        <w:rPr>
          <w:rFonts w:ascii="Times New Roman" w:hAnsi="Times New Roman"/>
          <w:b w:val="0"/>
          <w:sz w:val="28"/>
        </w:rPr>
        <w:t>8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 xml:space="preserve">781,64 </w:t>
      </w:r>
      <w:r>
        <w:rPr>
          <w:rFonts w:ascii="Times New Roman" w:hAnsi="Times New Roman"/>
          <w:b w:val="0"/>
          <w:sz w:val="28"/>
        </w:rPr>
        <w:t>тыс. рублей (с учетом НДС 20 %).</w:t>
      </w:r>
    </w:p>
    <w:p w14:paraId="87000000">
      <w:pPr>
        <w:widowControl w:val="1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Фактические поступления от реализации муниципального имущества, включенного в </w:t>
      </w:r>
      <w:r>
        <w:rPr>
          <w:sz w:val="28"/>
        </w:rPr>
        <w:t>Прогнозный план на 2025 – 2026 годы</w:t>
      </w:r>
      <w:r>
        <w:rPr>
          <w:sz w:val="28"/>
        </w:rPr>
        <w:t xml:space="preserve">, </w:t>
      </w:r>
      <w:r>
        <w:rPr>
          <w:sz w:val="28"/>
        </w:rPr>
        <w:t>которое планир</w:t>
      </w:r>
      <w:r>
        <w:rPr>
          <w:sz w:val="28"/>
        </w:rPr>
        <w:t>овалось</w:t>
      </w:r>
      <w:r>
        <w:rPr>
          <w:sz w:val="28"/>
        </w:rPr>
        <w:t xml:space="preserve"> приватизировать в 2025 году путем продажи на аукционе, посредством публичного предложения</w:t>
      </w:r>
      <w:r>
        <w:rPr>
          <w:sz w:val="28"/>
        </w:rPr>
        <w:t>,</w:t>
      </w:r>
      <w:r>
        <w:rPr>
          <w:sz w:val="28"/>
        </w:rPr>
        <w:t xml:space="preserve"> составят</w:t>
      </w:r>
      <w:r>
        <w:rPr>
          <w:sz w:val="28"/>
        </w:rPr>
        <w:t xml:space="preserve"> 5</w:t>
      </w:r>
      <w:r>
        <w:rPr>
          <w:rFonts w:ascii="Times New Roman" w:hAnsi="Times New Roman"/>
          <w:spacing w:val="0"/>
          <w:sz w:val="28"/>
        </w:rPr>
        <w:t> </w:t>
      </w:r>
      <w:r>
        <w:rPr>
          <w:sz w:val="28"/>
        </w:rPr>
        <w:t xml:space="preserve">796,72 тыс. </w:t>
      </w:r>
      <w:r>
        <w:rPr>
          <w:sz w:val="28"/>
        </w:rPr>
        <w:t xml:space="preserve">рублей </w:t>
      </w:r>
      <w:bookmarkStart w:id="1" w:name="_GoBack"/>
      <w:bookmarkEnd w:id="1"/>
      <w:r>
        <w:rPr>
          <w:sz w:val="28"/>
        </w:rPr>
        <w:t>или 66,0</w:t>
      </w:r>
      <w:r>
        <w:rPr>
          <w:sz w:val="28"/>
        </w:rPr>
        <w:t xml:space="preserve"> %</w:t>
      </w:r>
      <w:r>
        <w:rPr>
          <w:sz w:val="28"/>
        </w:rPr>
        <w:t xml:space="preserve"> от </w:t>
      </w:r>
      <w:r>
        <w:rPr>
          <w:sz w:val="28"/>
        </w:rPr>
        <w:t>ожидаемых поступлений</w:t>
      </w:r>
      <w:r>
        <w:rPr>
          <w:sz w:val="28"/>
        </w:rPr>
        <w:t>.</w:t>
      </w:r>
    </w:p>
    <w:p w14:paraId="88000000">
      <w:pPr>
        <w:widowControl w:val="1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Информационное обеспечение торгов осуществлялось путем публикации извещений о проведении торгов в газете «Вечерний Ставрополь», на официальном сайте администрации города Ставрополя и официальном сайте Российской Федерации для размещения информации о проведении торгов, на сайте Единой электронной торговой площадк</w:t>
      </w:r>
      <w:r>
        <w:rPr>
          <w:sz w:val="28"/>
        </w:rPr>
        <w:t>и</w:t>
      </w:r>
      <w:r>
        <w:rPr>
          <w:sz w:val="28"/>
        </w:rPr>
        <w:t xml:space="preserve"> (АО «ЕЭТП»).</w:t>
      </w:r>
    </w:p>
    <w:p w14:paraId="89000000">
      <w:pPr>
        <w:widowControl w:val="1"/>
        <w:tabs>
          <w:tab w:leader="none" w:pos="5400" w:val="left"/>
        </w:tabs>
        <w:ind/>
        <w:jc w:val="both"/>
        <w:rPr>
          <w:sz w:val="28"/>
        </w:rPr>
      </w:pPr>
    </w:p>
    <w:p w14:paraId="8A000000">
      <w:pPr>
        <w:widowControl w:val="1"/>
        <w:tabs>
          <w:tab w:leader="none" w:pos="5400" w:val="left"/>
        </w:tabs>
        <w:ind/>
        <w:jc w:val="both"/>
        <w:rPr>
          <w:sz w:val="28"/>
        </w:rPr>
      </w:pPr>
    </w:p>
    <w:p w14:paraId="8B000000">
      <w:pPr>
        <w:widowControl w:val="1"/>
        <w:tabs>
          <w:tab w:leader="none" w:pos="5400" w:val="left"/>
        </w:tabs>
        <w:ind/>
        <w:jc w:val="both"/>
        <w:rPr>
          <w:sz w:val="28"/>
        </w:rPr>
      </w:pPr>
    </w:p>
    <w:p w14:paraId="8C000000">
      <w:pPr>
        <w:widowControl w:val="1"/>
        <w:spacing w:line="240" w:lineRule="exact"/>
        <w:ind/>
        <w:jc w:val="both"/>
        <w:outlineLvl w:val="2"/>
        <w:rPr>
          <w:sz w:val="28"/>
        </w:rPr>
      </w:pPr>
      <w:r>
        <w:rPr>
          <w:sz w:val="28"/>
        </w:rPr>
        <w:t>Председатель</w:t>
      </w:r>
    </w:p>
    <w:p w14:paraId="8D000000">
      <w:pPr>
        <w:widowControl w:val="1"/>
        <w:spacing w:line="240" w:lineRule="exact"/>
        <w:ind/>
        <w:jc w:val="both"/>
        <w:outlineLvl w:val="2"/>
        <w:rPr>
          <w:sz w:val="28"/>
        </w:rPr>
      </w:pPr>
      <w:r>
        <w:rPr>
          <w:sz w:val="28"/>
        </w:rPr>
        <w:t xml:space="preserve">Ставропольской городской Думы                                         </w:t>
      </w:r>
      <w:r>
        <w:rPr>
          <w:sz w:val="28"/>
        </w:rPr>
        <w:t xml:space="preserve">           </w:t>
      </w:r>
      <w:r>
        <w:rPr>
          <w:sz w:val="28"/>
        </w:rPr>
        <w:t xml:space="preserve"> Г.С.</w:t>
      </w:r>
      <w:r>
        <w:rPr>
          <w:sz w:val="28"/>
        </w:rPr>
        <w:t xml:space="preserve"> </w:t>
      </w:r>
      <w:r>
        <w:rPr>
          <w:sz w:val="28"/>
        </w:rPr>
        <w:t>Колягин</w:t>
      </w:r>
    </w:p>
    <w:p w14:paraId="8E000000">
      <w:pPr>
        <w:widowControl w:val="1"/>
        <w:tabs>
          <w:tab w:leader="none" w:pos="5400" w:val="left"/>
        </w:tabs>
        <w:spacing w:line="240" w:lineRule="exact"/>
        <w:ind/>
        <w:jc w:val="both"/>
        <w:rPr>
          <w:sz w:val="28"/>
        </w:rPr>
      </w:pPr>
    </w:p>
    <w:sectPr>
      <w:headerReference r:id="rId1" w:type="default"/>
      <w:type w:val="nextPage"/>
      <w:pgSz w:h="16848" w:orient="portrait" w:w="11908"/>
      <w:pgMar w:bottom="1134" w:footer="709" w:gutter="0" w:header="709" w:left="1984" w:right="567" w:top="1417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page">
                <wp:posOffset>7068185</wp:posOffset>
              </wp:positionH>
              <wp:positionV relativeFrom="paragraph">
                <wp:posOffset>-20955</wp:posOffset>
              </wp:positionV>
              <wp:extent cx="1778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78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right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page">
                <wp:posOffset>7068185</wp:posOffset>
              </wp:positionH>
              <wp:positionV relativeFrom="paragraph">
                <wp:posOffset>-20955</wp:posOffset>
              </wp:positionV>
              <wp:extent cx="1778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78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2"/>
                            <w:widowControl w:val="1"/>
                            <w:ind/>
                            <w:jc w:val="right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4" w:type="paragraph">
    <w:name w:val="toc 2"/>
    <w:next w:val="Style_2"/>
    <w:link w:val="Style_4_ch"/>
    <w:uiPriority w:val="39"/>
    <w:pPr>
      <w:widowControl w:val="1"/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Номер страницы1"/>
    <w:basedOn w:val="Style_7"/>
    <w:link w:val="Style_6_ch"/>
  </w:style>
  <w:style w:styleId="Style_6_ch" w:type="character">
    <w:name w:val="Номер страницы1"/>
    <w:basedOn w:val="Style_7_ch"/>
    <w:link w:val="Style_6"/>
  </w:style>
  <w:style w:styleId="Style_8" w:type="paragraph">
    <w:name w:val="Знак"/>
    <w:basedOn w:val="Style_2"/>
    <w:link w:val="Style_8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8_ch" w:type="character">
    <w:name w:val="Знак"/>
    <w:basedOn w:val="Style_2_ch"/>
    <w:link w:val="Style_8"/>
    <w:rPr>
      <w:rFonts w:ascii="Tahoma" w:hAnsi="Tahoma"/>
      <w:sz w:val="20"/>
    </w:rPr>
  </w:style>
  <w:style w:styleId="Style_9" w:type="paragraph">
    <w:name w:val="toc 6"/>
    <w:next w:val="Style_2"/>
    <w:link w:val="Style_9_ch"/>
    <w:uiPriority w:val="39"/>
    <w:pPr>
      <w:widowControl w:val="1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0" w:type="paragraph">
    <w:name w:val="toc 7"/>
    <w:next w:val="Style_2"/>
    <w:link w:val="Style_10_ch"/>
    <w:uiPriority w:val="39"/>
    <w:pPr>
      <w:widowControl w:val="1"/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Normal (Web)"/>
    <w:basedOn w:val="Style_2"/>
    <w:link w:val="Style_14_ch"/>
    <w:pPr>
      <w:widowControl w:val="1"/>
      <w:spacing w:afterAutospacing="on" w:beforeAutospacing="on"/>
      <w:ind/>
    </w:pPr>
    <w:rPr>
      <w:sz w:val="24"/>
    </w:rPr>
  </w:style>
  <w:style w:styleId="Style_14_ch" w:type="character">
    <w:name w:val="Normal (Web)"/>
    <w:basedOn w:val="Style_2_ch"/>
    <w:link w:val="Style_14"/>
    <w:rPr>
      <w:sz w:val="24"/>
    </w:rPr>
  </w:style>
  <w:style w:styleId="Style_7" w:type="paragraph">
    <w:name w:val="Основной шрифт абзаца1"/>
    <w:link w:val="Style_7_ch"/>
  </w:style>
  <w:style w:styleId="Style_7_ch" w:type="character">
    <w:name w:val="Основной шрифт абзаца1"/>
    <w:link w:val="Style_7"/>
  </w:style>
  <w:style w:styleId="Style_15" w:type="paragraph">
    <w:name w:val="Содержимое таблицы"/>
    <w:basedOn w:val="Style_2"/>
    <w:link w:val="Style_15_ch"/>
    <w:rPr>
      <w:sz w:val="24"/>
    </w:rPr>
  </w:style>
  <w:style w:styleId="Style_15_ch" w:type="character">
    <w:name w:val="Содержимое таблицы"/>
    <w:basedOn w:val="Style_2_ch"/>
    <w:link w:val="Style_15"/>
    <w:rPr>
      <w:sz w:val="24"/>
    </w:rPr>
  </w:style>
  <w:style w:styleId="Style_16" w:type="paragraph">
    <w:name w:val="ConsNormal"/>
    <w:link w:val="Style_16_ch"/>
    <w:pPr>
      <w:widowControl w:val="1"/>
      <w:ind w:firstLine="720" w:right="19772"/>
    </w:pPr>
    <w:rPr>
      <w:rFonts w:ascii="Arial" w:hAnsi="Arial"/>
      <w:sz w:val="24"/>
    </w:rPr>
  </w:style>
  <w:style w:styleId="Style_16_ch" w:type="character">
    <w:name w:val="ConsNormal"/>
    <w:link w:val="Style_16"/>
    <w:rPr>
      <w:rFonts w:ascii="Arial" w:hAnsi="Arial"/>
      <w:sz w:val="24"/>
    </w:rPr>
  </w:style>
  <w:style w:styleId="Style_17" w:type="paragraph">
    <w:name w:val="western"/>
    <w:basedOn w:val="Style_2"/>
    <w:link w:val="Style_17_ch"/>
    <w:pPr>
      <w:widowControl w:val="1"/>
      <w:spacing w:afterAutospacing="on" w:beforeAutospacing="on"/>
      <w:ind/>
    </w:pPr>
    <w:rPr>
      <w:sz w:val="24"/>
    </w:rPr>
  </w:style>
  <w:style w:styleId="Style_17_ch" w:type="character">
    <w:name w:val="western"/>
    <w:basedOn w:val="Style_2_ch"/>
    <w:link w:val="Style_17"/>
    <w:rPr>
      <w:sz w:val="24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3"/>
    <w:next w:val="Style_2"/>
    <w:link w:val="Style_19_ch"/>
    <w:uiPriority w:val="39"/>
    <w:pPr>
      <w:widowControl w:val="1"/>
      <w:ind w:left="400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ConsPlusTitle"/>
    <w:link w:val="Style_20_ch"/>
    <w:rPr>
      <w:rFonts w:ascii="Arial" w:hAnsi="Arial"/>
      <w:b w:val="1"/>
    </w:rPr>
  </w:style>
  <w:style w:styleId="Style_20_ch" w:type="character">
    <w:name w:val="ConsPlusTitle"/>
    <w:link w:val="Style_20"/>
    <w:rPr>
      <w:rFonts w:ascii="Arial" w:hAnsi="Arial"/>
      <w:b w:val="1"/>
    </w:rPr>
  </w:style>
  <w:style w:styleId="Style_21" w:type="paragraph">
    <w:name w:val="footer"/>
    <w:basedOn w:val="Style_2"/>
    <w:link w:val="Style_21_ch"/>
    <w:pPr>
      <w:widowControl w:val="1"/>
      <w:tabs>
        <w:tab w:leader="none" w:pos="4677" w:val="center"/>
        <w:tab w:leader="none" w:pos="9355" w:val="right"/>
      </w:tabs>
      <w:ind/>
    </w:pPr>
  </w:style>
  <w:style w:styleId="Style_21_ch" w:type="character">
    <w:name w:val="footer"/>
    <w:basedOn w:val="Style_2_ch"/>
    <w:link w:val="Style_21"/>
  </w:style>
  <w:style w:styleId="Style_22" w:type="paragraph">
    <w:name w:val="Обычный1"/>
    <w:link w:val="Style_22_ch"/>
    <w:rPr>
      <w:sz w:val="22"/>
    </w:rPr>
  </w:style>
  <w:style w:styleId="Style_22_ch" w:type="character">
    <w:name w:val="Обычный1"/>
    <w:link w:val="Style_22"/>
    <w:rPr>
      <w:sz w:val="22"/>
    </w:rPr>
  </w:style>
  <w:style w:styleId="Style_23" w:type="paragraph">
    <w:name w:val="Balloon Text"/>
    <w:basedOn w:val="Style_2"/>
    <w:link w:val="Style_23_ch"/>
    <w:rPr>
      <w:rFonts w:ascii="Tahoma" w:hAnsi="Tahoma"/>
      <w:sz w:val="16"/>
    </w:rPr>
  </w:style>
  <w:style w:styleId="Style_23_ch" w:type="character">
    <w:name w:val="Balloon Text"/>
    <w:basedOn w:val="Style_2_ch"/>
    <w:link w:val="Style_23"/>
    <w:rPr>
      <w:rFonts w:ascii="Tahoma" w:hAnsi="Tahoma"/>
      <w:sz w:val="16"/>
    </w:rPr>
  </w:style>
  <w:style w:styleId="Style_24" w:type="paragraph">
    <w:name w:val="heading 5"/>
    <w:next w:val="Style_2"/>
    <w:link w:val="Style_2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heading 1"/>
    <w:next w:val="Style_2"/>
    <w:link w:val="Style_2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widowControl w:val="1"/>
      <w:ind w:firstLine="851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2"/>
    <w:link w:val="Style_28_ch"/>
    <w:uiPriority w:val="39"/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widowControl w:val="1"/>
      <w:ind/>
      <w:jc w:val="both"/>
    </w:pPr>
    <w:rPr>
      <w:rFonts w:ascii="XO Thames" w:hAnsi="XO Thames"/>
    </w:rPr>
  </w:style>
  <w:style w:styleId="Style_29_ch" w:type="character">
    <w:name w:val="Header and Footer"/>
    <w:link w:val="Style_29"/>
    <w:rPr>
      <w:rFonts w:ascii="XO Thames" w:hAnsi="XO Thames"/>
    </w:rPr>
  </w:style>
  <w:style w:styleId="Style_30" w:type="paragraph">
    <w:name w:val="Default"/>
    <w:link w:val="Style_30_ch"/>
    <w:rPr>
      <w:sz w:val="24"/>
    </w:rPr>
  </w:style>
  <w:style w:styleId="Style_30_ch" w:type="character">
    <w:name w:val="Default"/>
    <w:link w:val="Style_30"/>
    <w:rPr>
      <w:sz w:val="24"/>
    </w:rPr>
  </w:style>
  <w:style w:styleId="Style_31" w:type="paragraph">
    <w:name w:val="ConsPlusNormal Знак"/>
    <w:link w:val="Style_31_ch"/>
    <w:rPr>
      <w:rFonts w:ascii="Arial" w:hAnsi="Arial"/>
    </w:rPr>
  </w:style>
  <w:style w:styleId="Style_31_ch" w:type="character">
    <w:name w:val="ConsPlusNormal Знак"/>
    <w:link w:val="Style_31"/>
    <w:rPr>
      <w:rFonts w:ascii="Arial" w:hAnsi="Arial"/>
    </w:rPr>
  </w:style>
  <w:style w:styleId="Style_32" w:type="paragraph">
    <w:name w:val="toc 9"/>
    <w:next w:val="Style_2"/>
    <w:link w:val="Style_32_ch"/>
    <w:uiPriority w:val="39"/>
    <w:pPr>
      <w:widowControl w:val="1"/>
      <w:ind w:left="1600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Знак"/>
    <w:basedOn w:val="Style_2"/>
    <w:link w:val="Style_33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33_ch" w:type="character">
    <w:name w:val="Знак"/>
    <w:basedOn w:val="Style_2_ch"/>
    <w:link w:val="Style_33"/>
    <w:rPr>
      <w:rFonts w:ascii="Tahoma" w:hAnsi="Tahoma"/>
      <w:sz w:val="20"/>
    </w:rPr>
  </w:style>
  <w:style w:styleId="Style_34" w:type="paragraph">
    <w:name w:val="toc 8"/>
    <w:next w:val="Style_2"/>
    <w:link w:val="Style_34_ch"/>
    <w:uiPriority w:val="39"/>
    <w:pPr>
      <w:widowControl w:val="1"/>
      <w:ind w:left="1400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ConsPlusNormal"/>
    <w:link w:val="Style_35_ch"/>
    <w:pPr>
      <w:widowControl w:val="0"/>
      <w:ind/>
    </w:pPr>
    <w:rPr>
      <w:rFonts w:ascii="Calibri" w:hAnsi="Calibri"/>
      <w:sz w:val="22"/>
    </w:rPr>
  </w:style>
  <w:style w:styleId="Style_35_ch" w:type="character">
    <w:name w:val="ConsPlusNormal"/>
    <w:link w:val="Style_35"/>
    <w:rPr>
      <w:rFonts w:ascii="Calibri" w:hAnsi="Calibri"/>
      <w:sz w:val="22"/>
    </w:rPr>
  </w:style>
  <w:style w:styleId="Style_36" w:type="paragraph">
    <w:name w:val="toc 5"/>
    <w:next w:val="Style_2"/>
    <w:link w:val="Style_36_ch"/>
    <w:uiPriority w:val="39"/>
    <w:pPr>
      <w:widowControl w:val="1"/>
      <w:ind w:left="800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annotation text"/>
    <w:basedOn w:val="Style_2"/>
    <w:link w:val="Style_37_ch"/>
    <w:rPr>
      <w:sz w:val="20"/>
    </w:rPr>
  </w:style>
  <w:style w:styleId="Style_37_ch" w:type="character">
    <w:name w:val="annotation text"/>
    <w:basedOn w:val="Style_2_ch"/>
    <w:link w:val="Style_37"/>
    <w:rPr>
      <w:sz w:val="20"/>
    </w:rPr>
  </w:style>
  <w:style w:styleId="Style_38" w:type="paragraph">
    <w:name w:val="Body Text"/>
    <w:basedOn w:val="Style_2"/>
    <w:link w:val="Style_38_ch"/>
    <w:pPr>
      <w:widowControl w:val="1"/>
      <w:spacing w:after="120"/>
      <w:ind/>
    </w:pPr>
    <w:rPr>
      <w:sz w:val="24"/>
    </w:rPr>
  </w:style>
  <w:style w:styleId="Style_38_ch" w:type="character">
    <w:name w:val="Body Text"/>
    <w:basedOn w:val="Style_2_ch"/>
    <w:link w:val="Style_38"/>
    <w:rPr>
      <w:sz w:val="24"/>
    </w:rPr>
  </w:style>
  <w:style w:styleId="Style_39" w:type="paragraph">
    <w:name w:val="Subtitle"/>
    <w:next w:val="Style_2"/>
    <w:link w:val="Style_3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Document Map"/>
    <w:basedOn w:val="Style_2"/>
    <w:link w:val="Style_40_ch"/>
    <w:rPr>
      <w:rFonts w:ascii="Tahoma" w:hAnsi="Tahoma"/>
      <w:sz w:val="20"/>
    </w:rPr>
  </w:style>
  <w:style w:styleId="Style_40_ch" w:type="character">
    <w:name w:val="Document Map"/>
    <w:basedOn w:val="Style_2_ch"/>
    <w:link w:val="Style_40"/>
    <w:rPr>
      <w:rFonts w:ascii="Tahoma" w:hAnsi="Tahoma"/>
      <w:sz w:val="20"/>
    </w:rPr>
  </w:style>
  <w:style w:styleId="Style_41" w:type="paragraph">
    <w:name w:val="Body Text Indent"/>
    <w:basedOn w:val="Style_2"/>
    <w:link w:val="Style_41_ch"/>
    <w:pPr>
      <w:widowControl w:val="1"/>
      <w:spacing w:after="120"/>
      <w:ind w:left="283"/>
    </w:pPr>
  </w:style>
  <w:style w:styleId="Style_41_ch" w:type="character">
    <w:name w:val="Body Text Indent"/>
    <w:basedOn w:val="Style_2_ch"/>
    <w:link w:val="Style_41"/>
  </w:style>
  <w:style w:styleId="Style_42" w:type="paragraph">
    <w:name w:val="apple-converted-space"/>
    <w:link w:val="Style_42_ch"/>
  </w:style>
  <w:style w:styleId="Style_42_ch" w:type="character">
    <w:name w:val="apple-converted-space"/>
    <w:link w:val="Style_42"/>
  </w:style>
  <w:style w:styleId="Style_43" w:type="paragraph">
    <w:name w:val="Title"/>
    <w:next w:val="Style_2"/>
    <w:link w:val="Style_4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3_ch" w:type="character">
    <w:name w:val="Title"/>
    <w:link w:val="Style_43"/>
    <w:rPr>
      <w:rFonts w:ascii="XO Thames" w:hAnsi="XO Thames"/>
      <w:b w:val="1"/>
      <w:caps w:val="1"/>
      <w:sz w:val="40"/>
    </w:rPr>
  </w:style>
  <w:style w:styleId="Style_44" w:type="paragraph">
    <w:name w:val="heading 4"/>
    <w:next w:val="Style_2"/>
    <w:link w:val="Style_4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4_ch" w:type="character">
    <w:name w:val="heading 4"/>
    <w:link w:val="Style_44"/>
    <w:rPr>
      <w:rFonts w:ascii="XO Thames" w:hAnsi="XO Thames"/>
      <w:b w:val="1"/>
      <w:sz w:val="24"/>
    </w:rPr>
  </w:style>
  <w:style w:styleId="Style_45" w:type="paragraph">
    <w:name w:val="heading 2"/>
    <w:next w:val="Style_2"/>
    <w:link w:val="Style_4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5_ch" w:type="character">
    <w:name w:val="heading 2"/>
    <w:link w:val="Style_45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2025-02-04T19:46:00Z</dcterms:created>
  <dcterms:modified xsi:type="dcterms:W3CDTF">2026-02-19T14:14:23Z</dcterms:modified>
</cp:coreProperties>
</file>