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1F" w:rsidRDefault="00DD0E1F" w:rsidP="00DD0E1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DD0E1F" w:rsidRDefault="00DD0E1F" w:rsidP="00DD0E1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D0E1F" w:rsidRDefault="00DD0E1F" w:rsidP="00DD0E1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4F81BD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DD0E1F" w:rsidRDefault="00DD0E1F" w:rsidP="00DD0E1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1F10AA" w:rsidRDefault="009B4023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7946">
        <w:rPr>
          <w:rFonts w:ascii="Times New Roman" w:hAnsi="Times New Roman" w:cs="Times New Roman"/>
          <w:sz w:val="28"/>
          <w:szCs w:val="28"/>
        </w:rPr>
        <w:t>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7F79F1">
        <w:rPr>
          <w:rFonts w:ascii="Times New Roman" w:hAnsi="Times New Roman" w:cs="Times New Roman"/>
          <w:sz w:val="28"/>
          <w:szCs w:val="28"/>
        </w:rPr>
        <w:t>марта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7F79F1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F448A7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213832">
        <w:rPr>
          <w:rFonts w:ascii="Times New Roman" w:hAnsi="Times New Roman" w:cs="Times New Roman"/>
          <w:sz w:val="28"/>
          <w:szCs w:val="28"/>
        </w:rPr>
        <w:t>383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BD6EA9" w:rsidRDefault="00BD6EA9" w:rsidP="00B813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9" w:name="_Hlk125362055"/>
      <w:r>
        <w:rPr>
          <w:rFonts w:ascii="Times New Roman" w:hAnsi="Times New Roman"/>
          <w:sz w:val="28"/>
          <w:szCs w:val="28"/>
        </w:rPr>
        <w:t>О</w:t>
      </w:r>
      <w:r w:rsidR="00152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решение Ставропольской городской Думы </w:t>
      </w:r>
      <w:r w:rsidR="00152653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1526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Об</w:t>
      </w:r>
      <w:r w:rsidR="00152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Порядка проведения конкурса по отбору кандидатур </w:t>
      </w:r>
      <w:r w:rsidR="00461C0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на должность главы муниципального образования города Ставрополя Ставропольского края»</w:t>
      </w:r>
    </w:p>
    <w:p w:rsidR="00BD6EA9" w:rsidRDefault="00BD6EA9" w:rsidP="00B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3E8" w:rsidRPr="00B813E8" w:rsidRDefault="00B813E8" w:rsidP="00B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EA9" w:rsidRDefault="00BD6EA9" w:rsidP="00BD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1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6 октября 2003 года</w:t>
      </w:r>
      <w:r w:rsidR="0015265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Законом Ставропольского края от </w:t>
      </w:r>
      <w:r w:rsidR="00830B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2 марта 2005 г. </w:t>
      </w:r>
      <w:r w:rsidR="0015265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5265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12-кз «О местном самоуправлении в Ставропольском крае»,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BD6EA9" w:rsidRDefault="00BD6EA9" w:rsidP="00BD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EA9" w:rsidRDefault="00BD6EA9" w:rsidP="00BD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BD6EA9" w:rsidRDefault="00BD6EA9" w:rsidP="00BD6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EA9" w:rsidRPr="00B813E8" w:rsidRDefault="00BD6EA9" w:rsidP="00B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1. Внести в решение Ставропольской городской Думы от 19</w:t>
      </w:r>
      <w:r w:rsidR="00B813E8" w:rsidRPr="00B813E8">
        <w:rPr>
          <w:rFonts w:ascii="Times New Roman" w:hAnsi="Times New Roman"/>
          <w:sz w:val="28"/>
          <w:szCs w:val="28"/>
        </w:rPr>
        <w:t xml:space="preserve"> </w:t>
      </w:r>
      <w:r w:rsidRPr="00B813E8">
        <w:rPr>
          <w:rFonts w:ascii="Times New Roman" w:hAnsi="Times New Roman"/>
          <w:sz w:val="28"/>
          <w:szCs w:val="28"/>
        </w:rPr>
        <w:t>августа</w:t>
      </w:r>
      <w:r w:rsidR="00B813E8">
        <w:rPr>
          <w:rFonts w:ascii="Times New Roman" w:hAnsi="Times New Roman"/>
          <w:sz w:val="28"/>
          <w:szCs w:val="28"/>
        </w:rPr>
        <w:t xml:space="preserve">      </w:t>
      </w:r>
      <w:r w:rsidRPr="00B813E8">
        <w:rPr>
          <w:rFonts w:ascii="Times New Roman" w:hAnsi="Times New Roman"/>
          <w:sz w:val="28"/>
          <w:szCs w:val="28"/>
        </w:rPr>
        <w:t xml:space="preserve"> 2016 г. №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890 «Об утверждении Порядка проведения конкурса по отбору кандидатур на должность главы муниципального образования города Ставрополя Ставропольского края» (с изменениями, внесенными решением Ставропольской городской Думы от 26 июня 2020 г. №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464) (далее соответственно – решение, Порядок) следующие изменения:</w:t>
      </w:r>
    </w:p>
    <w:p w:rsidR="00866AA4" w:rsidRPr="00B813E8" w:rsidRDefault="00866AA4" w:rsidP="00B813E8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1)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в решении:</w:t>
      </w:r>
    </w:p>
    <w:p w:rsidR="00866AA4" w:rsidRPr="00B813E8" w:rsidRDefault="00866AA4" w:rsidP="00B813E8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а)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в наименовании слова «главы муниципального образования города Ставрополя Ставропольского края» заменить словами «главы города Ставрополя»;</w:t>
      </w:r>
    </w:p>
    <w:p w:rsidR="00866AA4" w:rsidRPr="00B813E8" w:rsidRDefault="00866AA4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б)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в преамбуле после слов «Федеральным законом» дополнить словами «от 6 октября 2003 года №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131-ФЗ» и после слов «муниципального образования» дополнить словами «городского округа»;</w:t>
      </w:r>
    </w:p>
    <w:p w:rsidR="00866AA4" w:rsidRPr="00B813E8" w:rsidRDefault="00866AA4" w:rsidP="00B813E8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в)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в пункте 1 слова «главы муниципального образования города Ставрополя Ставропольского края» заменить словами «главы города Ставрополя»;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2) в Порядке:</w:t>
      </w:r>
    </w:p>
    <w:p w:rsidR="00152653" w:rsidRPr="00B813E8" w:rsidRDefault="00152653" w:rsidP="00B813E8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  <w:lang w:val="en-US"/>
        </w:rPr>
        <w:t>a</w:t>
      </w:r>
      <w:r w:rsidRPr="00B813E8">
        <w:rPr>
          <w:rFonts w:ascii="Times New Roman" w:hAnsi="Times New Roman"/>
          <w:sz w:val="28"/>
          <w:szCs w:val="28"/>
        </w:rPr>
        <w:t>)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в наименовании слова «главы муниципального образования города Ставрополя Ставропольского края» заменить словами «главы города Ставрополя»;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б)</w:t>
      </w:r>
      <w:r w:rsidR="00B813E8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пункты 1 и 2 изложить в следующей редакции:</w:t>
      </w:r>
    </w:p>
    <w:p w:rsidR="00152653" w:rsidRPr="00B813E8" w:rsidRDefault="00152653" w:rsidP="00B813E8">
      <w:pPr>
        <w:pStyle w:val="affa"/>
        <w:spacing w:before="0" w:beforeAutospacing="0" w:after="0" w:afterAutospacing="0"/>
        <w:ind w:firstLine="677"/>
        <w:jc w:val="both"/>
        <w:rPr>
          <w:sz w:val="28"/>
          <w:szCs w:val="28"/>
        </w:rPr>
      </w:pPr>
      <w:r w:rsidRPr="00B813E8">
        <w:rPr>
          <w:sz w:val="28"/>
          <w:szCs w:val="28"/>
        </w:rPr>
        <w:t>«1.</w:t>
      </w:r>
      <w:r w:rsidR="001E65A4">
        <w:rPr>
          <w:sz w:val="28"/>
          <w:szCs w:val="28"/>
        </w:rPr>
        <w:t> </w:t>
      </w:r>
      <w:r w:rsidRPr="00B813E8">
        <w:rPr>
          <w:sz w:val="28"/>
          <w:szCs w:val="28"/>
        </w:rPr>
        <w:t xml:space="preserve">Порядок проведения конкурса по отбору кандидатур на должность главы города Ставрополя (далее – Порядок) разработан в соответствии с </w:t>
      </w:r>
      <w:r w:rsidRPr="00B813E8">
        <w:rPr>
          <w:sz w:val="28"/>
          <w:szCs w:val="28"/>
        </w:rPr>
        <w:lastRenderedPageBreak/>
        <w:t xml:space="preserve">Федеральным </w:t>
      </w:r>
      <w:hyperlink r:id="rId8" w:history="1">
        <w:r w:rsidRPr="00B813E8">
          <w:rPr>
            <w:sz w:val="28"/>
            <w:szCs w:val="28"/>
          </w:rPr>
          <w:t>законом</w:t>
        </w:r>
      </w:hyperlink>
      <w:r w:rsidRPr="00B813E8">
        <w:rPr>
          <w:sz w:val="28"/>
          <w:szCs w:val="28"/>
        </w:rPr>
        <w:t xml:space="preserve"> от 6 октября 2003 года №</w:t>
      </w:r>
      <w:r w:rsidR="00B813E8">
        <w:rPr>
          <w:sz w:val="28"/>
          <w:szCs w:val="28"/>
        </w:rPr>
        <w:t> </w:t>
      </w:r>
      <w:r w:rsidRPr="00B813E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B813E8">
          <w:rPr>
            <w:sz w:val="28"/>
            <w:szCs w:val="28"/>
          </w:rPr>
          <w:t>Законом</w:t>
        </w:r>
      </w:hyperlink>
      <w:r w:rsidRPr="00B813E8">
        <w:rPr>
          <w:sz w:val="28"/>
          <w:szCs w:val="28"/>
        </w:rPr>
        <w:t xml:space="preserve"> Ставропольского края от 02 марта 2005 г. №</w:t>
      </w:r>
      <w:r w:rsidR="00B813E8">
        <w:rPr>
          <w:sz w:val="28"/>
          <w:szCs w:val="28"/>
        </w:rPr>
        <w:t> </w:t>
      </w:r>
      <w:r w:rsidRPr="00B813E8">
        <w:rPr>
          <w:sz w:val="28"/>
          <w:szCs w:val="28"/>
        </w:rPr>
        <w:t xml:space="preserve">12-кз «О местном самоуправлении в Ставропольском крае», </w:t>
      </w:r>
      <w:hyperlink r:id="rId10" w:history="1">
        <w:r w:rsidRPr="00B813E8">
          <w:rPr>
            <w:sz w:val="28"/>
            <w:szCs w:val="28"/>
          </w:rPr>
          <w:t>Уставом</w:t>
        </w:r>
      </w:hyperlink>
      <w:r w:rsidRPr="00B813E8">
        <w:rPr>
          <w:sz w:val="28"/>
          <w:szCs w:val="28"/>
        </w:rPr>
        <w:t xml:space="preserve"> муниципального образования городского округа города Ставрополя Ставропольского края в целях определения условий и порядка проведения конкурса по отбору кандидатур на должность главы города Ставрополя (далее – конкурс).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2.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 xml:space="preserve">Конкурс организуется и проводится конкурсной комиссией по проведению конкурса по отбору кандидатур на должность главы города Ставрополя (далее – конкурсная комиссия). Общее число членов конкурсной комиссии устанавливается решением Ставропольской городской Думы </w:t>
      </w:r>
      <w:r w:rsidR="001E65A4">
        <w:rPr>
          <w:rFonts w:ascii="Times New Roman" w:hAnsi="Times New Roman"/>
          <w:sz w:val="28"/>
          <w:szCs w:val="28"/>
        </w:rPr>
        <w:t xml:space="preserve">                        </w:t>
      </w:r>
      <w:r w:rsidRPr="00B813E8">
        <w:rPr>
          <w:rFonts w:ascii="Times New Roman" w:hAnsi="Times New Roman"/>
          <w:sz w:val="28"/>
          <w:szCs w:val="28"/>
        </w:rPr>
        <w:t>об объявлении конкурса.»;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в)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152653" w:rsidRPr="00B813E8" w:rsidRDefault="00152653" w:rsidP="00B813E8">
      <w:pPr>
        <w:pStyle w:val="affa"/>
        <w:spacing w:before="0" w:beforeAutospacing="0" w:after="0" w:afterAutospacing="0"/>
        <w:ind w:firstLine="677"/>
        <w:jc w:val="both"/>
        <w:rPr>
          <w:sz w:val="28"/>
          <w:szCs w:val="28"/>
        </w:rPr>
      </w:pPr>
      <w:r w:rsidRPr="00B813E8">
        <w:rPr>
          <w:sz w:val="28"/>
          <w:szCs w:val="28"/>
        </w:rPr>
        <w:t xml:space="preserve">«4. Конкурс объявляется решением Ставропольской городской Думы. </w:t>
      </w:r>
    </w:p>
    <w:p w:rsidR="00152653" w:rsidRPr="00B813E8" w:rsidRDefault="00152653" w:rsidP="00B813E8">
      <w:pPr>
        <w:pStyle w:val="affa"/>
        <w:spacing w:before="0" w:beforeAutospacing="0" w:after="0" w:afterAutospacing="0"/>
        <w:ind w:firstLine="677"/>
        <w:jc w:val="both"/>
        <w:rPr>
          <w:sz w:val="28"/>
          <w:szCs w:val="28"/>
        </w:rPr>
      </w:pPr>
      <w:r w:rsidRPr="00B813E8">
        <w:rPr>
          <w:sz w:val="28"/>
          <w:szCs w:val="28"/>
        </w:rPr>
        <w:t xml:space="preserve">В решении Ставропольской городской Думы об объявлении конкурса определяются: общее число членов конкурсной комиссии; список членов конкурсной комиссии, назначенных Ставропольской городской Думой; условия конкурса; требования, предъявляемые к гражданину, претендующему на должность главы города Ставрополя; перечень документов, представляемых в конкурсную комиссию для участия в конкурсе; дата, время и место проведения конкурса; время, место и срок приема документов. </w:t>
      </w:r>
    </w:p>
    <w:p w:rsidR="00152653" w:rsidRPr="00B813E8" w:rsidRDefault="00152653" w:rsidP="00B813E8">
      <w:pPr>
        <w:pStyle w:val="affa"/>
        <w:spacing w:before="0" w:beforeAutospacing="0" w:after="0" w:afterAutospacing="0"/>
        <w:ind w:firstLine="677"/>
        <w:jc w:val="both"/>
        <w:rPr>
          <w:sz w:val="28"/>
          <w:szCs w:val="28"/>
        </w:rPr>
      </w:pPr>
      <w:r w:rsidRPr="00B813E8">
        <w:rPr>
          <w:sz w:val="28"/>
          <w:szCs w:val="28"/>
        </w:rPr>
        <w:t xml:space="preserve">Решение Ставропольской городской Думы об объявлении конкурса подлежит опубликованию в газете «Вечерний Ставрополь» не позднее чем </w:t>
      </w:r>
      <w:r w:rsidR="00010929">
        <w:rPr>
          <w:sz w:val="28"/>
          <w:szCs w:val="28"/>
        </w:rPr>
        <w:t xml:space="preserve">                     </w:t>
      </w:r>
      <w:r w:rsidRPr="00B813E8">
        <w:rPr>
          <w:sz w:val="28"/>
          <w:szCs w:val="28"/>
        </w:rPr>
        <w:t xml:space="preserve">за 20 дней до дня проведения конкурса. </w:t>
      </w:r>
    </w:p>
    <w:p w:rsidR="00152653" w:rsidRPr="00B813E8" w:rsidRDefault="00152653" w:rsidP="00B813E8">
      <w:pPr>
        <w:pStyle w:val="affa"/>
        <w:spacing w:before="0" w:beforeAutospacing="0" w:after="0" w:afterAutospacing="0"/>
        <w:ind w:firstLine="677"/>
        <w:jc w:val="both"/>
        <w:rPr>
          <w:sz w:val="28"/>
          <w:szCs w:val="28"/>
        </w:rPr>
      </w:pPr>
      <w:r w:rsidRPr="00B813E8">
        <w:rPr>
          <w:sz w:val="28"/>
          <w:szCs w:val="28"/>
        </w:rPr>
        <w:t xml:space="preserve">Ставропольской городской Думой в адрес Губернатора Ставропольского края направляется решение Ставропольской городской Думы об объявлении конкурса и ходатайство о назначении членов конкурсной комиссии не позднее дня вступления в силу решения Ставропольской городской Думы </w:t>
      </w:r>
      <w:r w:rsidR="00010929">
        <w:rPr>
          <w:sz w:val="28"/>
          <w:szCs w:val="28"/>
        </w:rPr>
        <w:t xml:space="preserve">                                         </w:t>
      </w:r>
      <w:r w:rsidRPr="00B813E8">
        <w:rPr>
          <w:sz w:val="28"/>
          <w:szCs w:val="28"/>
        </w:rPr>
        <w:t>об объявлении конкурса.»;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г)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пункты 6 и 7 изложить в следующей редакции: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«6.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Конкурсная комиссия считается созданной со дня назначения Ставропольской городской Думой и Губернатором Ставропольского края всех ее членов.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В случае возникновения конфликта интересов полномочия члена конкурсной комиссии приостанавливаются решением конкурсной комиссии и прекращаются досрочно по решению органа, его назначившего.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Члены конкурсной комиссии не вправе принимать участие в работе конкурсной комиссии при наличии следующих оснований: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1)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близк</w:t>
      </w:r>
      <w:r w:rsidR="00461C0B">
        <w:rPr>
          <w:rFonts w:ascii="Times New Roman" w:hAnsi="Times New Roman"/>
          <w:sz w:val="28"/>
        </w:rPr>
        <w:t>о</w:t>
      </w:r>
      <w:r w:rsidR="005163F1">
        <w:rPr>
          <w:rFonts w:ascii="Times New Roman" w:hAnsi="Times New Roman"/>
          <w:sz w:val="28"/>
        </w:rPr>
        <w:t>е</w:t>
      </w:r>
      <w:r w:rsidRPr="00B813E8">
        <w:rPr>
          <w:rFonts w:ascii="Times New Roman" w:hAnsi="Times New Roman"/>
          <w:sz w:val="28"/>
        </w:rPr>
        <w:t xml:space="preserve"> родств</w:t>
      </w:r>
      <w:r w:rsidR="005163F1">
        <w:rPr>
          <w:rFonts w:ascii="Times New Roman" w:hAnsi="Times New Roman"/>
          <w:sz w:val="28"/>
        </w:rPr>
        <w:t>о</w:t>
      </w:r>
      <w:r w:rsidRPr="00B813E8">
        <w:rPr>
          <w:rFonts w:ascii="Times New Roman" w:hAnsi="Times New Roman"/>
          <w:sz w:val="28"/>
        </w:rPr>
        <w:t xml:space="preserve"> или свойств</w:t>
      </w:r>
      <w:r w:rsidR="005163F1">
        <w:rPr>
          <w:rFonts w:ascii="Times New Roman" w:hAnsi="Times New Roman"/>
          <w:sz w:val="28"/>
        </w:rPr>
        <w:t>о</w:t>
      </w:r>
      <w:r w:rsidRPr="00B813E8">
        <w:rPr>
          <w:rFonts w:ascii="Times New Roman" w:hAnsi="Times New Roman"/>
          <w:sz w:val="28"/>
        </w:rPr>
        <w:t xml:space="preserve"> (родители, супруги, дети, братья, сестры, а также братья, сестры, родители, дети супругов и супруги детей) с участником конкурса;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2)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нахождени</w:t>
      </w:r>
      <w:r w:rsidR="005163F1">
        <w:rPr>
          <w:rFonts w:ascii="Times New Roman" w:hAnsi="Times New Roman"/>
          <w:sz w:val="28"/>
        </w:rPr>
        <w:t>е</w:t>
      </w:r>
      <w:r w:rsidRPr="00B813E8">
        <w:rPr>
          <w:rFonts w:ascii="Times New Roman" w:hAnsi="Times New Roman"/>
          <w:sz w:val="28"/>
        </w:rPr>
        <w:t xml:space="preserve"> в трудовых отношениях с участником конкурса;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3)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непосредственно</w:t>
      </w:r>
      <w:r w:rsidR="005163F1">
        <w:rPr>
          <w:rFonts w:ascii="Times New Roman" w:hAnsi="Times New Roman"/>
          <w:sz w:val="28"/>
        </w:rPr>
        <w:t>е</w:t>
      </w:r>
      <w:r w:rsidRPr="00B813E8">
        <w:rPr>
          <w:rFonts w:ascii="Times New Roman" w:hAnsi="Times New Roman"/>
          <w:sz w:val="28"/>
        </w:rPr>
        <w:t xml:space="preserve"> участи</w:t>
      </w:r>
      <w:r w:rsidR="005163F1">
        <w:rPr>
          <w:rFonts w:ascii="Times New Roman" w:hAnsi="Times New Roman"/>
          <w:sz w:val="28"/>
        </w:rPr>
        <w:t>е</w:t>
      </w:r>
      <w:r w:rsidRPr="00B813E8">
        <w:rPr>
          <w:rFonts w:ascii="Times New Roman" w:hAnsi="Times New Roman"/>
          <w:sz w:val="28"/>
        </w:rPr>
        <w:t xml:space="preserve"> в конкурсе.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7.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На первом заседании конкурсной комиссии избираются председатель, заместитель председателя и секретарь комиссии. До избрания председателя конкурсной комиссии ее заседания созывает, открывает и ведет старейший по возрасту член конкурсной комиссии.»;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д)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пункты 13–15 изложить в следующей редакции: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«13.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Деятельность конкурсной комиссии осуществляется на коллегиальной основе. Основной формой работы конкурсной комиссии являются заседания.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Заседания конкурсной комиссии проводятся открыто. По решению конкурсной комиссии может быть проведено закрытое заседание.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14.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Заседание конкурсной комиссии считается правомочным, если на нем присутствует не менее двух третей от установленной численности членов конкурсной комиссии.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15.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Решения конкурсной комиссии принимаются в отсутствие участников конкурса большинством голосов от числа присутствующих</w:t>
      </w:r>
      <w:r w:rsidR="005163F1">
        <w:rPr>
          <w:rFonts w:ascii="Times New Roman" w:hAnsi="Times New Roman"/>
          <w:sz w:val="28"/>
        </w:rPr>
        <w:t xml:space="preserve">              </w:t>
      </w:r>
      <w:r w:rsidRPr="00B813E8">
        <w:rPr>
          <w:rFonts w:ascii="Times New Roman" w:hAnsi="Times New Roman"/>
          <w:sz w:val="28"/>
        </w:rPr>
        <w:t xml:space="preserve"> на заседании членов комиссии. При равенстве голосов голос председательствующего на заседании конкурсной комиссии является решающим.»;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е)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в пункте 17 после слов «Федеральным законом» дополнить словами «от 12 июня 2002 года 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 xml:space="preserve">67-ФЗ»;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ж)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пункт 20 изложить в следующей редакции: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«20.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 xml:space="preserve">Участник конкурса лично, в срок, установленный решением Ставропольской городской Думы об объявлении конкурса, представляет в конкурсную комиссию заявление об участии в конкурсе с указанием: фамилии, имени, отчества, даты и места рождения, адреса места жительства, паспортных данных, сведений о гражданстве; сведений о профессиональном образовании (при наличии), сведений об основном месте работы или службы, занимаемой должности (в случае отсутствия основного места работы или службы – роде занятий), сведений о наличии либо отсутствии судимости; сведений о деятельности, несовместимой со статусом главы города Ставрополя (при наличии такой деятельности на момент представления заявления), с обязательством в случае назначения на должность прекратить указанную деятельность. Если участник конкурса замещает муниципальную или государственную должность, в заявлении должны быть указаны сведения об этом и наименование соответствующего органа. Если участник конкурса является иностранным агентом или лицом, аффилированным с иностранным агентом, сведения об этом должны быть указаны в заявлении.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В заявлении указываются сведения о привлечении участника конкурса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 (при наличии), а также сведения о том, что участник конкурса не имеет в соответствии с Федеральным законом от 12 июня 2002 года №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 xml:space="preserve">Участник конкурса вправе в заявлении сообщить о своей принадлежности к какому-либо общественному объединению и о своем статусе в нем.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 xml:space="preserve">Одновременно с заявлением в конкурсную комиссию представляются: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1)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 xml:space="preserve">копия паспорта гражданина Российской Федерации или иного документа, удостоверяющего личность гражданина (по прибытии на конкурс предъявляется оригинал);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2)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 xml:space="preserve">3 фотографии (размером 4 x 6) без уголка;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3)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 xml:space="preserve">автобиография в свободной форме, подписанная участником конкурса;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4)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анкета по форме, утвержденной Указом Президента Российской Федерации от 10 октября 2024 года 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фотографией, подписанная участником конкурса;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5)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 xml:space="preserve">анкета по форме 4 согласно приложению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</w:t>
      </w:r>
      <w:r w:rsidR="00010929">
        <w:rPr>
          <w:rFonts w:ascii="Times New Roman" w:hAnsi="Times New Roman"/>
          <w:sz w:val="28"/>
          <w:szCs w:val="28"/>
        </w:rPr>
        <w:t xml:space="preserve">                        </w:t>
      </w:r>
      <w:r w:rsidRPr="00B813E8">
        <w:rPr>
          <w:rFonts w:ascii="Times New Roman" w:hAnsi="Times New Roman"/>
          <w:sz w:val="28"/>
          <w:szCs w:val="28"/>
        </w:rPr>
        <w:t>от 7 февраля 2024 г. 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132 (далее – Правила допуска к государственной тайне), с фотографией, подписанная участником конкурса (в случае если гражданин на день объявления конкурса допущен к сведениям, составляющим государственную тайну, вместо анкеты, предусмотренной настоящим подпунктом, допускается представление справки по форме 6 согласно приложению к Правилам допуска к государственной тайне);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6)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справка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 августа 2011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г. 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 xml:space="preserve">989н </w:t>
      </w:r>
      <w:r w:rsidR="0001092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813E8">
        <w:rPr>
          <w:rFonts w:ascii="Times New Roman" w:hAnsi="Times New Roman"/>
          <w:sz w:val="28"/>
          <w:szCs w:val="28"/>
        </w:rPr>
        <w:t>«Об</w:t>
      </w:r>
      <w:r w:rsidR="00010929">
        <w:rPr>
          <w:rFonts w:ascii="Times New Roman" w:hAnsi="Times New Roman"/>
          <w:sz w:val="28"/>
          <w:szCs w:val="28"/>
        </w:rPr>
        <w:t xml:space="preserve"> </w:t>
      </w:r>
      <w:r w:rsidRPr="00B813E8">
        <w:rPr>
          <w:rFonts w:ascii="Times New Roman" w:hAnsi="Times New Roman"/>
          <w:sz w:val="28"/>
          <w:szCs w:val="28"/>
        </w:rPr>
        <w:t>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7)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копии документов, подтверждающих наличие стажа работы (копии трудовой книжки или иных документов, подтверждающих трудовую (служебную) деятельность гражданина, и (или) сведения о трудовой деятельности, оформленные в установленном законодательством порядке (по прибытии на конкурс предъявляются оригиналы);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8)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копия документа об образовании, квалификации (по прибытии на конкурс предъявляется оригинал);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9)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 учета (по прибытии на конкурс предъявляется оригинал);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10)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копия свидетельства о постановке физического лица на учет в налоговом органе по месту жительства на территории Российской Федерации (по прибытии на конкурс предъявляется оригинал);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11)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документ, подтверждающий представление Губернатору Ставропольского края сведений, указанных в пункте 20</w:t>
      </w:r>
      <w:r w:rsidRPr="00B813E8">
        <w:rPr>
          <w:rFonts w:ascii="Times New Roman" w:hAnsi="Times New Roman"/>
          <w:sz w:val="28"/>
          <w:szCs w:val="28"/>
          <w:vertAlign w:val="superscript"/>
        </w:rPr>
        <w:t>1</w:t>
      </w:r>
      <w:r w:rsidRPr="00B813E8">
        <w:rPr>
          <w:rFonts w:ascii="Times New Roman" w:hAnsi="Times New Roman"/>
          <w:sz w:val="28"/>
          <w:szCs w:val="28"/>
        </w:rPr>
        <w:t xml:space="preserve"> настоящего Порядка, посредством их направления в управление Губернатора Ставропольского края по профилактике коррупционных правонарушений (с отметкой о принятии);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12)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  <w:lang w:val="en-US"/>
        </w:rPr>
        <w:t>c</w:t>
      </w:r>
      <w:r w:rsidRPr="00B813E8">
        <w:rPr>
          <w:rFonts w:ascii="Times New Roman" w:hAnsi="Times New Roman"/>
          <w:sz w:val="28"/>
          <w:szCs w:val="28"/>
        </w:rPr>
        <w:t>правка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</w:t>
      </w:r>
      <w:r w:rsidR="001E65A4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Министерства внутренних дел Российской Федерации от 27 сентября 2019 г. 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660. В случае отсутствия возможности своевременного представления в конкурсную комиссию справки, предусмотренной настоящим подпунктом, допускается представление в конкурсную комиссию расписки (в случае подачи заявления в электронной форме – уведомления) о приеме уполномоченным органом заявления о выдаче указанной справки. При этом данная справка должна быть представлена в конкурсную комиссию в срок не позднее чем за 1 рабочий день до дня проведения конкурса;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13)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согласие участника конкурса на обработку его персональных данных в порядке, предусмотренном Федеральным законом от 27 июля 2006 года</w:t>
      </w:r>
      <w:r w:rsidR="00010929">
        <w:rPr>
          <w:rFonts w:ascii="Times New Roman" w:hAnsi="Times New Roman"/>
          <w:sz w:val="28"/>
          <w:szCs w:val="28"/>
        </w:rPr>
        <w:t xml:space="preserve">                   </w:t>
      </w:r>
      <w:r w:rsidRPr="00B813E8">
        <w:rPr>
          <w:rFonts w:ascii="Times New Roman" w:hAnsi="Times New Roman"/>
          <w:sz w:val="28"/>
          <w:szCs w:val="28"/>
        </w:rPr>
        <w:t xml:space="preserve"> 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152-ФЗ «О персональных данных».»;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bookmarkStart w:id="10" w:name="p0"/>
      <w:bookmarkEnd w:id="10"/>
      <w:r w:rsidRPr="00B813E8">
        <w:rPr>
          <w:rFonts w:ascii="Times New Roman" w:hAnsi="Times New Roman"/>
          <w:sz w:val="28"/>
          <w:szCs w:val="28"/>
        </w:rPr>
        <w:t>з)</w:t>
      </w:r>
      <w:r w:rsidR="001E65A4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дополнить пунктом 20</w:t>
      </w:r>
      <w:r w:rsidRPr="00B813E8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813E8">
        <w:rPr>
          <w:rFonts w:ascii="Times New Roman" w:hAnsi="Times New Roman"/>
          <w:sz w:val="28"/>
          <w:szCs w:val="28"/>
        </w:rPr>
        <w:t>следующего содержания: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«20</w:t>
      </w:r>
      <w:r w:rsidRPr="00B813E8">
        <w:rPr>
          <w:rFonts w:ascii="Times New Roman" w:hAnsi="Times New Roman"/>
          <w:sz w:val="28"/>
          <w:szCs w:val="28"/>
          <w:vertAlign w:val="superscript"/>
        </w:rPr>
        <w:t>1</w:t>
      </w:r>
      <w:r w:rsidRPr="00B813E8">
        <w:rPr>
          <w:rFonts w:ascii="Times New Roman" w:hAnsi="Times New Roman"/>
          <w:sz w:val="28"/>
          <w:szCs w:val="28"/>
        </w:rPr>
        <w:t>.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Гражданин, желающий участвовать в конкурсе, в соответствии со статьей 33 Федерального закона от 12 июня 2002 года № 67-ФЗ «Об</w:t>
      </w:r>
      <w:r w:rsidR="00010929">
        <w:rPr>
          <w:rFonts w:ascii="Times New Roman" w:hAnsi="Times New Roman"/>
          <w:sz w:val="28"/>
          <w:szCs w:val="28"/>
        </w:rPr>
        <w:t xml:space="preserve"> </w:t>
      </w:r>
      <w:r w:rsidRPr="00B813E8">
        <w:rPr>
          <w:rFonts w:ascii="Times New Roman" w:hAnsi="Times New Roman"/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статьей 4 Федерального закона от 7 мая 2013 года</w:t>
      </w:r>
      <w:r w:rsidR="00010929">
        <w:rPr>
          <w:rFonts w:ascii="Times New Roman" w:hAnsi="Times New Roman"/>
          <w:sz w:val="28"/>
          <w:szCs w:val="28"/>
        </w:rPr>
        <w:t xml:space="preserve">                 </w:t>
      </w:r>
      <w:r w:rsidRPr="00B813E8">
        <w:rPr>
          <w:rFonts w:ascii="Times New Roman" w:hAnsi="Times New Roman"/>
          <w:sz w:val="28"/>
          <w:szCs w:val="28"/>
        </w:rPr>
        <w:t xml:space="preserve"> 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статьей 3 Закона Ставропольского края от 20 июля 2017 г. 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92-кз</w:t>
      </w:r>
      <w:r w:rsidR="0001092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813E8">
        <w:rPr>
          <w:rFonts w:ascii="Times New Roman" w:hAnsi="Times New Roman"/>
          <w:sz w:val="28"/>
          <w:szCs w:val="28"/>
        </w:rPr>
        <w:t xml:space="preserve"> «О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крае» представляет Губернатору Ставропольского края: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 xml:space="preserve">сведения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конкурсе;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 xml:space="preserve">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супруги (супруга) и несовершеннолетних детей; 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и)</w:t>
      </w:r>
      <w:r w:rsidR="001E65A4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в пункте 25 слова «о снятии своей кандидатуры» заменить словами «об отзыве заявления об участии в конкурсе»;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к)</w:t>
      </w:r>
      <w:r w:rsidR="001E65A4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пункт 28 изложить в следующей редакции: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«28.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 xml:space="preserve">На первом этапе конкурсной комиссией оценивается полнота, своевременность и достоверность представленных документов, указанных в пункте 20 настоящего Порядка, а также соответствие участника конкурса требованиям, установленным Федеральным законом от 6 октября 2003 года  № 131-ФЗ «Об общих принципах организации местного самоуправления </w:t>
      </w:r>
      <w:r w:rsidR="00010929">
        <w:rPr>
          <w:rFonts w:ascii="Times New Roman" w:hAnsi="Times New Roman"/>
          <w:sz w:val="28"/>
          <w:szCs w:val="28"/>
        </w:rPr>
        <w:t xml:space="preserve">                            </w:t>
      </w:r>
      <w:r w:rsidRPr="00B813E8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12 июня 2002 года </w:t>
      </w:r>
      <w:r w:rsidR="00010929">
        <w:rPr>
          <w:rFonts w:ascii="Times New Roman" w:hAnsi="Times New Roman"/>
          <w:sz w:val="28"/>
          <w:szCs w:val="28"/>
        </w:rPr>
        <w:t xml:space="preserve">                          </w:t>
      </w:r>
      <w:r w:rsidRPr="00B813E8">
        <w:rPr>
          <w:rFonts w:ascii="Times New Roman" w:hAnsi="Times New Roman"/>
          <w:sz w:val="28"/>
          <w:szCs w:val="28"/>
        </w:rPr>
        <w:t>№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Уставом муниципального образования городского округа города Ставрополя Ставропольского края. Первый этап конкурса проводится в отсутствие участников конкурса.»;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л)</w:t>
      </w:r>
      <w:r w:rsidR="00010929">
        <w:rPr>
          <w:rFonts w:ascii="Times New Roman" w:hAnsi="Times New Roman"/>
          <w:sz w:val="28"/>
          <w:szCs w:val="28"/>
        </w:rPr>
        <w:t> </w:t>
      </w:r>
      <w:r w:rsidRPr="00B813E8">
        <w:rPr>
          <w:rFonts w:ascii="Times New Roman" w:hAnsi="Times New Roman"/>
          <w:sz w:val="28"/>
          <w:szCs w:val="28"/>
        </w:rPr>
        <w:t>в пункте 30: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в подпункте 3 слово «гражданином» заменить словами «участником конкурса»;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  <w:szCs w:val="28"/>
        </w:rPr>
        <w:t>подпункт 4 изложить в следующей редакции:</w:t>
      </w:r>
    </w:p>
    <w:p w:rsidR="00152653" w:rsidRPr="00B813E8" w:rsidRDefault="00152653" w:rsidP="00B813E8">
      <w:pPr>
        <w:pStyle w:val="affa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B813E8">
        <w:rPr>
          <w:sz w:val="28"/>
          <w:szCs w:val="28"/>
        </w:rPr>
        <w:t>«4)</w:t>
      </w:r>
      <w:r w:rsidR="00010929">
        <w:rPr>
          <w:sz w:val="28"/>
          <w:szCs w:val="28"/>
        </w:rPr>
        <w:t> </w:t>
      </w:r>
      <w:r w:rsidRPr="00B813E8">
        <w:rPr>
          <w:sz w:val="28"/>
          <w:szCs w:val="28"/>
        </w:rPr>
        <w:t xml:space="preserve">установление в процессе проверки, предусмотренной пунктом 23 настоящего Порядка, ограничений пассивного избирательного права для избрания выборным должностным лицом местного самоуправления, предусмотренных </w:t>
      </w:r>
      <w:r w:rsidRPr="00B813E8">
        <w:rPr>
          <w:color w:val="000000"/>
          <w:sz w:val="28"/>
          <w:szCs w:val="28"/>
        </w:rPr>
        <w:t>Федеральным законом от 12 июня 2002 года №</w:t>
      </w:r>
      <w:r w:rsidR="00010929">
        <w:rPr>
          <w:color w:val="000000"/>
          <w:sz w:val="28"/>
          <w:szCs w:val="28"/>
        </w:rPr>
        <w:t> </w:t>
      </w:r>
      <w:r w:rsidRPr="00B813E8">
        <w:rPr>
          <w:color w:val="000000"/>
          <w:sz w:val="28"/>
          <w:szCs w:val="28"/>
        </w:rPr>
        <w:t xml:space="preserve">67-ФЗ </w:t>
      </w:r>
      <w:r w:rsidR="00010929">
        <w:rPr>
          <w:color w:val="000000"/>
          <w:sz w:val="28"/>
          <w:szCs w:val="28"/>
        </w:rPr>
        <w:t xml:space="preserve">                     </w:t>
      </w:r>
      <w:r w:rsidRPr="00B813E8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Федерации».»;</w:t>
      </w:r>
    </w:p>
    <w:p w:rsidR="00152653" w:rsidRPr="00B813E8" w:rsidRDefault="00152653" w:rsidP="00B813E8">
      <w:pPr>
        <w:pStyle w:val="affa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B813E8">
        <w:rPr>
          <w:color w:val="000000"/>
          <w:sz w:val="28"/>
          <w:szCs w:val="28"/>
        </w:rPr>
        <w:t>м)</w:t>
      </w:r>
      <w:r w:rsidR="00010929">
        <w:rPr>
          <w:color w:val="000000"/>
          <w:sz w:val="28"/>
          <w:szCs w:val="28"/>
        </w:rPr>
        <w:t> </w:t>
      </w:r>
      <w:r w:rsidRPr="00B813E8">
        <w:rPr>
          <w:color w:val="000000"/>
          <w:sz w:val="28"/>
          <w:szCs w:val="28"/>
        </w:rPr>
        <w:t>абзац третий пункта 33 изложить в следующей редакции: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«Факт неявки участника конкурса на индивидуальное собеседование в установленное время проведения второго этапа конкурса фиксируется в протоколе заседания конкурсной комиссии и признается отказом участника конкурса от участия в конкурсе. Конкурсная комиссия в данном случае принимает решение о признании неявки участника конкурса его отказом от участия в конкурсе.»;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н)</w:t>
      </w:r>
      <w:r w:rsidR="00010929">
        <w:rPr>
          <w:rFonts w:ascii="Times New Roman" w:hAnsi="Times New Roman"/>
          <w:sz w:val="28"/>
        </w:rPr>
        <w:t> </w:t>
      </w:r>
      <w:r w:rsidR="00063EE5">
        <w:rPr>
          <w:rFonts w:ascii="Times New Roman" w:hAnsi="Times New Roman"/>
          <w:sz w:val="28"/>
        </w:rPr>
        <w:t xml:space="preserve">в абзаце </w:t>
      </w:r>
      <w:r w:rsidR="007438FA">
        <w:rPr>
          <w:rFonts w:ascii="Times New Roman" w:hAnsi="Times New Roman"/>
          <w:sz w:val="28"/>
        </w:rPr>
        <w:t>первом</w:t>
      </w:r>
      <w:r w:rsidR="00063EE5">
        <w:rPr>
          <w:rFonts w:ascii="Times New Roman" w:hAnsi="Times New Roman"/>
          <w:sz w:val="28"/>
        </w:rPr>
        <w:t xml:space="preserve"> </w:t>
      </w:r>
      <w:r w:rsidRPr="00B813E8">
        <w:rPr>
          <w:rFonts w:ascii="Times New Roman" w:hAnsi="Times New Roman"/>
          <w:sz w:val="28"/>
        </w:rPr>
        <w:t>пункт</w:t>
      </w:r>
      <w:r w:rsidR="00063EE5">
        <w:rPr>
          <w:rFonts w:ascii="Times New Roman" w:hAnsi="Times New Roman"/>
          <w:sz w:val="28"/>
        </w:rPr>
        <w:t>а</w:t>
      </w:r>
      <w:r w:rsidRPr="00B813E8">
        <w:rPr>
          <w:rFonts w:ascii="Times New Roman" w:hAnsi="Times New Roman"/>
          <w:sz w:val="28"/>
        </w:rPr>
        <w:t xml:space="preserve"> 34 слова «По окончании собеседования» заменить словами «По окончании индивидуального собеседования»;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о)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пункт 35 изложить в следующей редакции:</w:t>
      </w:r>
    </w:p>
    <w:p w:rsidR="00152653" w:rsidRPr="00B813E8" w:rsidRDefault="00152653" w:rsidP="00B813E8">
      <w:pPr>
        <w:spacing w:after="0" w:line="240" w:lineRule="auto"/>
        <w:ind w:firstLine="677"/>
        <w:jc w:val="both"/>
        <w:rPr>
          <w:rFonts w:ascii="Times New Roman" w:hAnsi="Times New Roman"/>
          <w:sz w:val="28"/>
        </w:rPr>
      </w:pPr>
      <w:r w:rsidRPr="00B813E8">
        <w:rPr>
          <w:rFonts w:ascii="Times New Roman" w:hAnsi="Times New Roman"/>
          <w:sz w:val="28"/>
        </w:rPr>
        <w:t>«35.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По результатам проведения второго этапа конкурса конкурсной комиссией принимается решение о регистрации участников конкурса, набравших 75 и более процентов от максимально возможного количества баллов, выставляемых по итогам индивидуального собеседования, кандидатами на должность главы города Ставрополя и представлении их в Ставропольскую городскую Думу.»;</w:t>
      </w:r>
    </w:p>
    <w:p w:rsidR="00866AA4" w:rsidRPr="00B813E8" w:rsidRDefault="00152653" w:rsidP="00B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3E8">
        <w:rPr>
          <w:rFonts w:ascii="Times New Roman" w:hAnsi="Times New Roman"/>
          <w:sz w:val="28"/>
        </w:rPr>
        <w:t>п)</w:t>
      </w:r>
      <w:r w:rsidR="00010929">
        <w:rPr>
          <w:rFonts w:ascii="Times New Roman" w:hAnsi="Times New Roman"/>
          <w:sz w:val="28"/>
        </w:rPr>
        <w:t> </w:t>
      </w:r>
      <w:r w:rsidRPr="00B813E8">
        <w:rPr>
          <w:rFonts w:ascii="Times New Roman" w:hAnsi="Times New Roman"/>
          <w:sz w:val="28"/>
        </w:rPr>
        <w:t>в абзаце первом пункта 36 после слов «всеми членами конкурсной комиссии» дополнить словами «, присутствующими на ее заседании,».</w:t>
      </w:r>
    </w:p>
    <w:bookmarkEnd w:id="9"/>
    <w:p w:rsidR="00B813E8" w:rsidRPr="00B813E8" w:rsidRDefault="00B813E8" w:rsidP="00B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3E8" w:rsidRDefault="00B813E8" w:rsidP="00B8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Настоящее решение вступает в силу на следующий день после дня </w:t>
      </w:r>
      <w:r w:rsidR="0001092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его официального опубликования в газете «Вечерний Ставрополь.».</w:t>
      </w:r>
    </w:p>
    <w:p w:rsidR="00B813E8" w:rsidRDefault="00B813E8" w:rsidP="001E6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D67" w:rsidRPr="00E32D67" w:rsidRDefault="00E32D67" w:rsidP="001E65A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1E65A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E32D67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0037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0037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00376">
        <w:rPr>
          <w:rFonts w:ascii="Times New Roman" w:hAnsi="Times New Roman"/>
          <w:sz w:val="28"/>
        </w:rPr>
        <w:t>Г.С.Колягин</w:t>
      </w:r>
      <w:proofErr w:type="spellEnd"/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00376">
        <w:rPr>
          <w:rFonts w:ascii="Times New Roman" w:hAnsi="Times New Roman"/>
          <w:sz w:val="28"/>
        </w:rPr>
        <w:t>Глава города Ставрополя</w:t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  <w:t xml:space="preserve">    </w:t>
      </w:r>
      <w:proofErr w:type="spellStart"/>
      <w:r w:rsidRPr="00700376">
        <w:rPr>
          <w:rFonts w:ascii="Times New Roman" w:hAnsi="Times New Roman"/>
          <w:sz w:val="28"/>
        </w:rPr>
        <w:t>И.И.Ульянченко</w:t>
      </w:r>
      <w:proofErr w:type="spellEnd"/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00376">
        <w:rPr>
          <w:rFonts w:ascii="Times New Roman" w:hAnsi="Times New Roman"/>
          <w:sz w:val="28"/>
          <w:szCs w:val="28"/>
        </w:rPr>
        <w:t>Подписано _____ __________ 20__ г.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7F79F1" w:rsidRPr="007F79F1" w:rsidRDefault="007F79F1" w:rsidP="007F79F1">
      <w:pPr>
        <w:spacing w:after="0" w:line="240" w:lineRule="auto"/>
        <w:ind w:right="140"/>
        <w:jc w:val="both"/>
        <w:rPr>
          <w:rFonts w:ascii="Times New Roman" w:hAnsi="Times New Roman"/>
          <w:sz w:val="28"/>
        </w:rPr>
      </w:pPr>
    </w:p>
    <w:sectPr w:rsidR="007F79F1" w:rsidRPr="007F79F1" w:rsidSect="00B813E8">
      <w:headerReference w:type="default" r:id="rId11"/>
      <w:headerReference w:type="first" r:id="rId12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E9" w:rsidRDefault="004413E9">
      <w:pPr>
        <w:spacing w:after="0" w:line="240" w:lineRule="auto"/>
      </w:pPr>
      <w:r>
        <w:separator/>
      </w:r>
    </w:p>
  </w:endnote>
  <w:endnote w:type="continuationSeparator" w:id="0">
    <w:p w:rsidR="004413E9" w:rsidRDefault="0044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E9" w:rsidRDefault="004413E9">
      <w:pPr>
        <w:spacing w:after="0" w:line="240" w:lineRule="auto"/>
      </w:pPr>
      <w:r>
        <w:separator/>
      </w:r>
    </w:p>
  </w:footnote>
  <w:footnote w:type="continuationSeparator" w:id="0">
    <w:p w:rsidR="004413E9" w:rsidRDefault="0044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4413E9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10929"/>
    <w:rsid w:val="0002223E"/>
    <w:rsid w:val="00062748"/>
    <w:rsid w:val="00063EE5"/>
    <w:rsid w:val="00065C64"/>
    <w:rsid w:val="0006638E"/>
    <w:rsid w:val="00070B0D"/>
    <w:rsid w:val="000A49AD"/>
    <w:rsid w:val="000C2261"/>
    <w:rsid w:val="000C5CBD"/>
    <w:rsid w:val="000D233E"/>
    <w:rsid w:val="000D2A5F"/>
    <w:rsid w:val="000E1FC6"/>
    <w:rsid w:val="000F0815"/>
    <w:rsid w:val="000F100D"/>
    <w:rsid w:val="000F411E"/>
    <w:rsid w:val="001152E6"/>
    <w:rsid w:val="0013453E"/>
    <w:rsid w:val="00141C1C"/>
    <w:rsid w:val="001445D8"/>
    <w:rsid w:val="00152653"/>
    <w:rsid w:val="00157610"/>
    <w:rsid w:val="00180571"/>
    <w:rsid w:val="0018150D"/>
    <w:rsid w:val="001D62D8"/>
    <w:rsid w:val="001E3646"/>
    <w:rsid w:val="001E65A4"/>
    <w:rsid w:val="001E6F6C"/>
    <w:rsid w:val="001F10AA"/>
    <w:rsid w:val="001F6672"/>
    <w:rsid w:val="00213832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67946"/>
    <w:rsid w:val="002753FE"/>
    <w:rsid w:val="00276FA8"/>
    <w:rsid w:val="0029219A"/>
    <w:rsid w:val="002A7A39"/>
    <w:rsid w:val="002B2E37"/>
    <w:rsid w:val="002B2F41"/>
    <w:rsid w:val="002D1B2D"/>
    <w:rsid w:val="002D3B0A"/>
    <w:rsid w:val="00300B40"/>
    <w:rsid w:val="003069A8"/>
    <w:rsid w:val="00311DB1"/>
    <w:rsid w:val="00316FE1"/>
    <w:rsid w:val="00324CB0"/>
    <w:rsid w:val="003626E3"/>
    <w:rsid w:val="00364128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2886"/>
    <w:rsid w:val="003E5000"/>
    <w:rsid w:val="003E55FA"/>
    <w:rsid w:val="003F36F9"/>
    <w:rsid w:val="003F370B"/>
    <w:rsid w:val="00403F72"/>
    <w:rsid w:val="004064DF"/>
    <w:rsid w:val="004413E9"/>
    <w:rsid w:val="00442DB7"/>
    <w:rsid w:val="004537A9"/>
    <w:rsid w:val="00455257"/>
    <w:rsid w:val="00461194"/>
    <w:rsid w:val="00461C0B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EB2"/>
    <w:rsid w:val="00503C2A"/>
    <w:rsid w:val="005163F1"/>
    <w:rsid w:val="00525351"/>
    <w:rsid w:val="005413C4"/>
    <w:rsid w:val="00543B80"/>
    <w:rsid w:val="00544820"/>
    <w:rsid w:val="0055096F"/>
    <w:rsid w:val="005701FB"/>
    <w:rsid w:val="00574FC3"/>
    <w:rsid w:val="005775B6"/>
    <w:rsid w:val="005A0947"/>
    <w:rsid w:val="005A0AC2"/>
    <w:rsid w:val="005F0EFF"/>
    <w:rsid w:val="005F2B2E"/>
    <w:rsid w:val="005F42B1"/>
    <w:rsid w:val="005F6F7D"/>
    <w:rsid w:val="0061431A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D4CC2"/>
    <w:rsid w:val="006D6DBD"/>
    <w:rsid w:val="00700376"/>
    <w:rsid w:val="00707393"/>
    <w:rsid w:val="00713C06"/>
    <w:rsid w:val="00720A50"/>
    <w:rsid w:val="007220E9"/>
    <w:rsid w:val="00723C82"/>
    <w:rsid w:val="00726194"/>
    <w:rsid w:val="007438FA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7F79F1"/>
    <w:rsid w:val="00830B50"/>
    <w:rsid w:val="00845DE3"/>
    <w:rsid w:val="00854C0C"/>
    <w:rsid w:val="00855088"/>
    <w:rsid w:val="00866AA4"/>
    <w:rsid w:val="008731C2"/>
    <w:rsid w:val="0089291F"/>
    <w:rsid w:val="008956D4"/>
    <w:rsid w:val="008A688B"/>
    <w:rsid w:val="008C22CF"/>
    <w:rsid w:val="008C3E21"/>
    <w:rsid w:val="008C7223"/>
    <w:rsid w:val="008D6E80"/>
    <w:rsid w:val="008D7A7A"/>
    <w:rsid w:val="008F7C2A"/>
    <w:rsid w:val="00906156"/>
    <w:rsid w:val="0091309B"/>
    <w:rsid w:val="00914407"/>
    <w:rsid w:val="0093528A"/>
    <w:rsid w:val="009513E2"/>
    <w:rsid w:val="00957E2E"/>
    <w:rsid w:val="009771F5"/>
    <w:rsid w:val="00977C78"/>
    <w:rsid w:val="00984E8F"/>
    <w:rsid w:val="009B4023"/>
    <w:rsid w:val="009E343C"/>
    <w:rsid w:val="009E6109"/>
    <w:rsid w:val="009E6F5F"/>
    <w:rsid w:val="009F1B0C"/>
    <w:rsid w:val="009F479E"/>
    <w:rsid w:val="00A21E9A"/>
    <w:rsid w:val="00A277BC"/>
    <w:rsid w:val="00A354C8"/>
    <w:rsid w:val="00A50DFA"/>
    <w:rsid w:val="00A605A7"/>
    <w:rsid w:val="00A62670"/>
    <w:rsid w:val="00A65710"/>
    <w:rsid w:val="00A65DEB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52B41"/>
    <w:rsid w:val="00B813E8"/>
    <w:rsid w:val="00B86D1D"/>
    <w:rsid w:val="00B90B35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D6EA9"/>
    <w:rsid w:val="00BF66FB"/>
    <w:rsid w:val="00C04544"/>
    <w:rsid w:val="00C0521D"/>
    <w:rsid w:val="00C13C5A"/>
    <w:rsid w:val="00C2133A"/>
    <w:rsid w:val="00C33E3D"/>
    <w:rsid w:val="00C61B2E"/>
    <w:rsid w:val="00C632EA"/>
    <w:rsid w:val="00C650C0"/>
    <w:rsid w:val="00C656DA"/>
    <w:rsid w:val="00C67EC5"/>
    <w:rsid w:val="00C72A18"/>
    <w:rsid w:val="00C917D1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103A3"/>
    <w:rsid w:val="00D2739F"/>
    <w:rsid w:val="00D33079"/>
    <w:rsid w:val="00D3326D"/>
    <w:rsid w:val="00D42211"/>
    <w:rsid w:val="00D51745"/>
    <w:rsid w:val="00D64FCA"/>
    <w:rsid w:val="00D85A5F"/>
    <w:rsid w:val="00D865A1"/>
    <w:rsid w:val="00D93C02"/>
    <w:rsid w:val="00DB4420"/>
    <w:rsid w:val="00DC73FC"/>
    <w:rsid w:val="00DD0E1F"/>
    <w:rsid w:val="00DD1851"/>
    <w:rsid w:val="00DF2B2D"/>
    <w:rsid w:val="00E32D67"/>
    <w:rsid w:val="00E513A3"/>
    <w:rsid w:val="00E64914"/>
    <w:rsid w:val="00E64F31"/>
    <w:rsid w:val="00EE0DC2"/>
    <w:rsid w:val="00EE0EFE"/>
    <w:rsid w:val="00EE485A"/>
    <w:rsid w:val="00EF086B"/>
    <w:rsid w:val="00EF2514"/>
    <w:rsid w:val="00EF47EE"/>
    <w:rsid w:val="00F14117"/>
    <w:rsid w:val="00F16F1B"/>
    <w:rsid w:val="00F36161"/>
    <w:rsid w:val="00F448A7"/>
    <w:rsid w:val="00F64DF5"/>
    <w:rsid w:val="00F6651C"/>
    <w:rsid w:val="00F67E3B"/>
    <w:rsid w:val="00F73EE6"/>
    <w:rsid w:val="00F8667A"/>
    <w:rsid w:val="00FA1286"/>
    <w:rsid w:val="00FA789D"/>
    <w:rsid w:val="00FB18C4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affa">
    <w:basedOn w:val="a"/>
    <w:next w:val="aff7"/>
    <w:uiPriority w:val="99"/>
    <w:unhideWhenUsed/>
    <w:rsid w:val="0015265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624&amp;field=134&amp;date=13.03.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32780&amp;dst=100516&amp;field=134&amp;date=13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31937&amp;dst=100707&amp;field=134&amp;date=13.03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70D8-5FAB-44EC-BE7D-8F066F9E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2710</Words>
  <Characters>15447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Ставропольская городская Дума</Company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179</cp:revision>
  <cp:lastPrinted>2025-03-25T08:37:00Z</cp:lastPrinted>
  <dcterms:created xsi:type="dcterms:W3CDTF">2024-03-06T06:14:00Z</dcterms:created>
  <dcterms:modified xsi:type="dcterms:W3CDTF">2025-03-26T11:27:00Z</dcterms:modified>
</cp:coreProperties>
</file>