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61E" w:rsidRDefault="00382F04" w:rsidP="00E77924">
      <w:pPr>
        <w:jc w:val="center"/>
        <w:rPr>
          <w:b/>
        </w:rPr>
      </w:pPr>
      <w:r>
        <w:rPr>
          <w:b/>
        </w:rPr>
        <w:t>Т</w:t>
      </w:r>
      <w:r w:rsidR="00E77924" w:rsidRPr="00E77924">
        <w:rPr>
          <w:b/>
        </w:rPr>
        <w:t xml:space="preserve">ЕРРИТОРИАЛЬНАЯ ИЗБИРАТЕЛЬНАЯ КОМИССИЯ </w:t>
      </w:r>
      <w:r w:rsidR="00FA0522">
        <w:rPr>
          <w:b/>
        </w:rPr>
        <w:t>ОКТЯБРЬСКОГО</w:t>
      </w:r>
      <w:r w:rsidR="00E77924" w:rsidRPr="00E77924">
        <w:rPr>
          <w:b/>
        </w:rPr>
        <w:t xml:space="preserve"> РАЙОНА ГОРОДА СТАВРОПОЛЯ</w:t>
      </w:r>
    </w:p>
    <w:p w:rsidR="00E77924" w:rsidRDefault="00E77924" w:rsidP="00E77924">
      <w:pPr>
        <w:jc w:val="center"/>
        <w:rPr>
          <w:b/>
        </w:rPr>
      </w:pPr>
    </w:p>
    <w:p w:rsidR="00E77924" w:rsidRDefault="00E77924" w:rsidP="00E77924">
      <w:pPr>
        <w:jc w:val="center"/>
        <w:rPr>
          <w:b/>
        </w:rPr>
      </w:pPr>
      <w:r>
        <w:rPr>
          <w:b/>
        </w:rPr>
        <w:t>ПОСТАНОВЛЕНИЕ</w:t>
      </w:r>
    </w:p>
    <w:p w:rsidR="00E77924" w:rsidRDefault="00E77924" w:rsidP="00E77924">
      <w:pPr>
        <w:jc w:val="center"/>
        <w:rPr>
          <w:b/>
        </w:rPr>
      </w:pPr>
    </w:p>
    <w:p w:rsidR="00DF3733" w:rsidRPr="00DF3733" w:rsidRDefault="00DF3733" w:rsidP="00DF3733">
      <w:pPr>
        <w:jc w:val="center"/>
      </w:pPr>
      <w:r w:rsidRPr="00DF3733">
        <w:t>1</w:t>
      </w:r>
      <w:r w:rsidR="00382F04">
        <w:t>5</w:t>
      </w:r>
      <w:r w:rsidRPr="00DF3733">
        <w:t xml:space="preserve"> сентября 2025 г.                                                                                    № </w:t>
      </w:r>
      <w:r w:rsidR="00FA0522">
        <w:t>14</w:t>
      </w:r>
      <w:r w:rsidR="009F2D14">
        <w:t>3</w:t>
      </w:r>
      <w:r w:rsidR="00FA0522">
        <w:t>/33</w:t>
      </w:r>
    </w:p>
    <w:p w:rsidR="00E77924" w:rsidRPr="00DF3733" w:rsidRDefault="00DF3733" w:rsidP="00DF3733">
      <w:pPr>
        <w:jc w:val="center"/>
        <w:rPr>
          <w:sz w:val="24"/>
          <w:szCs w:val="24"/>
        </w:rPr>
      </w:pPr>
      <w:r w:rsidRPr="00DF3733">
        <w:rPr>
          <w:sz w:val="24"/>
          <w:szCs w:val="24"/>
        </w:rPr>
        <w:t>г. Ставрополь</w:t>
      </w:r>
    </w:p>
    <w:p w:rsidR="0027273E" w:rsidRDefault="0027273E" w:rsidP="00E77924">
      <w:pPr>
        <w:jc w:val="center"/>
      </w:pPr>
    </w:p>
    <w:p w:rsidR="00E77924" w:rsidRPr="00F174F1" w:rsidRDefault="00E77924" w:rsidP="00D13966">
      <w:pPr>
        <w:spacing w:line="240" w:lineRule="exact"/>
        <w:jc w:val="center"/>
      </w:pPr>
      <w:r w:rsidRPr="00F174F1">
        <w:t xml:space="preserve">О результатах </w:t>
      </w:r>
      <w:r w:rsidR="00D13966">
        <w:t xml:space="preserve">досрочных </w:t>
      </w:r>
      <w:r w:rsidRPr="00F174F1">
        <w:t xml:space="preserve">выборов депутатов </w:t>
      </w:r>
      <w:r w:rsidR="0027273E" w:rsidRPr="00F174F1">
        <w:t xml:space="preserve">Ставропольской городской Думы </w:t>
      </w:r>
      <w:r w:rsidR="00D13966">
        <w:t>девятого</w:t>
      </w:r>
      <w:r w:rsidR="00F174F1">
        <w:t xml:space="preserve"> </w:t>
      </w:r>
      <w:r w:rsidR="0027273E" w:rsidRPr="00F174F1">
        <w:t xml:space="preserve">созыва по одномандатному избирательному округу № </w:t>
      </w:r>
      <w:r w:rsidR="009F2D14">
        <w:t>10</w:t>
      </w:r>
    </w:p>
    <w:p w:rsidR="00E77924" w:rsidRDefault="00E77924" w:rsidP="00E77924">
      <w:pPr>
        <w:jc w:val="center"/>
        <w:rPr>
          <w:b/>
        </w:rPr>
      </w:pPr>
    </w:p>
    <w:p w:rsidR="005B0845" w:rsidRPr="00DA2CE9" w:rsidRDefault="00CD7FA9" w:rsidP="00423D36">
      <w:pPr>
        <w:ind w:firstLine="709"/>
        <w:jc w:val="both"/>
        <w:rPr>
          <w:spacing w:val="-4"/>
        </w:rPr>
      </w:pPr>
      <w:proofErr w:type="gramStart"/>
      <w:r w:rsidRPr="00DA2CE9">
        <w:rPr>
          <w:spacing w:val="-4"/>
        </w:rPr>
        <w:t xml:space="preserve">В соответствии со статьей 70 Федерального закона от 12 июня 2002 года № 67-ФЗ «Об основных гарантиях избирательных прав и права на участие </w:t>
      </w:r>
      <w:r w:rsidR="00FA0522" w:rsidRPr="00DA2CE9">
        <w:rPr>
          <w:spacing w:val="-4"/>
        </w:rPr>
        <w:br/>
      </w:r>
      <w:r w:rsidRPr="00DA2CE9">
        <w:rPr>
          <w:spacing w:val="-4"/>
        </w:rPr>
        <w:t>в референдуме</w:t>
      </w:r>
      <w:r w:rsidR="00423D36" w:rsidRPr="00DA2CE9">
        <w:rPr>
          <w:spacing w:val="-4"/>
        </w:rPr>
        <w:t xml:space="preserve"> граждан Российской Федерации», постановлением территориальной избирательной комиссии Промышленного района </w:t>
      </w:r>
      <w:r w:rsidR="00DA2CE9">
        <w:rPr>
          <w:spacing w:val="-4"/>
        </w:rPr>
        <w:br/>
      </w:r>
      <w:r w:rsidR="00423D36" w:rsidRPr="00DA2CE9">
        <w:rPr>
          <w:spacing w:val="-4"/>
        </w:rPr>
        <w:t xml:space="preserve">города Ставрополя 02 июля 2025 г. № 126/841 «О возложении полномочий окружных избирательных комиссий одномандатных избирательных округов </w:t>
      </w:r>
      <w:r w:rsidR="00DA2CE9">
        <w:rPr>
          <w:spacing w:val="-4"/>
        </w:rPr>
        <w:br/>
      </w:r>
      <w:r w:rsidR="00423D36" w:rsidRPr="00DA2CE9">
        <w:rPr>
          <w:spacing w:val="-4"/>
        </w:rPr>
        <w:t xml:space="preserve">по досрочным выборам депутатов Ставропольской </w:t>
      </w:r>
      <w:r w:rsidR="00DA2CE9" w:rsidRPr="00DA2CE9">
        <w:rPr>
          <w:spacing w:val="-4"/>
        </w:rPr>
        <w:t xml:space="preserve">городской Думы девятого созыва» </w:t>
      </w:r>
      <w:r w:rsidR="00423D36" w:rsidRPr="00DA2CE9">
        <w:rPr>
          <w:spacing w:val="-4"/>
        </w:rPr>
        <w:t>и</w:t>
      </w:r>
      <w:proofErr w:type="gramEnd"/>
      <w:r w:rsidR="00423D36" w:rsidRPr="00DA2CE9">
        <w:rPr>
          <w:spacing w:val="-4"/>
        </w:rPr>
        <w:t xml:space="preserve"> н</w:t>
      </w:r>
      <w:r w:rsidR="005B0845" w:rsidRPr="00DA2CE9">
        <w:rPr>
          <w:spacing w:val="-4"/>
        </w:rPr>
        <w:t xml:space="preserve">а основании </w:t>
      </w:r>
      <w:proofErr w:type="gramStart"/>
      <w:r w:rsidR="005B0845" w:rsidRPr="00DA2CE9">
        <w:rPr>
          <w:spacing w:val="-4"/>
        </w:rPr>
        <w:t xml:space="preserve">протокола территориальной избирательной </w:t>
      </w:r>
      <w:r w:rsidR="00B5571F" w:rsidRPr="00DA2CE9">
        <w:rPr>
          <w:spacing w:val="-4"/>
        </w:rPr>
        <w:br/>
      </w:r>
      <w:r w:rsidR="005B0845" w:rsidRPr="00DA2CE9">
        <w:rPr>
          <w:spacing w:val="-4"/>
        </w:rPr>
        <w:t xml:space="preserve">комиссии </w:t>
      </w:r>
      <w:r w:rsidR="00FA0522" w:rsidRPr="00DA2CE9">
        <w:rPr>
          <w:spacing w:val="-4"/>
        </w:rPr>
        <w:t>Октябрьского</w:t>
      </w:r>
      <w:r w:rsidR="005B0845" w:rsidRPr="00DA2CE9">
        <w:rPr>
          <w:spacing w:val="-4"/>
        </w:rPr>
        <w:t xml:space="preserve"> района города Ставрополя</w:t>
      </w:r>
      <w:proofErr w:type="gramEnd"/>
      <w:r w:rsidR="00FA0522" w:rsidRPr="00DA2CE9">
        <w:rPr>
          <w:spacing w:val="-4"/>
        </w:rPr>
        <w:t xml:space="preserve"> </w:t>
      </w:r>
      <w:r w:rsidR="005B0845" w:rsidRPr="00DA2CE9">
        <w:rPr>
          <w:spacing w:val="-4"/>
        </w:rPr>
        <w:t xml:space="preserve">от 14 сентября 2025 года </w:t>
      </w:r>
      <w:r w:rsidR="00DA2CE9">
        <w:rPr>
          <w:spacing w:val="-4"/>
        </w:rPr>
        <w:br/>
      </w:r>
      <w:r w:rsidR="005B0845" w:rsidRPr="00DA2CE9">
        <w:rPr>
          <w:spacing w:val="-4"/>
        </w:rPr>
        <w:t xml:space="preserve">о результатах досрочных выборов депутатов Ставропольской городской Думы девятого созыва по одномандатному избирательному округу № </w:t>
      </w:r>
      <w:r w:rsidR="009F2D14">
        <w:rPr>
          <w:spacing w:val="-4"/>
        </w:rPr>
        <w:t>10</w:t>
      </w:r>
      <w:r w:rsidR="005B0845" w:rsidRPr="00DA2CE9">
        <w:rPr>
          <w:spacing w:val="-4"/>
        </w:rPr>
        <w:t xml:space="preserve"> </w:t>
      </w:r>
      <w:r w:rsidR="00423D36" w:rsidRPr="00DA2CE9">
        <w:rPr>
          <w:spacing w:val="-4"/>
        </w:rPr>
        <w:t>согласно которому</w:t>
      </w:r>
    </w:p>
    <w:p w:rsidR="00B32139" w:rsidRPr="00B76F77" w:rsidRDefault="00B32139" w:rsidP="00B32139">
      <w:pPr>
        <w:ind w:firstLine="720"/>
        <w:jc w:val="both"/>
        <w:rPr>
          <w:rFonts w:ascii="Times New Roman CYR" w:hAnsi="Times New Roman CYR"/>
        </w:rPr>
      </w:pPr>
      <w:r w:rsidRPr="00B32139">
        <w:rPr>
          <w:rFonts w:ascii="Times New Roman CYR" w:hAnsi="Times New Roman CYR"/>
        </w:rPr>
        <w:t xml:space="preserve">в списки </w:t>
      </w:r>
      <w:r w:rsidRPr="00B76F77">
        <w:rPr>
          <w:rFonts w:ascii="Times New Roman CYR" w:hAnsi="Times New Roman CYR"/>
        </w:rPr>
        <w:t xml:space="preserve">избирателей </w:t>
      </w:r>
      <w:r w:rsidR="00514FBA" w:rsidRPr="00B76F77">
        <w:rPr>
          <w:rFonts w:ascii="Times New Roman CYR" w:hAnsi="Times New Roman CYR"/>
        </w:rPr>
        <w:t>по</w:t>
      </w:r>
      <w:r w:rsidRPr="00B76F77">
        <w:rPr>
          <w:rFonts w:ascii="Times New Roman CYR" w:hAnsi="Times New Roman CYR"/>
        </w:rPr>
        <w:t xml:space="preserve"> одномандатном</w:t>
      </w:r>
      <w:r w:rsidR="00514FBA" w:rsidRPr="00B76F77">
        <w:rPr>
          <w:rFonts w:ascii="Times New Roman CYR" w:hAnsi="Times New Roman CYR"/>
        </w:rPr>
        <w:t>у</w:t>
      </w:r>
      <w:r w:rsidRPr="00B76F77">
        <w:rPr>
          <w:rFonts w:ascii="Times New Roman CYR" w:hAnsi="Times New Roman CYR"/>
        </w:rPr>
        <w:t xml:space="preserve"> избирательном</w:t>
      </w:r>
      <w:r w:rsidR="00514FBA" w:rsidRPr="00B76F77">
        <w:rPr>
          <w:rFonts w:ascii="Times New Roman CYR" w:hAnsi="Times New Roman CYR"/>
        </w:rPr>
        <w:t>у округу</w:t>
      </w:r>
      <w:r w:rsidRPr="00B76F77">
        <w:rPr>
          <w:rFonts w:ascii="Times New Roman CYR" w:hAnsi="Times New Roman CYR"/>
        </w:rPr>
        <w:t xml:space="preserve"> №</w:t>
      </w:r>
      <w:r w:rsidR="00D13966">
        <w:rPr>
          <w:rFonts w:ascii="Times New Roman CYR" w:hAnsi="Times New Roman CYR"/>
        </w:rPr>
        <w:t xml:space="preserve"> </w:t>
      </w:r>
      <w:r w:rsidR="009F2D14">
        <w:rPr>
          <w:rFonts w:ascii="Times New Roman CYR" w:hAnsi="Times New Roman CYR"/>
        </w:rPr>
        <w:t>10</w:t>
      </w:r>
      <w:r w:rsidRPr="00B76F77">
        <w:rPr>
          <w:rFonts w:ascii="Times New Roman CYR" w:hAnsi="Times New Roman CYR"/>
        </w:rPr>
        <w:t xml:space="preserve"> на момент окончания голосования включено </w:t>
      </w:r>
      <w:r w:rsidR="00DC191E">
        <w:rPr>
          <w:color w:val="FF0000"/>
        </w:rPr>
        <w:t>12213</w:t>
      </w:r>
      <w:r w:rsidRPr="00B76F77">
        <w:rPr>
          <w:rFonts w:ascii="Times New Roman CYR" w:hAnsi="Times New Roman CYR"/>
        </w:rPr>
        <w:t xml:space="preserve"> избирателей;</w:t>
      </w:r>
    </w:p>
    <w:p w:rsidR="00B32139" w:rsidRPr="00B76F77" w:rsidRDefault="00D13966" w:rsidP="00B32139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в голосовании </w:t>
      </w:r>
      <w:r w:rsidR="00B32139" w:rsidRPr="00B76F77">
        <w:rPr>
          <w:rFonts w:ascii="Times New Roman CYR" w:hAnsi="Times New Roman CYR"/>
        </w:rPr>
        <w:t xml:space="preserve">приняло участие </w:t>
      </w:r>
      <w:r w:rsidR="00DC191E">
        <w:rPr>
          <w:rFonts w:ascii="Times New Roman CYR" w:hAnsi="Times New Roman CYR"/>
          <w:color w:val="FF0000"/>
        </w:rPr>
        <w:t>5497</w:t>
      </w:r>
      <w:r w:rsidR="00B32139" w:rsidRPr="00B76F77">
        <w:rPr>
          <w:rFonts w:ascii="Times New Roman CYR" w:hAnsi="Times New Roman CYR"/>
        </w:rPr>
        <w:t xml:space="preserve"> избирателей (</w:t>
      </w:r>
      <w:r w:rsidR="00DC191E">
        <w:rPr>
          <w:rFonts w:ascii="Times New Roman CYR" w:hAnsi="Times New Roman CYR"/>
          <w:color w:val="FF0000"/>
        </w:rPr>
        <w:t>45,01</w:t>
      </w:r>
      <w:r w:rsidR="00B32139" w:rsidRPr="00D13966">
        <w:rPr>
          <w:rFonts w:ascii="Times New Roman CYR" w:hAnsi="Times New Roman CYR"/>
          <w:color w:val="FF0000"/>
        </w:rPr>
        <w:t>%</w:t>
      </w:r>
      <w:r w:rsidR="00B32139" w:rsidRPr="00B76F77">
        <w:rPr>
          <w:rFonts w:ascii="Times New Roman CYR" w:hAnsi="Times New Roman CYR"/>
        </w:rPr>
        <w:t>);</w:t>
      </w:r>
    </w:p>
    <w:p w:rsidR="00B32139" w:rsidRPr="00B76F77" w:rsidRDefault="00B32139" w:rsidP="00B32139">
      <w:pPr>
        <w:ind w:firstLine="720"/>
        <w:jc w:val="both"/>
        <w:rPr>
          <w:rFonts w:ascii="Times New Roman CYR" w:hAnsi="Times New Roman CYR"/>
        </w:rPr>
      </w:pPr>
      <w:r w:rsidRPr="00B76F77">
        <w:rPr>
          <w:rFonts w:ascii="Times New Roman CYR" w:hAnsi="Times New Roman CYR"/>
        </w:rPr>
        <w:t xml:space="preserve">зарегистрированные кандидаты </w:t>
      </w:r>
      <w:r w:rsidR="00530E63" w:rsidRPr="00B76F77">
        <w:rPr>
          <w:rFonts w:ascii="Times New Roman CYR" w:hAnsi="Times New Roman CYR"/>
        </w:rPr>
        <w:t xml:space="preserve">в депутаты Ставропольской городской Думы </w:t>
      </w:r>
      <w:r w:rsidR="00274977">
        <w:rPr>
          <w:rFonts w:ascii="Times New Roman CYR" w:hAnsi="Times New Roman CYR"/>
        </w:rPr>
        <w:t>де</w:t>
      </w:r>
      <w:r w:rsidR="00D13966">
        <w:rPr>
          <w:rFonts w:ascii="Times New Roman CYR" w:hAnsi="Times New Roman CYR"/>
        </w:rPr>
        <w:t>вятого</w:t>
      </w:r>
      <w:r w:rsidR="00530E63" w:rsidRPr="00B76F77">
        <w:rPr>
          <w:rFonts w:ascii="Times New Roman CYR" w:hAnsi="Times New Roman CYR"/>
        </w:rPr>
        <w:t xml:space="preserve"> созыва по одномандатному избирательному округу № </w:t>
      </w:r>
      <w:r w:rsidR="009F2D14">
        <w:rPr>
          <w:rFonts w:ascii="Times New Roman CYR" w:hAnsi="Times New Roman CYR"/>
        </w:rPr>
        <w:t>10</w:t>
      </w:r>
      <w:r w:rsidR="00530E63" w:rsidRPr="00B76F77">
        <w:rPr>
          <w:rFonts w:ascii="Times New Roman CYR" w:hAnsi="Times New Roman CYR"/>
        </w:rPr>
        <w:t xml:space="preserve"> получили соответственно количество голосов избирателей</w:t>
      </w:r>
      <w:r w:rsidRPr="00B76F77">
        <w:rPr>
          <w:rFonts w:ascii="Times New Roman CYR" w:hAnsi="Times New Roman CYR"/>
        </w:rPr>
        <w:t>:</w:t>
      </w:r>
    </w:p>
    <w:p w:rsidR="00530E63" w:rsidRPr="008B6707" w:rsidRDefault="009F2D14" w:rsidP="00B32139">
      <w:pPr>
        <w:ind w:firstLine="720"/>
        <w:jc w:val="both"/>
        <w:rPr>
          <w:rFonts w:ascii="Times New Roman CYR" w:hAnsi="Times New Roman CYR"/>
          <w:color w:val="FF0000"/>
        </w:rPr>
      </w:pPr>
      <w:proofErr w:type="gramStart"/>
      <w:r>
        <w:rPr>
          <w:rFonts w:ascii="Times New Roman CYR" w:hAnsi="Times New Roman CYR"/>
          <w:color w:val="000000"/>
        </w:rPr>
        <w:t>Коновалов</w:t>
      </w:r>
      <w:proofErr w:type="gramEnd"/>
      <w:r>
        <w:rPr>
          <w:rFonts w:ascii="Times New Roman CYR" w:hAnsi="Times New Roman CYR"/>
          <w:color w:val="000000"/>
        </w:rPr>
        <w:t xml:space="preserve"> Ярослав Леонидович</w:t>
      </w:r>
      <w:r w:rsidR="008F4ABA" w:rsidRPr="004E62BA">
        <w:rPr>
          <w:rFonts w:ascii="Times New Roman CYR" w:hAnsi="Times New Roman CYR"/>
          <w:color w:val="000000"/>
        </w:rPr>
        <w:t xml:space="preserve"> </w:t>
      </w:r>
      <w:r w:rsidR="00530E63" w:rsidRPr="004E62BA">
        <w:rPr>
          <w:rFonts w:ascii="Times New Roman CYR" w:hAnsi="Times New Roman CYR"/>
          <w:color w:val="000000"/>
        </w:rPr>
        <w:t xml:space="preserve">– </w:t>
      </w:r>
      <w:r w:rsidR="00DC191E">
        <w:rPr>
          <w:rFonts w:ascii="Times New Roman CYR" w:hAnsi="Times New Roman CYR"/>
          <w:color w:val="FF0000"/>
        </w:rPr>
        <w:t>550</w:t>
      </w:r>
      <w:r w:rsidR="00530E63" w:rsidRPr="008B6707">
        <w:rPr>
          <w:rFonts w:ascii="Times New Roman CYR" w:hAnsi="Times New Roman CYR"/>
          <w:color w:val="FF0000"/>
        </w:rPr>
        <w:t xml:space="preserve"> (</w:t>
      </w:r>
      <w:r w:rsidR="00DC191E">
        <w:rPr>
          <w:rFonts w:ascii="Times New Roman CYR" w:hAnsi="Times New Roman CYR"/>
          <w:color w:val="FF0000"/>
        </w:rPr>
        <w:t>10,01</w:t>
      </w:r>
      <w:r w:rsidR="00530E63" w:rsidRPr="008B6707">
        <w:rPr>
          <w:rFonts w:ascii="Times New Roman CYR" w:hAnsi="Times New Roman CYR"/>
          <w:color w:val="FF0000"/>
        </w:rPr>
        <w:t>%);</w:t>
      </w:r>
    </w:p>
    <w:p w:rsidR="00530E63" w:rsidRPr="00D13966" w:rsidRDefault="009F2D14" w:rsidP="00B32139">
      <w:pPr>
        <w:ind w:firstLine="720"/>
        <w:jc w:val="both"/>
        <w:rPr>
          <w:rFonts w:ascii="Times New Roman CYR" w:hAnsi="Times New Roman CYR"/>
          <w:color w:val="FF0000"/>
        </w:rPr>
      </w:pPr>
      <w:r>
        <w:rPr>
          <w:rFonts w:ascii="Times New Roman CYR" w:hAnsi="Times New Roman CYR"/>
          <w:color w:val="000000"/>
        </w:rPr>
        <w:t>Михайлов Александр Валерьевич</w:t>
      </w:r>
      <w:r w:rsidR="00F174F1" w:rsidRPr="00D13966">
        <w:rPr>
          <w:rFonts w:ascii="Times New Roman CYR" w:hAnsi="Times New Roman CYR"/>
          <w:color w:val="FF0000"/>
        </w:rPr>
        <w:t xml:space="preserve"> </w:t>
      </w:r>
      <w:r w:rsidR="00530E63" w:rsidRPr="00D13966">
        <w:rPr>
          <w:rFonts w:ascii="Times New Roman CYR" w:hAnsi="Times New Roman CYR"/>
          <w:color w:val="FF0000"/>
        </w:rPr>
        <w:t xml:space="preserve">– </w:t>
      </w:r>
      <w:r w:rsidR="00B76F77" w:rsidRPr="00D13966">
        <w:rPr>
          <w:rFonts w:ascii="Times New Roman CYR" w:hAnsi="Times New Roman CYR"/>
          <w:color w:val="FF0000"/>
        </w:rPr>
        <w:t xml:space="preserve"> </w:t>
      </w:r>
      <w:r w:rsidR="00DC191E">
        <w:rPr>
          <w:rFonts w:ascii="Times New Roman CYR" w:hAnsi="Times New Roman CYR"/>
          <w:color w:val="FF0000"/>
        </w:rPr>
        <w:t>605</w:t>
      </w:r>
      <w:r w:rsidR="00B76F77" w:rsidRPr="00D13966">
        <w:rPr>
          <w:rFonts w:ascii="Times New Roman CYR" w:hAnsi="Times New Roman CYR"/>
          <w:color w:val="FF0000"/>
        </w:rPr>
        <w:t xml:space="preserve"> </w:t>
      </w:r>
      <w:r w:rsidR="00530E63" w:rsidRPr="00D13966">
        <w:rPr>
          <w:rFonts w:ascii="Times New Roman CYR" w:hAnsi="Times New Roman CYR"/>
          <w:color w:val="FF0000"/>
        </w:rPr>
        <w:t>(</w:t>
      </w:r>
      <w:r w:rsidR="00DC191E">
        <w:rPr>
          <w:rFonts w:ascii="Times New Roman CYR" w:hAnsi="Times New Roman CYR"/>
          <w:color w:val="FF0000"/>
        </w:rPr>
        <w:t>11,01</w:t>
      </w:r>
      <w:r w:rsidR="00530E63" w:rsidRPr="00D13966">
        <w:rPr>
          <w:rFonts w:ascii="Times New Roman CYR" w:hAnsi="Times New Roman CYR"/>
          <w:color w:val="FF0000"/>
        </w:rPr>
        <w:t>%);</w:t>
      </w:r>
    </w:p>
    <w:p w:rsidR="00530E63" w:rsidRPr="00D13966" w:rsidRDefault="009F2D14" w:rsidP="00B32139">
      <w:pPr>
        <w:ind w:firstLine="720"/>
        <w:jc w:val="both"/>
        <w:rPr>
          <w:rFonts w:ascii="Times New Roman CYR" w:hAnsi="Times New Roman CYR"/>
          <w:color w:val="FF0000"/>
        </w:rPr>
      </w:pPr>
      <w:proofErr w:type="spellStart"/>
      <w:r>
        <w:rPr>
          <w:rFonts w:ascii="Times New Roman CYR" w:hAnsi="Times New Roman CYR"/>
          <w:color w:val="000000"/>
        </w:rPr>
        <w:t>Радионова</w:t>
      </w:r>
      <w:proofErr w:type="spellEnd"/>
      <w:r>
        <w:rPr>
          <w:rFonts w:ascii="Times New Roman CYR" w:hAnsi="Times New Roman CYR"/>
          <w:color w:val="000000"/>
        </w:rPr>
        <w:t xml:space="preserve"> Ирина Александровна</w:t>
      </w:r>
      <w:r w:rsidR="00F174F1" w:rsidRPr="00D13966">
        <w:rPr>
          <w:rFonts w:ascii="Times New Roman CYR" w:hAnsi="Times New Roman CYR"/>
          <w:color w:val="FF0000"/>
        </w:rPr>
        <w:t xml:space="preserve"> </w:t>
      </w:r>
      <w:r w:rsidR="00530E63" w:rsidRPr="00D13966">
        <w:rPr>
          <w:rFonts w:ascii="Times New Roman CYR" w:hAnsi="Times New Roman CYR"/>
          <w:color w:val="FF0000"/>
        </w:rPr>
        <w:t xml:space="preserve">– </w:t>
      </w:r>
      <w:r w:rsidR="00DC191E">
        <w:rPr>
          <w:rFonts w:ascii="Times New Roman CYR" w:hAnsi="Times New Roman CYR"/>
          <w:color w:val="FF0000"/>
        </w:rPr>
        <w:t>386</w:t>
      </w:r>
      <w:r w:rsidR="00530E63" w:rsidRPr="00D13966">
        <w:rPr>
          <w:rFonts w:ascii="Times New Roman CYR" w:hAnsi="Times New Roman CYR"/>
          <w:color w:val="FF0000"/>
        </w:rPr>
        <w:t xml:space="preserve"> (</w:t>
      </w:r>
      <w:r w:rsidR="00DC191E">
        <w:rPr>
          <w:rFonts w:ascii="Times New Roman CYR" w:hAnsi="Times New Roman CYR"/>
          <w:color w:val="FF0000"/>
        </w:rPr>
        <w:t>7,02</w:t>
      </w:r>
      <w:r w:rsidR="00530E63" w:rsidRPr="00D13966">
        <w:rPr>
          <w:rFonts w:ascii="Times New Roman CYR" w:hAnsi="Times New Roman CYR"/>
          <w:color w:val="FF0000"/>
        </w:rPr>
        <w:t>%);</w:t>
      </w:r>
    </w:p>
    <w:p w:rsidR="00530E63" w:rsidRPr="00D13966" w:rsidRDefault="009F2D14" w:rsidP="00B32139">
      <w:pPr>
        <w:ind w:firstLine="720"/>
        <w:jc w:val="both"/>
        <w:rPr>
          <w:rFonts w:ascii="Times New Roman CYR" w:hAnsi="Times New Roman CYR"/>
          <w:color w:val="FF0000"/>
        </w:rPr>
      </w:pPr>
      <w:r>
        <w:rPr>
          <w:rFonts w:ascii="Times New Roman CYR" w:hAnsi="Times New Roman CYR"/>
          <w:color w:val="000000"/>
        </w:rPr>
        <w:t>Фаталиев Игорь Альбертович</w:t>
      </w:r>
      <w:r w:rsidR="00F174F1" w:rsidRPr="00D13966">
        <w:rPr>
          <w:rFonts w:ascii="Times New Roman CYR" w:hAnsi="Times New Roman CYR"/>
          <w:color w:val="FF0000"/>
        </w:rPr>
        <w:t xml:space="preserve"> </w:t>
      </w:r>
      <w:r w:rsidR="00530E63" w:rsidRPr="00D13966">
        <w:rPr>
          <w:rFonts w:ascii="Times New Roman CYR" w:hAnsi="Times New Roman CYR"/>
          <w:color w:val="FF0000"/>
        </w:rPr>
        <w:t xml:space="preserve">– </w:t>
      </w:r>
      <w:r w:rsidR="00DC191E">
        <w:rPr>
          <w:rFonts w:ascii="Times New Roman CYR" w:hAnsi="Times New Roman CYR"/>
          <w:color w:val="FF0000"/>
        </w:rPr>
        <w:t>3517</w:t>
      </w:r>
      <w:r w:rsidR="00F174F1" w:rsidRPr="00D13966">
        <w:rPr>
          <w:rFonts w:ascii="Times New Roman CYR" w:hAnsi="Times New Roman CYR"/>
          <w:color w:val="FF0000"/>
        </w:rPr>
        <w:t xml:space="preserve"> </w:t>
      </w:r>
      <w:r w:rsidR="00530E63" w:rsidRPr="00D13966">
        <w:rPr>
          <w:rFonts w:ascii="Times New Roman CYR" w:hAnsi="Times New Roman CYR"/>
          <w:color w:val="FF0000"/>
        </w:rPr>
        <w:t>(</w:t>
      </w:r>
      <w:r w:rsidR="00DC191E">
        <w:rPr>
          <w:rFonts w:ascii="Times New Roman CYR" w:hAnsi="Times New Roman CYR"/>
          <w:color w:val="FF0000"/>
        </w:rPr>
        <w:t>63,98</w:t>
      </w:r>
      <w:r w:rsidR="00530E63" w:rsidRPr="00D13966">
        <w:rPr>
          <w:rFonts w:ascii="Times New Roman CYR" w:hAnsi="Times New Roman CYR"/>
          <w:color w:val="FF0000"/>
        </w:rPr>
        <w:t>%);</w:t>
      </w:r>
    </w:p>
    <w:p w:rsidR="0027273E" w:rsidRDefault="009F2D14" w:rsidP="00B32139">
      <w:pPr>
        <w:ind w:firstLine="720"/>
        <w:jc w:val="both"/>
        <w:rPr>
          <w:rFonts w:ascii="Times New Roman CYR" w:hAnsi="Times New Roman CYR"/>
          <w:color w:val="FF0000"/>
        </w:rPr>
      </w:pPr>
      <w:r>
        <w:rPr>
          <w:rFonts w:ascii="Times New Roman CYR" w:hAnsi="Times New Roman CYR"/>
          <w:color w:val="000000"/>
        </w:rPr>
        <w:t>Яровой Александр Григорьевич</w:t>
      </w:r>
      <w:r w:rsidR="00F174F1" w:rsidRPr="00D13966">
        <w:rPr>
          <w:rFonts w:ascii="Times New Roman CYR" w:hAnsi="Times New Roman CYR"/>
          <w:color w:val="FF0000"/>
        </w:rPr>
        <w:t xml:space="preserve"> </w:t>
      </w:r>
      <w:r w:rsidR="00530E63" w:rsidRPr="00D13966">
        <w:rPr>
          <w:rFonts w:ascii="Times New Roman CYR" w:hAnsi="Times New Roman CYR"/>
          <w:color w:val="FF0000"/>
        </w:rPr>
        <w:t xml:space="preserve">– </w:t>
      </w:r>
      <w:r w:rsidR="00DC191E">
        <w:rPr>
          <w:rFonts w:ascii="Times New Roman CYR" w:hAnsi="Times New Roman CYR"/>
          <w:color w:val="FF0000"/>
        </w:rPr>
        <w:t>390</w:t>
      </w:r>
      <w:r w:rsidR="00530E63" w:rsidRPr="00D13966">
        <w:rPr>
          <w:rFonts w:ascii="Times New Roman CYR" w:hAnsi="Times New Roman CYR"/>
          <w:color w:val="FF0000"/>
        </w:rPr>
        <w:t xml:space="preserve"> (</w:t>
      </w:r>
      <w:r w:rsidR="00DC191E">
        <w:rPr>
          <w:rFonts w:ascii="Times New Roman CYR" w:hAnsi="Times New Roman CYR"/>
          <w:color w:val="FF0000"/>
        </w:rPr>
        <w:t>7,09</w:t>
      </w:r>
      <w:r w:rsidR="00530E63" w:rsidRPr="00D13966">
        <w:rPr>
          <w:rFonts w:ascii="Times New Roman CYR" w:hAnsi="Times New Roman CYR"/>
          <w:color w:val="FF0000"/>
        </w:rPr>
        <w:t>%)</w:t>
      </w:r>
      <w:r w:rsidR="00FA0522">
        <w:rPr>
          <w:rFonts w:ascii="Times New Roman CYR" w:hAnsi="Times New Roman CYR"/>
          <w:color w:val="FF0000"/>
        </w:rPr>
        <w:t>,</w:t>
      </w:r>
    </w:p>
    <w:p w:rsidR="00423D36" w:rsidRPr="00FA0522" w:rsidRDefault="00423D36" w:rsidP="00423D36">
      <w:pPr>
        <w:jc w:val="both"/>
        <w:rPr>
          <w:rFonts w:ascii="Times New Roman CYR" w:hAnsi="Times New Roman CYR"/>
          <w:spacing w:val="-10"/>
        </w:rPr>
      </w:pPr>
      <w:r w:rsidRPr="00FA0522">
        <w:rPr>
          <w:rFonts w:ascii="Times New Roman CYR" w:hAnsi="Times New Roman CYR"/>
          <w:spacing w:val="-10"/>
        </w:rPr>
        <w:t>территориальная избирательная комиссия</w:t>
      </w:r>
      <w:r w:rsidR="0083712B" w:rsidRPr="00FA0522">
        <w:rPr>
          <w:rFonts w:ascii="Times New Roman CYR" w:hAnsi="Times New Roman CYR"/>
          <w:spacing w:val="-10"/>
        </w:rPr>
        <w:t xml:space="preserve"> </w:t>
      </w:r>
      <w:r w:rsidR="00FA0522" w:rsidRPr="00FA0522">
        <w:rPr>
          <w:rFonts w:ascii="Times New Roman CYR" w:hAnsi="Times New Roman CYR"/>
          <w:spacing w:val="-10"/>
        </w:rPr>
        <w:t>Октябрьского</w:t>
      </w:r>
      <w:r w:rsidRPr="00FA0522">
        <w:rPr>
          <w:rFonts w:ascii="Times New Roman CYR" w:hAnsi="Times New Roman CYR"/>
          <w:spacing w:val="-10"/>
        </w:rPr>
        <w:t xml:space="preserve"> района города Ставрополя</w:t>
      </w:r>
    </w:p>
    <w:p w:rsidR="00FE6B48" w:rsidRDefault="00FE6B48" w:rsidP="00B32139">
      <w:pPr>
        <w:ind w:firstLine="720"/>
        <w:jc w:val="both"/>
        <w:rPr>
          <w:rFonts w:ascii="Times New Roman CYR" w:hAnsi="Times New Roman CYR"/>
        </w:rPr>
      </w:pPr>
    </w:p>
    <w:p w:rsidR="00FE6B48" w:rsidRDefault="00FE6B48" w:rsidP="00DF3733">
      <w:pPr>
        <w:jc w:val="both"/>
        <w:rPr>
          <w:rFonts w:ascii="Times New Roman CYR" w:hAnsi="Times New Roman CYR"/>
        </w:rPr>
      </w:pPr>
      <w:r w:rsidRPr="00D13966">
        <w:rPr>
          <w:rFonts w:ascii="Times New Roman CYR" w:hAnsi="Times New Roman CYR"/>
        </w:rPr>
        <w:t>ПОСТАНОВ</w:t>
      </w:r>
      <w:r w:rsidR="00DF3733">
        <w:rPr>
          <w:rFonts w:ascii="Times New Roman CYR" w:hAnsi="Times New Roman CYR"/>
        </w:rPr>
        <w:t>ЛЯЕТ</w:t>
      </w:r>
      <w:r w:rsidRPr="00D13966">
        <w:rPr>
          <w:rFonts w:ascii="Times New Roman CYR" w:hAnsi="Times New Roman CYR"/>
        </w:rPr>
        <w:t>:</w:t>
      </w:r>
    </w:p>
    <w:p w:rsidR="00CD7FA9" w:rsidRDefault="00CD7FA9" w:rsidP="00B32139">
      <w:pPr>
        <w:ind w:firstLine="720"/>
        <w:jc w:val="both"/>
        <w:rPr>
          <w:rFonts w:ascii="Times New Roman CYR" w:hAnsi="Times New Roman CYR"/>
        </w:rPr>
      </w:pPr>
    </w:p>
    <w:p w:rsidR="005B0845" w:rsidRDefault="005B0845" w:rsidP="00DF3733">
      <w:pPr>
        <w:numPr>
          <w:ilvl w:val="0"/>
          <w:numId w:val="1"/>
        </w:numPr>
        <w:tabs>
          <w:tab w:val="clear" w:pos="1935"/>
          <w:tab w:val="num" w:pos="0"/>
          <w:tab w:val="left" w:pos="1134"/>
        </w:tabs>
        <w:ind w:left="0" w:firstLine="855"/>
        <w:jc w:val="both"/>
        <w:rPr>
          <w:rFonts w:ascii="Times New Roman CYR" w:hAnsi="Times New Roman CYR"/>
        </w:rPr>
      </w:pPr>
      <w:r w:rsidRPr="005B0845">
        <w:rPr>
          <w:rFonts w:ascii="Times New Roman CYR" w:hAnsi="Times New Roman CYR"/>
        </w:rPr>
        <w:t xml:space="preserve">Признать досрочные выборы депутатов Ставропольской городской Думы девятого созыва по одномандатному избирательному округу № </w:t>
      </w:r>
      <w:r w:rsidR="009F2D14">
        <w:rPr>
          <w:rFonts w:ascii="Times New Roman CYR" w:hAnsi="Times New Roman CYR"/>
        </w:rPr>
        <w:t>10</w:t>
      </w:r>
      <w:r w:rsidR="00FA0522">
        <w:rPr>
          <w:rFonts w:ascii="Times New Roman CYR" w:hAnsi="Times New Roman CYR"/>
        </w:rPr>
        <w:t xml:space="preserve"> </w:t>
      </w:r>
      <w:r w:rsidRPr="005B0845">
        <w:rPr>
          <w:rFonts w:ascii="Times New Roman CYR" w:hAnsi="Times New Roman CYR"/>
        </w:rPr>
        <w:t>состоявшимися и результаты выборов – действительными.</w:t>
      </w:r>
    </w:p>
    <w:p w:rsidR="005B0845" w:rsidRDefault="001A7C59" w:rsidP="00DF3733">
      <w:pPr>
        <w:numPr>
          <w:ilvl w:val="0"/>
          <w:numId w:val="1"/>
        </w:numPr>
        <w:tabs>
          <w:tab w:val="clear" w:pos="1935"/>
          <w:tab w:val="num" w:pos="0"/>
          <w:tab w:val="left" w:pos="1134"/>
        </w:tabs>
        <w:ind w:left="0" w:firstLine="855"/>
        <w:jc w:val="both"/>
        <w:rPr>
          <w:rFonts w:ascii="Times New Roman CYR" w:hAnsi="Times New Roman CYR"/>
        </w:rPr>
      </w:pPr>
      <w:r w:rsidRPr="005B0845">
        <w:rPr>
          <w:rFonts w:ascii="Times New Roman CYR" w:hAnsi="Times New Roman CYR"/>
        </w:rPr>
        <w:t xml:space="preserve">Признать </w:t>
      </w:r>
      <w:r w:rsidR="00DC191E">
        <w:rPr>
          <w:rFonts w:ascii="Times New Roman CYR" w:hAnsi="Times New Roman CYR"/>
          <w:color w:val="FF0000"/>
        </w:rPr>
        <w:t>Фаталиева Игоря Альбертовича</w:t>
      </w:r>
      <w:r w:rsidR="00402DC3" w:rsidRPr="005B0845">
        <w:rPr>
          <w:rFonts w:ascii="Times New Roman CYR" w:hAnsi="Times New Roman CYR"/>
        </w:rPr>
        <w:t xml:space="preserve"> избранным депутатом Ставропольской городской Думы </w:t>
      </w:r>
      <w:r w:rsidR="000E3EDF" w:rsidRPr="005B0845">
        <w:rPr>
          <w:rFonts w:ascii="Times New Roman CYR" w:hAnsi="Times New Roman CYR"/>
        </w:rPr>
        <w:t>девятого</w:t>
      </w:r>
      <w:r w:rsidR="0027273E" w:rsidRPr="005B0845">
        <w:rPr>
          <w:rFonts w:ascii="Times New Roman CYR" w:hAnsi="Times New Roman CYR"/>
        </w:rPr>
        <w:t xml:space="preserve"> </w:t>
      </w:r>
      <w:r w:rsidR="00402DC3" w:rsidRPr="005B0845">
        <w:rPr>
          <w:rFonts w:ascii="Times New Roman CYR" w:hAnsi="Times New Roman CYR"/>
        </w:rPr>
        <w:t xml:space="preserve">созыва </w:t>
      </w:r>
      <w:r w:rsidRPr="005B0845">
        <w:rPr>
          <w:rFonts w:ascii="Times New Roman CYR" w:hAnsi="Times New Roman CYR"/>
        </w:rPr>
        <w:t xml:space="preserve">по одномандатному избирательному округу № </w:t>
      </w:r>
      <w:r w:rsidR="009F2D14">
        <w:rPr>
          <w:rFonts w:ascii="Times New Roman CYR" w:hAnsi="Times New Roman CYR"/>
        </w:rPr>
        <w:t>10</w:t>
      </w:r>
      <w:r w:rsidRPr="005B0845">
        <w:rPr>
          <w:rFonts w:ascii="Times New Roman CYR" w:hAnsi="Times New Roman CYR"/>
        </w:rPr>
        <w:t>.</w:t>
      </w:r>
    </w:p>
    <w:p w:rsidR="00EB25A4" w:rsidRPr="005B0845" w:rsidRDefault="00EB25A4" w:rsidP="00EB25A4">
      <w:pPr>
        <w:numPr>
          <w:ilvl w:val="0"/>
          <w:numId w:val="1"/>
        </w:numPr>
        <w:tabs>
          <w:tab w:val="clear" w:pos="1935"/>
          <w:tab w:val="num" w:pos="0"/>
          <w:tab w:val="left" w:pos="1134"/>
        </w:tabs>
        <w:ind w:left="0" w:firstLine="855"/>
        <w:jc w:val="both"/>
        <w:rPr>
          <w:rFonts w:ascii="Times New Roman CYR" w:hAnsi="Times New Roman CYR"/>
        </w:rPr>
      </w:pPr>
      <w:r w:rsidRPr="00B73F34">
        <w:rPr>
          <w:rFonts w:ascii="Times New Roman CYR" w:hAnsi="Times New Roman CYR"/>
        </w:rPr>
        <w:lastRenderedPageBreak/>
        <w:t>Направить настоящее постановление в территориальную избирательную комиссию Промышленного района города Ставрополя.</w:t>
      </w:r>
    </w:p>
    <w:p w:rsidR="00EB25A4" w:rsidRPr="005B0845" w:rsidRDefault="00EB25A4" w:rsidP="00EB25A4">
      <w:pPr>
        <w:numPr>
          <w:ilvl w:val="0"/>
          <w:numId w:val="1"/>
        </w:numPr>
        <w:tabs>
          <w:tab w:val="clear" w:pos="1935"/>
          <w:tab w:val="num" w:pos="0"/>
          <w:tab w:val="left" w:pos="1134"/>
        </w:tabs>
        <w:ind w:left="0" w:firstLine="855"/>
        <w:jc w:val="both"/>
        <w:rPr>
          <w:rFonts w:ascii="Times New Roman CYR" w:hAnsi="Times New Roman CYR"/>
        </w:rPr>
      </w:pPr>
      <w:r w:rsidRPr="005B0845">
        <w:rPr>
          <w:rFonts w:ascii="Times New Roman CYR" w:hAnsi="Times New Roman CYR"/>
        </w:rPr>
        <w:t>Направить настоящее постановление для официального опубликования в периодическом печатном издании газете «Вечерний Ставрополь».</w:t>
      </w:r>
    </w:p>
    <w:p w:rsidR="00E370AD" w:rsidRPr="00D13966" w:rsidRDefault="00D13966" w:rsidP="00DF3733">
      <w:pPr>
        <w:numPr>
          <w:ilvl w:val="0"/>
          <w:numId w:val="1"/>
        </w:numPr>
        <w:tabs>
          <w:tab w:val="clear" w:pos="1935"/>
          <w:tab w:val="num" w:pos="0"/>
          <w:tab w:val="left" w:pos="1134"/>
        </w:tabs>
        <w:ind w:left="0" w:firstLine="855"/>
        <w:jc w:val="both"/>
        <w:rPr>
          <w:rFonts w:ascii="Times New Roman CYR" w:hAnsi="Times New Roman CYR"/>
        </w:rPr>
      </w:pPr>
      <w:proofErr w:type="gramStart"/>
      <w:r w:rsidRPr="00D13966">
        <w:rPr>
          <w:rFonts w:ascii="Times New Roman CYR" w:hAnsi="Times New Roman CYR"/>
        </w:rPr>
        <w:t>Разместить</w:t>
      </w:r>
      <w:proofErr w:type="gramEnd"/>
      <w:r w:rsidRPr="00D13966">
        <w:rPr>
          <w:rFonts w:ascii="Times New Roman CYR" w:hAnsi="Times New Roman CYR"/>
        </w:rPr>
        <w:t xml:space="preserve"> настоящее постановление на официальном сайте Ставропольской городской Думы в разделе территориальной избирательной комиссии</w:t>
      </w:r>
      <w:r w:rsidR="00DF3733">
        <w:rPr>
          <w:rFonts w:ascii="Times New Roman CYR" w:hAnsi="Times New Roman CYR"/>
        </w:rPr>
        <w:t xml:space="preserve"> </w:t>
      </w:r>
      <w:r w:rsidR="00FA0522">
        <w:rPr>
          <w:rFonts w:ascii="Times New Roman CYR" w:hAnsi="Times New Roman CYR"/>
        </w:rPr>
        <w:t>Октябрьского</w:t>
      </w:r>
      <w:r w:rsidRPr="00D13966">
        <w:rPr>
          <w:rFonts w:ascii="Times New Roman CYR" w:hAnsi="Times New Roman CYR"/>
        </w:rPr>
        <w:t xml:space="preserve"> района города Ставрополя </w:t>
      </w:r>
      <w:r w:rsidRPr="00D13966">
        <w:rPr>
          <w:rFonts w:ascii="Times New Roman CYR" w:hAnsi="Times New Roman CYR"/>
          <w:bCs/>
        </w:rPr>
        <w:t>в информационно - телекоммуникационной сети «Интернет».</w:t>
      </w:r>
    </w:p>
    <w:p w:rsidR="00E370AD" w:rsidRDefault="00E370AD" w:rsidP="00D13966">
      <w:pPr>
        <w:spacing w:line="240" w:lineRule="exact"/>
        <w:jc w:val="both"/>
        <w:rPr>
          <w:rFonts w:ascii="Times New Roman CYR" w:hAnsi="Times New Roman CYR"/>
        </w:rPr>
      </w:pPr>
    </w:p>
    <w:p w:rsidR="00E370AD" w:rsidRDefault="00E370AD" w:rsidP="00D13966">
      <w:pPr>
        <w:spacing w:line="240" w:lineRule="exact"/>
        <w:jc w:val="both"/>
        <w:rPr>
          <w:rFonts w:ascii="Times New Roman CYR" w:hAnsi="Times New Roman CYR"/>
        </w:rPr>
      </w:pPr>
    </w:p>
    <w:p w:rsidR="00D13966" w:rsidRDefault="00D13966" w:rsidP="00D13966">
      <w:pPr>
        <w:spacing w:line="240" w:lineRule="exact"/>
        <w:jc w:val="both"/>
        <w:rPr>
          <w:rFonts w:ascii="Times New Roman CYR" w:hAnsi="Times New Roman CYR"/>
        </w:rPr>
      </w:pPr>
    </w:p>
    <w:p w:rsidR="00D13966" w:rsidRPr="00D13966" w:rsidRDefault="00D13966" w:rsidP="00D13966">
      <w:pPr>
        <w:suppressAutoHyphens/>
        <w:spacing w:line="216" w:lineRule="auto"/>
        <w:ind w:right="-2"/>
      </w:pPr>
      <w:r w:rsidRPr="00D13966">
        <w:t xml:space="preserve">Председатель </w:t>
      </w:r>
      <w:r w:rsidR="00FA0522">
        <w:br/>
      </w:r>
      <w:r w:rsidRPr="00D13966">
        <w:t>территориальной</w:t>
      </w:r>
      <w:r w:rsidR="00FA0522">
        <w:t xml:space="preserve"> </w:t>
      </w:r>
      <w:r w:rsidRPr="00D13966">
        <w:t xml:space="preserve">избирательной комиссии                     </w:t>
      </w:r>
      <w:r w:rsidRPr="00D13966">
        <w:tab/>
      </w:r>
      <w:r w:rsidRPr="00D13966">
        <w:tab/>
        <w:t xml:space="preserve">                    </w:t>
      </w:r>
      <w:r w:rsidR="00DF3733">
        <w:t xml:space="preserve">            </w:t>
      </w:r>
      <w:r w:rsidRPr="00D13966">
        <w:t xml:space="preserve">  </w:t>
      </w:r>
      <w:r w:rsidR="00FA0522">
        <w:t>Октябрьского района города Ставрополя</w:t>
      </w:r>
      <w:r w:rsidR="00FA0522">
        <w:tab/>
      </w:r>
      <w:r w:rsidR="00FA0522">
        <w:tab/>
      </w:r>
      <w:r w:rsidR="00FA0522">
        <w:tab/>
      </w:r>
      <w:r w:rsidR="00FA0522">
        <w:tab/>
        <w:t xml:space="preserve">        С.Н. </w:t>
      </w:r>
      <w:proofErr w:type="spellStart"/>
      <w:r w:rsidR="00FA0522">
        <w:t>Бухарова</w:t>
      </w:r>
      <w:proofErr w:type="spellEnd"/>
    </w:p>
    <w:p w:rsidR="00D13966" w:rsidRPr="00D13966" w:rsidRDefault="00D13966" w:rsidP="00D13966">
      <w:pPr>
        <w:suppressAutoHyphens/>
        <w:spacing w:line="216" w:lineRule="auto"/>
        <w:ind w:right="-2" w:firstLine="3544"/>
      </w:pPr>
    </w:p>
    <w:p w:rsidR="00FA0522" w:rsidRDefault="00FA0522" w:rsidP="00DF3733">
      <w:pPr>
        <w:suppressAutoHyphens/>
        <w:spacing w:line="240" w:lineRule="exact"/>
        <w:ind w:right="-2"/>
      </w:pPr>
    </w:p>
    <w:p w:rsidR="00FA0522" w:rsidRDefault="00FA0522" w:rsidP="00DF3733">
      <w:pPr>
        <w:suppressAutoHyphens/>
        <w:spacing w:line="240" w:lineRule="exact"/>
        <w:ind w:right="-2"/>
      </w:pPr>
    </w:p>
    <w:p w:rsidR="005B0845" w:rsidRDefault="00D13966" w:rsidP="00FA0522">
      <w:pPr>
        <w:suppressAutoHyphens/>
        <w:spacing w:line="240" w:lineRule="exact"/>
        <w:ind w:right="-2"/>
        <w:rPr>
          <w:rFonts w:ascii="Times New Roman CYR" w:hAnsi="Times New Roman CYR"/>
        </w:rPr>
      </w:pPr>
      <w:r w:rsidRPr="00D13966">
        <w:t xml:space="preserve">Секретарь </w:t>
      </w:r>
      <w:r w:rsidR="00FA0522">
        <w:br/>
        <w:t>т</w:t>
      </w:r>
      <w:r w:rsidRPr="00D13966">
        <w:t>ерриториальной</w:t>
      </w:r>
      <w:r w:rsidR="00FA0522">
        <w:t xml:space="preserve"> </w:t>
      </w:r>
      <w:r w:rsidRPr="00D13966">
        <w:rPr>
          <w:bCs/>
          <w:szCs w:val="20"/>
        </w:rPr>
        <w:t>избирательной комиссии</w:t>
      </w:r>
      <w:r w:rsidRPr="00D13966">
        <w:rPr>
          <w:szCs w:val="20"/>
        </w:rPr>
        <w:tab/>
      </w:r>
      <w:r w:rsidRPr="00D13966">
        <w:rPr>
          <w:szCs w:val="20"/>
        </w:rPr>
        <w:tab/>
      </w:r>
      <w:r w:rsidRPr="00D13966">
        <w:rPr>
          <w:szCs w:val="20"/>
        </w:rPr>
        <w:tab/>
      </w:r>
      <w:r w:rsidRPr="00D13966">
        <w:rPr>
          <w:szCs w:val="20"/>
        </w:rPr>
        <w:tab/>
      </w:r>
      <w:r w:rsidRPr="00D13966">
        <w:rPr>
          <w:szCs w:val="20"/>
        </w:rPr>
        <w:tab/>
      </w:r>
      <w:r w:rsidRPr="00D13966">
        <w:rPr>
          <w:szCs w:val="20"/>
        </w:rPr>
        <w:tab/>
        <w:t xml:space="preserve">      </w:t>
      </w:r>
      <w:r w:rsidR="00DF3733">
        <w:rPr>
          <w:szCs w:val="20"/>
        </w:rPr>
        <w:t xml:space="preserve">  </w:t>
      </w:r>
      <w:r w:rsidR="00FA0522">
        <w:rPr>
          <w:bCs/>
          <w:szCs w:val="20"/>
        </w:rPr>
        <w:t>Октябрьского района города Ставрополя</w:t>
      </w:r>
      <w:r w:rsidR="00FA0522">
        <w:rPr>
          <w:bCs/>
          <w:szCs w:val="20"/>
        </w:rPr>
        <w:tab/>
      </w:r>
      <w:r w:rsidR="00FA0522">
        <w:rPr>
          <w:bCs/>
          <w:szCs w:val="20"/>
        </w:rPr>
        <w:tab/>
      </w:r>
      <w:r w:rsidR="00FA0522">
        <w:rPr>
          <w:bCs/>
          <w:szCs w:val="20"/>
        </w:rPr>
        <w:tab/>
      </w:r>
      <w:r w:rsidR="00FA0522">
        <w:rPr>
          <w:bCs/>
          <w:szCs w:val="20"/>
        </w:rPr>
        <w:tab/>
        <w:t xml:space="preserve">        Н.Г. </w:t>
      </w:r>
      <w:proofErr w:type="spellStart"/>
      <w:r w:rsidR="009703AA">
        <w:rPr>
          <w:bCs/>
          <w:szCs w:val="20"/>
        </w:rPr>
        <w:t>Бурцефф</w:t>
      </w:r>
      <w:proofErr w:type="spellEnd"/>
    </w:p>
    <w:p w:rsidR="005B0845" w:rsidRDefault="005B0845" w:rsidP="00D13966">
      <w:pPr>
        <w:jc w:val="both"/>
        <w:rPr>
          <w:rFonts w:ascii="Times New Roman CYR" w:hAnsi="Times New Roman CYR"/>
        </w:rPr>
      </w:pPr>
    </w:p>
    <w:p w:rsidR="005B0845" w:rsidRDefault="005B0845" w:rsidP="00D13966">
      <w:pPr>
        <w:jc w:val="both"/>
        <w:rPr>
          <w:rFonts w:ascii="Times New Roman CYR" w:hAnsi="Times New Roman CYR"/>
        </w:rPr>
      </w:pPr>
    </w:p>
    <w:p w:rsidR="00E370AD" w:rsidRDefault="00E370AD" w:rsidP="00D13966">
      <w:pPr>
        <w:jc w:val="both"/>
        <w:rPr>
          <w:rFonts w:ascii="Times New Roman CYR" w:hAnsi="Times New Roman CYR"/>
        </w:rPr>
      </w:pPr>
    </w:p>
    <w:p w:rsidR="00A4609A" w:rsidRDefault="00A4609A" w:rsidP="00D13966">
      <w:pPr>
        <w:jc w:val="both"/>
        <w:rPr>
          <w:rFonts w:ascii="Times New Roman CYR" w:hAnsi="Times New Roman CYR"/>
        </w:rPr>
      </w:pPr>
    </w:p>
    <w:p w:rsidR="00A4609A" w:rsidRDefault="00A4609A" w:rsidP="00D13966">
      <w:pPr>
        <w:jc w:val="both"/>
        <w:rPr>
          <w:rFonts w:ascii="Times New Roman CYR" w:hAnsi="Times New Roman CYR"/>
        </w:rPr>
      </w:pPr>
    </w:p>
    <w:p w:rsidR="00A4609A" w:rsidRDefault="00A4609A" w:rsidP="00D13966">
      <w:pPr>
        <w:jc w:val="both"/>
        <w:rPr>
          <w:rFonts w:ascii="Times New Roman CYR" w:hAnsi="Times New Roman CYR"/>
        </w:rPr>
      </w:pPr>
    </w:p>
    <w:p w:rsidR="00A4609A" w:rsidRDefault="00A4609A" w:rsidP="00D13966">
      <w:pPr>
        <w:jc w:val="both"/>
        <w:rPr>
          <w:rFonts w:ascii="Times New Roman CYR" w:hAnsi="Times New Roman CYR"/>
        </w:rPr>
      </w:pPr>
    </w:p>
    <w:p w:rsidR="00A4609A" w:rsidRDefault="00A4609A" w:rsidP="00D13966">
      <w:pPr>
        <w:jc w:val="both"/>
        <w:rPr>
          <w:rFonts w:ascii="Times New Roman CYR" w:hAnsi="Times New Roman CYR"/>
        </w:rPr>
      </w:pPr>
    </w:p>
    <w:p w:rsidR="00A4609A" w:rsidRDefault="00A4609A" w:rsidP="00D13966">
      <w:pPr>
        <w:jc w:val="both"/>
        <w:rPr>
          <w:rFonts w:ascii="Times New Roman CYR" w:hAnsi="Times New Roman CYR"/>
        </w:rPr>
      </w:pPr>
    </w:p>
    <w:p w:rsidR="00A4609A" w:rsidRDefault="00A4609A" w:rsidP="00D13966">
      <w:pPr>
        <w:jc w:val="both"/>
        <w:rPr>
          <w:rFonts w:ascii="Times New Roman CYR" w:hAnsi="Times New Roman CYR"/>
        </w:rPr>
      </w:pPr>
    </w:p>
    <w:p w:rsidR="00A4609A" w:rsidRDefault="00A4609A" w:rsidP="00D13966">
      <w:pPr>
        <w:jc w:val="both"/>
        <w:rPr>
          <w:rFonts w:ascii="Times New Roman CYR" w:hAnsi="Times New Roman CYR"/>
        </w:rPr>
      </w:pPr>
    </w:p>
    <w:p w:rsidR="00A4609A" w:rsidRDefault="00A4609A" w:rsidP="00D13966">
      <w:pPr>
        <w:jc w:val="both"/>
        <w:rPr>
          <w:rFonts w:ascii="Times New Roman CYR" w:hAnsi="Times New Roman CYR"/>
        </w:rPr>
      </w:pPr>
    </w:p>
    <w:p w:rsidR="00A4609A" w:rsidRDefault="00A4609A" w:rsidP="00D13966">
      <w:pPr>
        <w:jc w:val="both"/>
        <w:rPr>
          <w:rFonts w:ascii="Times New Roman CYR" w:hAnsi="Times New Roman CYR"/>
        </w:rPr>
      </w:pPr>
    </w:p>
    <w:p w:rsidR="00A4609A" w:rsidRDefault="00A4609A" w:rsidP="00D13966">
      <w:pPr>
        <w:jc w:val="both"/>
        <w:rPr>
          <w:rFonts w:ascii="Times New Roman CYR" w:hAnsi="Times New Roman CYR"/>
        </w:rPr>
      </w:pPr>
    </w:p>
    <w:p w:rsidR="00A4609A" w:rsidRDefault="00A4609A" w:rsidP="00D13966">
      <w:pPr>
        <w:jc w:val="both"/>
        <w:rPr>
          <w:rFonts w:ascii="Times New Roman CYR" w:hAnsi="Times New Roman CYR"/>
        </w:rPr>
      </w:pPr>
    </w:p>
    <w:p w:rsidR="00A4609A" w:rsidRDefault="00A4609A" w:rsidP="00D13966">
      <w:pPr>
        <w:jc w:val="both"/>
        <w:rPr>
          <w:rFonts w:ascii="Times New Roman CYR" w:hAnsi="Times New Roman CYR"/>
        </w:rPr>
      </w:pPr>
    </w:p>
    <w:sectPr w:rsidR="00A4609A" w:rsidSect="00FA052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16209"/>
    <w:multiLevelType w:val="hybridMultilevel"/>
    <w:tmpl w:val="AD2E4092"/>
    <w:lvl w:ilvl="0" w:tplc="4760AF6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AE332A5"/>
    <w:multiLevelType w:val="hybridMultilevel"/>
    <w:tmpl w:val="285EEBDC"/>
    <w:lvl w:ilvl="0" w:tplc="7A744492">
      <w:start w:val="1"/>
      <w:numFmt w:val="decimal"/>
      <w:lvlText w:val="%1.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57"/>
  <w:displayVerticalDrawingGridEvery w:val="2"/>
  <w:characterSpacingControl w:val="doNotCompress"/>
  <w:compat/>
  <w:rsids>
    <w:rsidRoot w:val="00E77924"/>
    <w:rsid w:val="00074B8E"/>
    <w:rsid w:val="000B5E92"/>
    <w:rsid w:val="000D5C28"/>
    <w:rsid w:val="000E3EDF"/>
    <w:rsid w:val="001A7C59"/>
    <w:rsid w:val="001F14E7"/>
    <w:rsid w:val="0027061E"/>
    <w:rsid w:val="0027273E"/>
    <w:rsid w:val="00274977"/>
    <w:rsid w:val="00382F04"/>
    <w:rsid w:val="003F061E"/>
    <w:rsid w:val="00402DC3"/>
    <w:rsid w:val="00411C3A"/>
    <w:rsid w:val="00423D36"/>
    <w:rsid w:val="0042583E"/>
    <w:rsid w:val="004867D4"/>
    <w:rsid w:val="004E62BA"/>
    <w:rsid w:val="00514FBA"/>
    <w:rsid w:val="00530E63"/>
    <w:rsid w:val="0056768A"/>
    <w:rsid w:val="005B0845"/>
    <w:rsid w:val="00672965"/>
    <w:rsid w:val="00683FA0"/>
    <w:rsid w:val="0070605A"/>
    <w:rsid w:val="007A7FAC"/>
    <w:rsid w:val="0083185E"/>
    <w:rsid w:val="008366A8"/>
    <w:rsid w:val="0083712B"/>
    <w:rsid w:val="008478EF"/>
    <w:rsid w:val="0087441B"/>
    <w:rsid w:val="008B6707"/>
    <w:rsid w:val="008F4ABA"/>
    <w:rsid w:val="009703AA"/>
    <w:rsid w:val="00991307"/>
    <w:rsid w:val="009F2D14"/>
    <w:rsid w:val="00A4609A"/>
    <w:rsid w:val="00B143B4"/>
    <w:rsid w:val="00B241C4"/>
    <w:rsid w:val="00B32139"/>
    <w:rsid w:val="00B5571F"/>
    <w:rsid w:val="00B73F34"/>
    <w:rsid w:val="00B76F77"/>
    <w:rsid w:val="00BE5605"/>
    <w:rsid w:val="00CB7B7D"/>
    <w:rsid w:val="00CC43C0"/>
    <w:rsid w:val="00CD5685"/>
    <w:rsid w:val="00CD7FA9"/>
    <w:rsid w:val="00D13966"/>
    <w:rsid w:val="00D2333A"/>
    <w:rsid w:val="00DA2CE9"/>
    <w:rsid w:val="00DC191E"/>
    <w:rsid w:val="00DF3733"/>
    <w:rsid w:val="00DF4987"/>
    <w:rsid w:val="00E370AD"/>
    <w:rsid w:val="00E77924"/>
    <w:rsid w:val="00EB25A4"/>
    <w:rsid w:val="00F01108"/>
    <w:rsid w:val="00F174F1"/>
    <w:rsid w:val="00F77E10"/>
    <w:rsid w:val="00F83B94"/>
    <w:rsid w:val="00FA0522"/>
    <w:rsid w:val="00FE6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185E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0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 ПРОМЫШЛЕННОГО РАЙОНА ГОРОДА СТАВРОПОЛЯ</vt:lpstr>
    </vt:vector>
  </TitlesOfParts>
  <Company/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 ПРОМЫШЛЕННОГО РАЙОНА ГОРОДА СТАВРОПОЛЯ</dc:title>
  <dc:creator>Fedlv</dc:creator>
  <cp:lastModifiedBy>Пользователь Windows</cp:lastModifiedBy>
  <cp:revision>6</cp:revision>
  <cp:lastPrinted>2025-09-16T07:54:00Z</cp:lastPrinted>
  <dcterms:created xsi:type="dcterms:W3CDTF">2025-09-14T11:12:00Z</dcterms:created>
  <dcterms:modified xsi:type="dcterms:W3CDTF">2025-09-16T07:57:00Z</dcterms:modified>
</cp:coreProperties>
</file>