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25B98" w:rsidRDefault="00C25B98" w:rsidP="00781526">
      <w:pPr>
        <w:spacing w:after="0" w:line="240" w:lineRule="exact"/>
        <w:ind w:left="9923"/>
        <w:jc w:val="center"/>
        <w:rPr>
          <w:rFonts w:ascii="Times New Roman" w:eastAsia="Times New Roman" w:hAnsi="Times New Roman"/>
          <w:color w:val="000000"/>
          <w:sz w:val="28"/>
          <w:szCs w:val="28"/>
          <w:lang w:eastAsia="ru-RU"/>
        </w:rPr>
      </w:pPr>
      <w:bookmarkStart w:id="0" w:name="_GoBack"/>
      <w:bookmarkEnd w:id="0"/>
      <w:r>
        <w:rPr>
          <w:rFonts w:ascii="Times New Roman" w:eastAsia="Times New Roman" w:hAnsi="Times New Roman"/>
          <w:color w:val="000000"/>
          <w:sz w:val="28"/>
          <w:szCs w:val="28"/>
          <w:lang w:eastAsia="ru-RU"/>
        </w:rPr>
        <w:t xml:space="preserve">ПРИЛОЖЕНИЕ </w:t>
      </w:r>
      <w:r w:rsidR="004F7394">
        <w:rPr>
          <w:rFonts w:ascii="Times New Roman" w:eastAsia="Times New Roman" w:hAnsi="Times New Roman"/>
          <w:color w:val="000000"/>
          <w:sz w:val="28"/>
          <w:szCs w:val="28"/>
          <w:lang w:eastAsia="ru-RU"/>
        </w:rPr>
        <w:t>3</w:t>
      </w:r>
    </w:p>
    <w:p w:rsidR="00C25B98" w:rsidRDefault="00C25B98" w:rsidP="00C25B98">
      <w:pPr>
        <w:spacing w:after="0" w:line="240" w:lineRule="exact"/>
        <w:ind w:left="4536"/>
        <w:jc w:val="center"/>
        <w:rPr>
          <w:rFonts w:ascii="Times New Roman" w:eastAsia="Times New Roman" w:hAnsi="Times New Roman"/>
          <w:color w:val="000000"/>
          <w:sz w:val="28"/>
          <w:szCs w:val="28"/>
          <w:lang w:eastAsia="ru-RU"/>
        </w:rPr>
      </w:pPr>
    </w:p>
    <w:p w:rsidR="00C25B98" w:rsidRDefault="00C25B98" w:rsidP="00781526">
      <w:pPr>
        <w:spacing w:after="0" w:line="240" w:lineRule="exact"/>
        <w:ind w:left="992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к решению</w:t>
      </w:r>
    </w:p>
    <w:p w:rsidR="00C25B98" w:rsidRDefault="00C25B98" w:rsidP="00781526">
      <w:pPr>
        <w:spacing w:after="0" w:line="240" w:lineRule="exact"/>
        <w:ind w:left="9923"/>
        <w:jc w:val="center"/>
        <w:rPr>
          <w:rFonts w:ascii="Times New Roman" w:eastAsia="Times New Roman" w:hAnsi="Times New Roman"/>
          <w:color w:val="000000"/>
          <w:sz w:val="28"/>
          <w:szCs w:val="28"/>
          <w:lang w:eastAsia="ru-RU"/>
        </w:rPr>
      </w:pPr>
      <w:r>
        <w:rPr>
          <w:rFonts w:ascii="Times New Roman" w:eastAsia="Times New Roman" w:hAnsi="Times New Roman"/>
          <w:color w:val="000000"/>
          <w:sz w:val="28"/>
          <w:szCs w:val="28"/>
          <w:lang w:eastAsia="ru-RU"/>
        </w:rPr>
        <w:t>Ставропольской городской Думы</w:t>
      </w:r>
    </w:p>
    <w:p w:rsidR="00C25B98" w:rsidRPr="001A7AFC" w:rsidRDefault="002F40D5" w:rsidP="00781526">
      <w:pPr>
        <w:spacing w:after="0" w:line="240" w:lineRule="exact"/>
        <w:ind w:left="9923"/>
        <w:jc w:val="center"/>
        <w:rPr>
          <w:rFonts w:ascii="Times New Roman" w:hAnsi="Times New Roman"/>
          <w:sz w:val="28"/>
          <w:szCs w:val="28"/>
        </w:rPr>
      </w:pPr>
      <w:r>
        <w:rPr>
          <w:rFonts w:ascii="Times New Roman" w:eastAsia="Times New Roman" w:hAnsi="Times New Roman"/>
          <w:color w:val="000000"/>
          <w:sz w:val="28"/>
          <w:szCs w:val="28"/>
          <w:lang w:eastAsia="ru-RU"/>
        </w:rPr>
        <w:t>о</w:t>
      </w:r>
      <w:r w:rsidR="00C25B98">
        <w:rPr>
          <w:rFonts w:ascii="Times New Roman" w:eastAsia="Times New Roman" w:hAnsi="Times New Roman"/>
          <w:color w:val="000000"/>
          <w:sz w:val="28"/>
          <w:szCs w:val="28"/>
          <w:lang w:eastAsia="ru-RU"/>
        </w:rPr>
        <w:t>т</w:t>
      </w:r>
      <w:r>
        <w:rPr>
          <w:rFonts w:ascii="Times New Roman" w:eastAsia="Times New Roman" w:hAnsi="Times New Roman"/>
          <w:color w:val="000000"/>
          <w:sz w:val="28"/>
          <w:szCs w:val="28"/>
          <w:lang w:eastAsia="ru-RU"/>
        </w:rPr>
        <w:t xml:space="preserve"> </w:t>
      </w:r>
      <w:r w:rsidR="00A46369">
        <w:rPr>
          <w:rFonts w:ascii="Times New Roman" w:eastAsia="Times New Roman" w:hAnsi="Times New Roman"/>
          <w:color w:val="000000"/>
          <w:sz w:val="28"/>
          <w:szCs w:val="28"/>
          <w:lang w:eastAsia="ru-RU"/>
        </w:rPr>
        <w:t>10</w:t>
      </w:r>
      <w:r>
        <w:rPr>
          <w:rFonts w:ascii="Times New Roman" w:eastAsia="Times New Roman" w:hAnsi="Times New Roman"/>
          <w:color w:val="000000"/>
          <w:sz w:val="28"/>
          <w:szCs w:val="28"/>
          <w:lang w:eastAsia="ru-RU"/>
        </w:rPr>
        <w:t xml:space="preserve"> </w:t>
      </w:r>
      <w:r w:rsidR="00A46369">
        <w:rPr>
          <w:rFonts w:ascii="Times New Roman" w:eastAsia="Times New Roman" w:hAnsi="Times New Roman"/>
          <w:color w:val="000000"/>
          <w:sz w:val="28"/>
          <w:szCs w:val="28"/>
          <w:lang w:eastAsia="ru-RU"/>
        </w:rPr>
        <w:t>дека</w:t>
      </w:r>
      <w:r>
        <w:rPr>
          <w:rFonts w:ascii="Times New Roman" w:eastAsia="Times New Roman" w:hAnsi="Times New Roman"/>
          <w:color w:val="000000"/>
          <w:sz w:val="28"/>
          <w:szCs w:val="28"/>
          <w:lang w:eastAsia="ru-RU"/>
        </w:rPr>
        <w:t>бря</w:t>
      </w:r>
      <w:r w:rsidR="00C25B98">
        <w:rPr>
          <w:rFonts w:ascii="Times New Roman" w:eastAsia="Times New Roman" w:hAnsi="Times New Roman"/>
          <w:color w:val="000000"/>
          <w:sz w:val="28"/>
          <w:szCs w:val="28"/>
          <w:lang w:eastAsia="ru-RU"/>
        </w:rPr>
        <w:t xml:space="preserve"> </w:t>
      </w:r>
      <w:r>
        <w:rPr>
          <w:rFonts w:ascii="Times New Roman" w:eastAsia="Times New Roman" w:hAnsi="Times New Roman"/>
          <w:color w:val="000000"/>
          <w:sz w:val="28"/>
          <w:szCs w:val="28"/>
          <w:lang w:eastAsia="ru-RU"/>
        </w:rPr>
        <w:t>2025 г.</w:t>
      </w:r>
      <w:r w:rsidR="00C25B98">
        <w:rPr>
          <w:rFonts w:ascii="Times New Roman" w:eastAsia="Times New Roman" w:hAnsi="Times New Roman"/>
          <w:color w:val="000000"/>
          <w:sz w:val="28"/>
          <w:szCs w:val="28"/>
          <w:lang w:eastAsia="ru-RU"/>
        </w:rPr>
        <w:t xml:space="preserve"> № </w:t>
      </w:r>
      <w:r w:rsidR="00753CF9">
        <w:rPr>
          <w:rFonts w:ascii="Times New Roman" w:eastAsia="Times New Roman" w:hAnsi="Times New Roman"/>
          <w:color w:val="000000"/>
          <w:sz w:val="28"/>
          <w:szCs w:val="28"/>
          <w:lang w:eastAsia="ru-RU"/>
        </w:rPr>
        <w:t>34</w:t>
      </w:r>
    </w:p>
    <w:p w:rsidR="00C25B98" w:rsidRDefault="00C25B98" w:rsidP="00C25B98">
      <w:pPr>
        <w:pStyle w:val="ConsPlusTitle"/>
        <w:widowControl/>
        <w:spacing w:line="240" w:lineRule="exact"/>
        <w:jc w:val="center"/>
        <w:rPr>
          <w:rFonts w:ascii="Times New Roman" w:hAnsi="Times New Roman" w:cs="Times New Roman"/>
          <w:b w:val="0"/>
          <w:sz w:val="28"/>
          <w:szCs w:val="28"/>
          <w:highlight w:val="yellow"/>
        </w:rPr>
      </w:pPr>
    </w:p>
    <w:p w:rsidR="00C25B98" w:rsidRDefault="00C25B98" w:rsidP="00C25B98">
      <w:pPr>
        <w:pStyle w:val="ConsPlusTitle"/>
        <w:widowControl/>
        <w:spacing w:line="240" w:lineRule="exact"/>
        <w:jc w:val="center"/>
        <w:rPr>
          <w:rFonts w:ascii="Times New Roman" w:hAnsi="Times New Roman" w:cs="Times New Roman"/>
          <w:b w:val="0"/>
          <w:sz w:val="28"/>
          <w:szCs w:val="28"/>
          <w:highlight w:val="yellow"/>
        </w:rPr>
      </w:pPr>
    </w:p>
    <w:p w:rsidR="00C25B98" w:rsidRPr="00370EA2" w:rsidRDefault="00C25B98" w:rsidP="00C25B98">
      <w:pPr>
        <w:pStyle w:val="ConsPlusTitle"/>
        <w:widowControl/>
        <w:spacing w:line="240" w:lineRule="exact"/>
        <w:jc w:val="center"/>
        <w:rPr>
          <w:rFonts w:ascii="Times New Roman" w:hAnsi="Times New Roman" w:cs="Times New Roman"/>
          <w:b w:val="0"/>
          <w:sz w:val="28"/>
          <w:szCs w:val="28"/>
          <w:highlight w:val="yellow"/>
        </w:rPr>
      </w:pPr>
    </w:p>
    <w:p w:rsidR="00C25B98" w:rsidRPr="00370EA2" w:rsidRDefault="00C25B98" w:rsidP="00C25B98">
      <w:pPr>
        <w:pStyle w:val="ConsPlusTitle"/>
        <w:widowControl/>
        <w:spacing w:line="240" w:lineRule="exact"/>
        <w:jc w:val="center"/>
        <w:rPr>
          <w:rFonts w:ascii="Times New Roman" w:hAnsi="Times New Roman" w:cs="Times New Roman"/>
          <w:b w:val="0"/>
          <w:sz w:val="28"/>
          <w:szCs w:val="28"/>
        </w:rPr>
      </w:pPr>
      <w:r w:rsidRPr="00370EA2">
        <w:rPr>
          <w:rFonts w:ascii="Times New Roman" w:hAnsi="Times New Roman" w:cs="Times New Roman"/>
          <w:b w:val="0"/>
          <w:sz w:val="28"/>
          <w:szCs w:val="28"/>
        </w:rPr>
        <w:t>ВЕДОМСТВЕННАЯ СТРУКТУРА РАСХОДОВ</w:t>
      </w:r>
    </w:p>
    <w:p w:rsidR="00C25B98" w:rsidRDefault="00C25B98" w:rsidP="00C25B98">
      <w:pPr>
        <w:pStyle w:val="ConsPlusTitle"/>
        <w:widowControl/>
        <w:spacing w:line="240" w:lineRule="exact"/>
        <w:jc w:val="center"/>
        <w:rPr>
          <w:rFonts w:ascii="Times New Roman" w:hAnsi="Times New Roman" w:cs="Times New Roman"/>
          <w:b w:val="0"/>
          <w:sz w:val="28"/>
          <w:szCs w:val="28"/>
        </w:rPr>
      </w:pPr>
      <w:r w:rsidRPr="00370EA2">
        <w:rPr>
          <w:rFonts w:ascii="Times New Roman" w:hAnsi="Times New Roman" w:cs="Times New Roman"/>
          <w:b w:val="0"/>
          <w:sz w:val="28"/>
          <w:szCs w:val="28"/>
        </w:rPr>
        <w:t>бюджета города Ставрополя (по главным распорядителям бюджетных средств, разделам, подразделам, целевым статьям (муниципальным программам и непрограммным направлениям деятельности), группам и подгруппам видов расходов классификации расходов бюджетов) на 20</w:t>
      </w:r>
      <w:r w:rsidR="001A7AFC" w:rsidRPr="001A7AFC">
        <w:rPr>
          <w:rFonts w:ascii="Times New Roman" w:hAnsi="Times New Roman" w:cs="Times New Roman"/>
          <w:b w:val="0"/>
          <w:sz w:val="28"/>
          <w:szCs w:val="28"/>
        </w:rPr>
        <w:t>2</w:t>
      </w:r>
      <w:r w:rsidR="00B13B31">
        <w:rPr>
          <w:rFonts w:ascii="Times New Roman" w:hAnsi="Times New Roman" w:cs="Times New Roman"/>
          <w:b w:val="0"/>
          <w:sz w:val="28"/>
          <w:szCs w:val="28"/>
        </w:rPr>
        <w:t>6</w:t>
      </w:r>
      <w:r w:rsidRPr="00370EA2">
        <w:rPr>
          <w:rFonts w:ascii="Times New Roman" w:hAnsi="Times New Roman" w:cs="Times New Roman"/>
          <w:b w:val="0"/>
          <w:sz w:val="28"/>
          <w:szCs w:val="28"/>
        </w:rPr>
        <w:t xml:space="preserve"> год</w:t>
      </w:r>
      <w:r w:rsidR="00852684">
        <w:rPr>
          <w:rFonts w:ascii="Times New Roman" w:hAnsi="Times New Roman" w:cs="Times New Roman"/>
          <w:b w:val="0"/>
          <w:sz w:val="28"/>
          <w:szCs w:val="28"/>
        </w:rPr>
        <w:t xml:space="preserve"> и плановый период 202</w:t>
      </w:r>
      <w:r w:rsidR="00B13B31">
        <w:rPr>
          <w:rFonts w:ascii="Times New Roman" w:hAnsi="Times New Roman" w:cs="Times New Roman"/>
          <w:b w:val="0"/>
          <w:sz w:val="28"/>
          <w:szCs w:val="28"/>
        </w:rPr>
        <w:t>7</w:t>
      </w:r>
      <w:r w:rsidR="00852684">
        <w:rPr>
          <w:rFonts w:ascii="Times New Roman" w:hAnsi="Times New Roman" w:cs="Times New Roman"/>
          <w:b w:val="0"/>
          <w:sz w:val="28"/>
          <w:szCs w:val="28"/>
        </w:rPr>
        <w:t xml:space="preserve"> и 202</w:t>
      </w:r>
      <w:r w:rsidR="00B13B31">
        <w:rPr>
          <w:rFonts w:ascii="Times New Roman" w:hAnsi="Times New Roman" w:cs="Times New Roman"/>
          <w:b w:val="0"/>
          <w:sz w:val="28"/>
          <w:szCs w:val="28"/>
        </w:rPr>
        <w:t>8</w:t>
      </w:r>
      <w:r w:rsidR="00852684">
        <w:rPr>
          <w:rFonts w:ascii="Times New Roman" w:hAnsi="Times New Roman" w:cs="Times New Roman"/>
          <w:b w:val="0"/>
          <w:sz w:val="28"/>
          <w:szCs w:val="28"/>
        </w:rPr>
        <w:t xml:space="preserve"> годов</w:t>
      </w:r>
    </w:p>
    <w:p w:rsidR="00CB40F3" w:rsidRPr="00CB40F3" w:rsidRDefault="00CB40F3" w:rsidP="00CB40F3">
      <w:pPr>
        <w:pStyle w:val="ConsPlusTitle"/>
        <w:widowControl/>
        <w:spacing w:line="240" w:lineRule="exact"/>
        <w:jc w:val="right"/>
        <w:rPr>
          <w:rFonts w:ascii="Times New Roman" w:hAnsi="Times New Roman" w:cs="Times New Roman"/>
          <w:b w:val="0"/>
          <w:sz w:val="22"/>
          <w:szCs w:val="28"/>
        </w:rPr>
      </w:pPr>
      <w:r w:rsidRPr="00CB40F3">
        <w:rPr>
          <w:rFonts w:ascii="Times New Roman" w:hAnsi="Times New Roman" w:cs="Times New Roman"/>
          <w:b w:val="0"/>
          <w:sz w:val="22"/>
          <w:szCs w:val="28"/>
        </w:rPr>
        <w:t>(рублей)</w:t>
      </w:r>
    </w:p>
    <w:tbl>
      <w:tblPr>
        <w:tblW w:w="14742" w:type="dxa"/>
        <w:tblInd w:w="108" w:type="dxa"/>
        <w:tblBorders>
          <w:top w:val="single" w:sz="4" w:space="0" w:color="auto"/>
          <w:left w:val="single" w:sz="4" w:space="0" w:color="auto"/>
          <w:right w:val="single" w:sz="4" w:space="0" w:color="auto"/>
          <w:insideH w:val="single" w:sz="6" w:space="0" w:color="auto"/>
          <w:insideV w:val="single" w:sz="4" w:space="0" w:color="auto"/>
        </w:tblBorders>
        <w:shd w:val="clear" w:color="auto" w:fill="FFFFFF"/>
        <w:tblLayout w:type="fixed"/>
        <w:tblLook w:val="04A0" w:firstRow="1" w:lastRow="0" w:firstColumn="1" w:lastColumn="0" w:noHBand="0" w:noVBand="1"/>
      </w:tblPr>
      <w:tblGrid>
        <w:gridCol w:w="5529"/>
        <w:gridCol w:w="708"/>
        <w:gridCol w:w="567"/>
        <w:gridCol w:w="567"/>
        <w:gridCol w:w="1843"/>
        <w:gridCol w:w="567"/>
        <w:gridCol w:w="1701"/>
        <w:gridCol w:w="1701"/>
        <w:gridCol w:w="1559"/>
      </w:tblGrid>
      <w:tr w:rsidR="00CB40F3" w:rsidRPr="00CB40F3" w:rsidTr="00451C81">
        <w:trPr>
          <w:cantSplit/>
          <w:trHeight w:val="20"/>
        </w:trPr>
        <w:tc>
          <w:tcPr>
            <w:tcW w:w="5529" w:type="dxa"/>
            <w:vMerge w:val="restart"/>
            <w:tcBorders>
              <w:top w:val="single" w:sz="4" w:space="0" w:color="auto"/>
              <w:left w:val="single" w:sz="4" w:space="0" w:color="auto"/>
              <w:bottom w:val="nil"/>
              <w:right w:val="single" w:sz="4" w:space="0" w:color="auto"/>
            </w:tcBorders>
            <w:shd w:val="clear" w:color="auto" w:fill="FFFFFF"/>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Наименование показателя</w:t>
            </w:r>
          </w:p>
        </w:tc>
        <w:tc>
          <w:tcPr>
            <w:tcW w:w="708" w:type="dxa"/>
            <w:vMerge w:val="restart"/>
            <w:tcBorders>
              <w:top w:val="single" w:sz="4" w:space="0" w:color="auto"/>
              <w:left w:val="single" w:sz="4" w:space="0" w:color="auto"/>
              <w:bottom w:val="nil"/>
              <w:right w:val="single" w:sz="4" w:space="0" w:color="auto"/>
            </w:tcBorders>
            <w:shd w:val="clear" w:color="auto" w:fill="FFFFFF"/>
            <w:noWrap/>
            <w:tcMar>
              <w:left w:w="11" w:type="dxa"/>
              <w:right w:w="11" w:type="dxa"/>
            </w:tcMar>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Вед.</w:t>
            </w:r>
          </w:p>
        </w:tc>
        <w:tc>
          <w:tcPr>
            <w:tcW w:w="567" w:type="dxa"/>
            <w:vMerge w:val="restart"/>
            <w:tcBorders>
              <w:top w:val="single" w:sz="4" w:space="0" w:color="auto"/>
              <w:left w:val="single" w:sz="4" w:space="0" w:color="auto"/>
              <w:bottom w:val="nil"/>
              <w:right w:val="single" w:sz="4" w:space="0" w:color="auto"/>
            </w:tcBorders>
            <w:shd w:val="clear" w:color="auto" w:fill="FFFFFF"/>
            <w:noWrap/>
            <w:tcMar>
              <w:left w:w="11" w:type="dxa"/>
              <w:right w:w="11" w:type="dxa"/>
            </w:tcMar>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РЗ</w:t>
            </w:r>
          </w:p>
        </w:tc>
        <w:tc>
          <w:tcPr>
            <w:tcW w:w="567" w:type="dxa"/>
            <w:vMerge w:val="restart"/>
            <w:tcBorders>
              <w:top w:val="single" w:sz="4" w:space="0" w:color="auto"/>
              <w:left w:val="single" w:sz="4" w:space="0" w:color="auto"/>
              <w:bottom w:val="nil"/>
              <w:right w:val="single" w:sz="4" w:space="0" w:color="auto"/>
            </w:tcBorders>
            <w:shd w:val="clear" w:color="auto" w:fill="FFFFFF"/>
            <w:noWrap/>
            <w:tcMar>
              <w:left w:w="11" w:type="dxa"/>
              <w:right w:w="11" w:type="dxa"/>
            </w:tcMar>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ПР</w:t>
            </w:r>
          </w:p>
        </w:tc>
        <w:tc>
          <w:tcPr>
            <w:tcW w:w="1843" w:type="dxa"/>
            <w:vMerge w:val="restart"/>
            <w:tcBorders>
              <w:top w:val="single" w:sz="4" w:space="0" w:color="auto"/>
              <w:left w:val="single" w:sz="4" w:space="0" w:color="auto"/>
              <w:bottom w:val="nil"/>
              <w:right w:val="single" w:sz="4" w:space="0" w:color="auto"/>
            </w:tcBorders>
            <w:shd w:val="clear" w:color="auto" w:fill="FFFFFF"/>
            <w:noWrap/>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ЦСР</w:t>
            </w:r>
          </w:p>
        </w:tc>
        <w:tc>
          <w:tcPr>
            <w:tcW w:w="567" w:type="dxa"/>
            <w:vMerge w:val="restart"/>
            <w:tcBorders>
              <w:top w:val="single" w:sz="4" w:space="0" w:color="auto"/>
              <w:left w:val="single" w:sz="4" w:space="0" w:color="auto"/>
              <w:bottom w:val="nil"/>
              <w:right w:val="single" w:sz="4" w:space="0" w:color="auto"/>
            </w:tcBorders>
            <w:shd w:val="clear" w:color="auto" w:fill="FFFFFF"/>
            <w:noWrap/>
            <w:tcMar>
              <w:left w:w="11" w:type="dxa"/>
              <w:right w:w="11" w:type="dxa"/>
            </w:tcMar>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ВР</w:t>
            </w:r>
          </w:p>
        </w:tc>
        <w:tc>
          <w:tcPr>
            <w:tcW w:w="4961" w:type="dxa"/>
            <w:gridSpan w:val="3"/>
            <w:tcBorders>
              <w:top w:val="single" w:sz="4" w:space="0" w:color="auto"/>
              <w:left w:val="single" w:sz="4" w:space="0" w:color="auto"/>
              <w:bottom w:val="single" w:sz="6" w:space="0" w:color="auto"/>
              <w:right w:val="single" w:sz="4" w:space="0" w:color="auto"/>
            </w:tcBorders>
            <w:shd w:val="clear" w:color="auto" w:fill="FFFFFF"/>
            <w:noWrap/>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Сумма по годам</w:t>
            </w:r>
          </w:p>
        </w:tc>
      </w:tr>
      <w:tr w:rsidR="00CB40F3" w:rsidRPr="00CB40F3" w:rsidTr="00451C81">
        <w:trPr>
          <w:cantSplit/>
          <w:trHeight w:val="20"/>
        </w:trPr>
        <w:tc>
          <w:tcPr>
            <w:tcW w:w="5529" w:type="dxa"/>
            <w:vMerge/>
            <w:tcBorders>
              <w:top w:val="single" w:sz="4" w:space="0" w:color="auto"/>
              <w:left w:val="single" w:sz="4" w:space="0" w:color="auto"/>
              <w:bottom w:val="nil"/>
              <w:right w:val="single" w:sz="4" w:space="0" w:color="auto"/>
            </w:tcBorders>
            <w:shd w:val="clear" w:color="auto" w:fill="FFFFFF"/>
            <w:vAlign w:val="center"/>
            <w:hideMark/>
          </w:tcPr>
          <w:p w:rsidR="00CB40F3" w:rsidRPr="00CB40F3" w:rsidRDefault="00CB40F3" w:rsidP="00CB40F3">
            <w:pPr>
              <w:spacing w:after="0"/>
              <w:rPr>
                <w:rFonts w:ascii="Times New Roman" w:hAnsi="Times New Roman"/>
                <w:sz w:val="20"/>
                <w:szCs w:val="20"/>
              </w:rPr>
            </w:pPr>
          </w:p>
        </w:tc>
        <w:tc>
          <w:tcPr>
            <w:tcW w:w="708" w:type="dxa"/>
            <w:vMerge/>
            <w:tcBorders>
              <w:top w:val="single" w:sz="4" w:space="0" w:color="auto"/>
              <w:left w:val="single" w:sz="4" w:space="0" w:color="auto"/>
              <w:bottom w:val="nil"/>
              <w:right w:val="single" w:sz="4" w:space="0" w:color="auto"/>
            </w:tcBorders>
            <w:shd w:val="clear" w:color="auto" w:fill="FFFFFF"/>
            <w:vAlign w:val="center"/>
            <w:hideMark/>
          </w:tcPr>
          <w:p w:rsidR="00CB40F3" w:rsidRPr="00CB40F3" w:rsidRDefault="00CB40F3" w:rsidP="00CB40F3">
            <w:pPr>
              <w:spacing w:after="0"/>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rsidR="00CB40F3" w:rsidRPr="00CB40F3" w:rsidRDefault="00CB40F3" w:rsidP="00CB40F3">
            <w:pPr>
              <w:spacing w:after="0"/>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rsidR="00CB40F3" w:rsidRPr="00CB40F3" w:rsidRDefault="00CB40F3" w:rsidP="00CB40F3">
            <w:pPr>
              <w:spacing w:after="0"/>
              <w:rPr>
                <w:rFonts w:ascii="Times New Roman" w:hAnsi="Times New Roman"/>
                <w:sz w:val="20"/>
                <w:szCs w:val="20"/>
              </w:rPr>
            </w:pPr>
          </w:p>
        </w:tc>
        <w:tc>
          <w:tcPr>
            <w:tcW w:w="1843" w:type="dxa"/>
            <w:vMerge/>
            <w:tcBorders>
              <w:top w:val="single" w:sz="4" w:space="0" w:color="auto"/>
              <w:left w:val="single" w:sz="4" w:space="0" w:color="auto"/>
              <w:bottom w:val="nil"/>
              <w:right w:val="single" w:sz="4" w:space="0" w:color="auto"/>
            </w:tcBorders>
            <w:shd w:val="clear" w:color="auto" w:fill="FFFFFF"/>
            <w:vAlign w:val="center"/>
            <w:hideMark/>
          </w:tcPr>
          <w:p w:rsidR="00CB40F3" w:rsidRPr="00CB40F3" w:rsidRDefault="00CB40F3" w:rsidP="00CB40F3">
            <w:pPr>
              <w:spacing w:after="0"/>
              <w:rPr>
                <w:rFonts w:ascii="Times New Roman" w:hAnsi="Times New Roman"/>
                <w:sz w:val="20"/>
                <w:szCs w:val="20"/>
              </w:rPr>
            </w:pPr>
          </w:p>
        </w:tc>
        <w:tc>
          <w:tcPr>
            <w:tcW w:w="567" w:type="dxa"/>
            <w:vMerge/>
            <w:tcBorders>
              <w:top w:val="single" w:sz="4" w:space="0" w:color="auto"/>
              <w:left w:val="single" w:sz="4" w:space="0" w:color="auto"/>
              <w:bottom w:val="nil"/>
              <w:right w:val="single" w:sz="4" w:space="0" w:color="auto"/>
            </w:tcBorders>
            <w:shd w:val="clear" w:color="auto" w:fill="FFFFFF"/>
            <w:vAlign w:val="center"/>
            <w:hideMark/>
          </w:tcPr>
          <w:p w:rsidR="00CB40F3" w:rsidRPr="00CB40F3" w:rsidRDefault="00CB40F3" w:rsidP="00CB40F3">
            <w:pPr>
              <w:spacing w:after="0"/>
              <w:rPr>
                <w:rFonts w:ascii="Times New Roman" w:hAnsi="Times New Roman"/>
                <w:sz w:val="20"/>
                <w:szCs w:val="20"/>
              </w:rPr>
            </w:pPr>
          </w:p>
        </w:tc>
        <w:tc>
          <w:tcPr>
            <w:tcW w:w="1701" w:type="dxa"/>
            <w:tcBorders>
              <w:top w:val="single" w:sz="6" w:space="0" w:color="auto"/>
              <w:left w:val="single" w:sz="4" w:space="0" w:color="auto"/>
              <w:bottom w:val="nil"/>
              <w:right w:val="single" w:sz="4" w:space="0" w:color="auto"/>
            </w:tcBorders>
            <w:shd w:val="clear" w:color="auto" w:fill="FFFFFF"/>
            <w:noWrap/>
            <w:vAlign w:val="center"/>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2026</w:t>
            </w:r>
          </w:p>
        </w:tc>
        <w:tc>
          <w:tcPr>
            <w:tcW w:w="1701" w:type="dxa"/>
            <w:tcBorders>
              <w:top w:val="single" w:sz="6" w:space="0" w:color="auto"/>
              <w:left w:val="single" w:sz="4" w:space="0" w:color="auto"/>
              <w:bottom w:val="nil"/>
              <w:right w:val="single" w:sz="4" w:space="0" w:color="auto"/>
            </w:tcBorders>
            <w:shd w:val="clear" w:color="auto" w:fill="FFFFFF"/>
            <w:vAlign w:val="center"/>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2027</w:t>
            </w:r>
          </w:p>
        </w:tc>
        <w:tc>
          <w:tcPr>
            <w:tcW w:w="1559" w:type="dxa"/>
            <w:tcBorders>
              <w:top w:val="single" w:sz="6" w:space="0" w:color="auto"/>
              <w:left w:val="single" w:sz="4" w:space="0" w:color="auto"/>
              <w:bottom w:val="nil"/>
              <w:right w:val="single" w:sz="4" w:space="0" w:color="auto"/>
            </w:tcBorders>
            <w:shd w:val="clear" w:color="auto" w:fill="FFFFFF"/>
            <w:vAlign w:val="center"/>
            <w:hideMark/>
          </w:tcPr>
          <w:p w:rsidR="00CB40F3" w:rsidRPr="00CB40F3" w:rsidRDefault="00CB40F3" w:rsidP="00CB40F3">
            <w:pPr>
              <w:spacing w:after="0"/>
              <w:jc w:val="center"/>
              <w:rPr>
                <w:rFonts w:ascii="Times New Roman" w:hAnsi="Times New Roman"/>
                <w:sz w:val="20"/>
                <w:szCs w:val="20"/>
              </w:rPr>
            </w:pPr>
            <w:r w:rsidRPr="00CB40F3">
              <w:rPr>
                <w:rFonts w:ascii="Times New Roman" w:hAnsi="Times New Roman"/>
                <w:sz w:val="20"/>
                <w:szCs w:val="20"/>
              </w:rPr>
              <w:t>202</w:t>
            </w:r>
            <w:r w:rsidRPr="00CB40F3">
              <w:rPr>
                <w:rFonts w:ascii="Times New Roman" w:hAnsi="Times New Roman"/>
                <w:sz w:val="20"/>
                <w:szCs w:val="20"/>
                <w:lang w:val="en-US"/>
              </w:rPr>
              <w:t>8</w:t>
            </w:r>
          </w:p>
        </w:tc>
      </w:tr>
    </w:tbl>
    <w:p w:rsidR="00CB40F3" w:rsidRPr="00CB40F3" w:rsidRDefault="00CB40F3" w:rsidP="00CB40F3">
      <w:pPr>
        <w:spacing w:after="0"/>
        <w:rPr>
          <w:rFonts w:ascii="Times New Roman" w:hAnsi="Times New Roman"/>
          <w:sz w:val="2"/>
          <w:szCs w:val="2"/>
        </w:rPr>
      </w:pPr>
    </w:p>
    <w:tbl>
      <w:tblPr>
        <w:tblW w:w="14753" w:type="dxa"/>
        <w:tblLayout w:type="fixed"/>
        <w:tblLook w:val="04A0" w:firstRow="1" w:lastRow="0" w:firstColumn="1" w:lastColumn="0" w:noHBand="0" w:noVBand="1"/>
      </w:tblPr>
      <w:tblGrid>
        <w:gridCol w:w="5540"/>
        <w:gridCol w:w="708"/>
        <w:gridCol w:w="567"/>
        <w:gridCol w:w="567"/>
        <w:gridCol w:w="1843"/>
        <w:gridCol w:w="567"/>
        <w:gridCol w:w="1701"/>
        <w:gridCol w:w="1701"/>
        <w:gridCol w:w="1559"/>
      </w:tblGrid>
      <w:tr w:rsidR="007655F7" w:rsidRPr="00CB40F3" w:rsidTr="008965FD">
        <w:trPr>
          <w:trHeight w:val="20"/>
          <w:tblHeader/>
        </w:trPr>
        <w:tc>
          <w:tcPr>
            <w:tcW w:w="5540" w:type="dxa"/>
            <w:tcBorders>
              <w:top w:val="single" w:sz="4" w:space="0" w:color="auto"/>
              <w:left w:val="single" w:sz="4" w:space="0" w:color="auto"/>
              <w:bottom w:val="single" w:sz="4" w:space="0" w:color="auto"/>
              <w:right w:val="single" w:sz="4" w:space="0" w:color="auto"/>
            </w:tcBorders>
            <w:tcMar>
              <w:left w:w="11" w:type="dxa"/>
              <w:right w:w="11" w:type="dxa"/>
            </w:tcMar>
            <w:hideMark/>
          </w:tcPr>
          <w:p w:rsidR="00CB40F3" w:rsidRPr="00CB40F3" w:rsidRDefault="007655F7" w:rsidP="00CB40F3">
            <w:pPr>
              <w:spacing w:after="0"/>
              <w:jc w:val="center"/>
              <w:rPr>
                <w:rFonts w:ascii="Times New Roman" w:hAnsi="Times New Roman"/>
                <w:bCs/>
                <w:sz w:val="20"/>
                <w:szCs w:val="20"/>
              </w:rPr>
            </w:pPr>
            <w:r>
              <w:br w:type="page"/>
            </w:r>
            <w:r w:rsidR="00CB40F3" w:rsidRPr="00CB40F3">
              <w:rPr>
                <w:rFonts w:ascii="Times New Roman" w:hAnsi="Times New Roman"/>
                <w:bCs/>
                <w:sz w:val="20"/>
                <w:szCs w:val="20"/>
              </w:rPr>
              <w:t>1</w:t>
            </w:r>
          </w:p>
        </w:tc>
        <w:tc>
          <w:tcPr>
            <w:tcW w:w="708" w:type="dxa"/>
            <w:tcBorders>
              <w:top w:val="single" w:sz="4" w:space="0" w:color="auto"/>
              <w:left w:val="single" w:sz="4" w:space="0" w:color="auto"/>
              <w:bottom w:val="single" w:sz="4" w:space="0" w:color="auto"/>
              <w:right w:val="single" w:sz="4" w:space="0" w:color="auto"/>
            </w:tcBorders>
            <w:tcMar>
              <w:left w:w="11" w:type="dxa"/>
              <w:right w:w="11" w:type="dxa"/>
            </w:tcMar>
            <w:hideMark/>
          </w:tcPr>
          <w:p w:rsidR="00CB40F3" w:rsidRPr="00CB40F3" w:rsidRDefault="00CB40F3" w:rsidP="00CB40F3">
            <w:pPr>
              <w:spacing w:after="0"/>
              <w:jc w:val="center"/>
              <w:rPr>
                <w:rFonts w:ascii="Times New Roman" w:hAnsi="Times New Roman"/>
                <w:bCs/>
                <w:sz w:val="20"/>
                <w:szCs w:val="20"/>
              </w:rPr>
            </w:pPr>
            <w:r w:rsidRPr="00CB40F3">
              <w:rPr>
                <w:rFonts w:ascii="Times New Roman" w:hAnsi="Times New Roman"/>
                <w:bCs/>
                <w:sz w:val="20"/>
                <w:szCs w:val="20"/>
              </w:rPr>
              <w:t>2</w:t>
            </w:r>
          </w:p>
        </w:tc>
        <w:tc>
          <w:tcPr>
            <w:tcW w:w="567" w:type="dxa"/>
            <w:tcBorders>
              <w:top w:val="single" w:sz="4" w:space="0" w:color="auto"/>
              <w:left w:val="single" w:sz="4" w:space="0" w:color="auto"/>
              <w:bottom w:val="single" w:sz="4" w:space="0" w:color="auto"/>
              <w:right w:val="single" w:sz="4" w:space="0" w:color="auto"/>
            </w:tcBorders>
            <w:noWrap/>
            <w:tcMar>
              <w:left w:w="11" w:type="dxa"/>
              <w:right w:w="11" w:type="dxa"/>
            </w:tcMar>
            <w:hideMark/>
          </w:tcPr>
          <w:p w:rsidR="00CB40F3" w:rsidRPr="00CB40F3" w:rsidRDefault="00CB40F3" w:rsidP="00CB40F3">
            <w:pPr>
              <w:spacing w:after="0"/>
              <w:jc w:val="center"/>
              <w:rPr>
                <w:rFonts w:ascii="Times New Roman" w:hAnsi="Times New Roman"/>
                <w:bCs/>
                <w:sz w:val="20"/>
                <w:szCs w:val="20"/>
              </w:rPr>
            </w:pPr>
            <w:r w:rsidRPr="00CB40F3">
              <w:rPr>
                <w:rFonts w:ascii="Times New Roman" w:hAnsi="Times New Roman"/>
                <w:bCs/>
                <w:sz w:val="20"/>
                <w:szCs w:val="20"/>
              </w:rPr>
              <w:t>3</w:t>
            </w:r>
          </w:p>
        </w:tc>
        <w:tc>
          <w:tcPr>
            <w:tcW w:w="567" w:type="dxa"/>
            <w:tcBorders>
              <w:top w:val="single" w:sz="4" w:space="0" w:color="auto"/>
              <w:left w:val="single" w:sz="4" w:space="0" w:color="auto"/>
              <w:bottom w:val="single" w:sz="4" w:space="0" w:color="auto"/>
              <w:right w:val="single" w:sz="4" w:space="0" w:color="auto"/>
            </w:tcBorders>
            <w:noWrap/>
            <w:tcMar>
              <w:left w:w="11" w:type="dxa"/>
              <w:right w:w="11" w:type="dxa"/>
            </w:tcMar>
            <w:hideMark/>
          </w:tcPr>
          <w:p w:rsidR="00CB40F3" w:rsidRPr="00CB40F3" w:rsidRDefault="00CB40F3" w:rsidP="00CB40F3">
            <w:pPr>
              <w:spacing w:after="0"/>
              <w:jc w:val="center"/>
              <w:rPr>
                <w:rFonts w:ascii="Times New Roman" w:hAnsi="Times New Roman"/>
                <w:bCs/>
                <w:sz w:val="20"/>
                <w:szCs w:val="20"/>
              </w:rPr>
            </w:pPr>
            <w:r w:rsidRPr="00CB40F3">
              <w:rPr>
                <w:rFonts w:ascii="Times New Roman" w:hAnsi="Times New Roman"/>
                <w:bCs/>
                <w:sz w:val="20"/>
                <w:szCs w:val="20"/>
              </w:rPr>
              <w:t>4</w:t>
            </w:r>
          </w:p>
        </w:tc>
        <w:tc>
          <w:tcPr>
            <w:tcW w:w="1843" w:type="dxa"/>
            <w:tcBorders>
              <w:top w:val="single" w:sz="4" w:space="0" w:color="auto"/>
              <w:left w:val="single" w:sz="4" w:space="0" w:color="auto"/>
              <w:bottom w:val="single" w:sz="4" w:space="0" w:color="auto"/>
              <w:right w:val="single" w:sz="4" w:space="0" w:color="auto"/>
            </w:tcBorders>
            <w:noWrap/>
            <w:tcMar>
              <w:left w:w="11" w:type="dxa"/>
              <w:right w:w="11" w:type="dxa"/>
            </w:tcMar>
            <w:hideMark/>
          </w:tcPr>
          <w:p w:rsidR="00CB40F3" w:rsidRPr="00CB40F3" w:rsidRDefault="00CB40F3" w:rsidP="00CB40F3">
            <w:pPr>
              <w:spacing w:after="0"/>
              <w:jc w:val="center"/>
              <w:rPr>
                <w:rFonts w:ascii="Times New Roman" w:hAnsi="Times New Roman"/>
                <w:bCs/>
                <w:sz w:val="20"/>
                <w:szCs w:val="20"/>
              </w:rPr>
            </w:pPr>
            <w:r w:rsidRPr="00CB40F3">
              <w:rPr>
                <w:rFonts w:ascii="Times New Roman" w:hAnsi="Times New Roman"/>
                <w:bCs/>
                <w:sz w:val="20"/>
                <w:szCs w:val="20"/>
              </w:rPr>
              <w:t>5</w:t>
            </w:r>
          </w:p>
        </w:tc>
        <w:tc>
          <w:tcPr>
            <w:tcW w:w="567" w:type="dxa"/>
            <w:tcBorders>
              <w:top w:val="single" w:sz="4" w:space="0" w:color="auto"/>
              <w:left w:val="single" w:sz="4" w:space="0" w:color="auto"/>
              <w:bottom w:val="single" w:sz="4" w:space="0" w:color="auto"/>
              <w:right w:val="single" w:sz="4" w:space="0" w:color="auto"/>
            </w:tcBorders>
            <w:noWrap/>
            <w:tcMar>
              <w:left w:w="11" w:type="dxa"/>
              <w:right w:w="11" w:type="dxa"/>
            </w:tcMar>
            <w:hideMark/>
          </w:tcPr>
          <w:p w:rsidR="00CB40F3" w:rsidRPr="00CB40F3" w:rsidRDefault="00CB40F3" w:rsidP="00CB40F3">
            <w:pPr>
              <w:spacing w:after="0"/>
              <w:jc w:val="center"/>
              <w:rPr>
                <w:rFonts w:ascii="Times New Roman" w:hAnsi="Times New Roman"/>
                <w:bCs/>
                <w:sz w:val="20"/>
                <w:szCs w:val="20"/>
              </w:rPr>
            </w:pPr>
            <w:r w:rsidRPr="00CB40F3">
              <w:rPr>
                <w:rFonts w:ascii="Times New Roman" w:hAnsi="Times New Roman"/>
                <w:bCs/>
                <w:sz w:val="20"/>
                <w:szCs w:val="20"/>
              </w:rPr>
              <w:t>6</w:t>
            </w:r>
          </w:p>
        </w:tc>
        <w:tc>
          <w:tcPr>
            <w:tcW w:w="1701" w:type="dxa"/>
            <w:tcBorders>
              <w:top w:val="single" w:sz="4" w:space="0" w:color="auto"/>
              <w:left w:val="single" w:sz="4" w:space="0" w:color="auto"/>
              <w:bottom w:val="single" w:sz="4" w:space="0" w:color="auto"/>
              <w:right w:val="single" w:sz="4" w:space="0" w:color="auto"/>
            </w:tcBorders>
            <w:noWrap/>
            <w:tcMar>
              <w:left w:w="11" w:type="dxa"/>
              <w:right w:w="11" w:type="dxa"/>
            </w:tcMar>
            <w:hideMark/>
          </w:tcPr>
          <w:p w:rsidR="00CB40F3" w:rsidRPr="00CB40F3" w:rsidRDefault="00CB40F3" w:rsidP="00CB40F3">
            <w:pPr>
              <w:spacing w:after="0"/>
              <w:jc w:val="center"/>
              <w:rPr>
                <w:rFonts w:ascii="Times New Roman" w:hAnsi="Times New Roman"/>
                <w:bCs/>
                <w:sz w:val="20"/>
                <w:szCs w:val="20"/>
              </w:rPr>
            </w:pPr>
            <w:r w:rsidRPr="00CB40F3">
              <w:rPr>
                <w:rFonts w:ascii="Times New Roman" w:hAnsi="Times New Roman"/>
                <w:bCs/>
                <w:sz w:val="20"/>
                <w:szCs w:val="20"/>
              </w:rPr>
              <w:t>7</w:t>
            </w:r>
          </w:p>
        </w:tc>
        <w:tc>
          <w:tcPr>
            <w:tcW w:w="1701" w:type="dxa"/>
            <w:tcBorders>
              <w:top w:val="single" w:sz="4" w:space="0" w:color="auto"/>
              <w:left w:val="single" w:sz="4" w:space="0" w:color="auto"/>
              <w:bottom w:val="single" w:sz="4" w:space="0" w:color="auto"/>
              <w:right w:val="single" w:sz="4" w:space="0" w:color="auto"/>
            </w:tcBorders>
            <w:noWrap/>
            <w:tcMar>
              <w:left w:w="11" w:type="dxa"/>
              <w:right w:w="11" w:type="dxa"/>
            </w:tcMar>
            <w:hideMark/>
          </w:tcPr>
          <w:p w:rsidR="00CB40F3" w:rsidRPr="00CB40F3" w:rsidRDefault="00CB40F3" w:rsidP="00CB40F3">
            <w:pPr>
              <w:spacing w:after="0"/>
              <w:jc w:val="center"/>
              <w:rPr>
                <w:rFonts w:ascii="Times New Roman" w:hAnsi="Times New Roman"/>
                <w:bCs/>
                <w:sz w:val="20"/>
                <w:szCs w:val="20"/>
              </w:rPr>
            </w:pPr>
            <w:r w:rsidRPr="00CB40F3">
              <w:rPr>
                <w:rFonts w:ascii="Times New Roman" w:hAnsi="Times New Roman"/>
                <w:bCs/>
                <w:sz w:val="20"/>
                <w:szCs w:val="20"/>
              </w:rPr>
              <w:t>8</w:t>
            </w:r>
          </w:p>
        </w:tc>
        <w:tc>
          <w:tcPr>
            <w:tcW w:w="1559" w:type="dxa"/>
            <w:tcBorders>
              <w:top w:val="single" w:sz="4" w:space="0" w:color="auto"/>
              <w:left w:val="single" w:sz="4" w:space="0" w:color="auto"/>
              <w:bottom w:val="single" w:sz="4" w:space="0" w:color="auto"/>
              <w:right w:val="single" w:sz="4" w:space="0" w:color="auto"/>
            </w:tcBorders>
            <w:noWrap/>
            <w:tcMar>
              <w:left w:w="11" w:type="dxa"/>
              <w:right w:w="11" w:type="dxa"/>
            </w:tcMar>
            <w:hideMark/>
          </w:tcPr>
          <w:p w:rsidR="00CB40F3" w:rsidRPr="00CB40F3" w:rsidRDefault="00CB40F3" w:rsidP="00CB40F3">
            <w:pPr>
              <w:spacing w:after="0"/>
              <w:jc w:val="center"/>
              <w:rPr>
                <w:rFonts w:ascii="Times New Roman" w:hAnsi="Times New Roman"/>
                <w:bCs/>
                <w:sz w:val="20"/>
                <w:szCs w:val="20"/>
              </w:rPr>
            </w:pPr>
            <w:r w:rsidRPr="00CB40F3">
              <w:rPr>
                <w:rFonts w:ascii="Times New Roman" w:hAnsi="Times New Roman"/>
                <w:bCs/>
                <w:sz w:val="20"/>
                <w:szCs w:val="20"/>
              </w:rPr>
              <w:t>9</w:t>
            </w:r>
          </w:p>
        </w:tc>
      </w:tr>
      <w:tr w:rsidR="007655F7" w:rsidRPr="00451C81" w:rsidTr="008965FD">
        <w:trPr>
          <w:trHeight w:val="20"/>
        </w:trPr>
        <w:tc>
          <w:tcPr>
            <w:tcW w:w="5540" w:type="dxa"/>
            <w:tcBorders>
              <w:top w:val="single" w:sz="4" w:space="0" w:color="auto"/>
            </w:tcBorders>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Ставропольская городская Дума </w:t>
            </w:r>
          </w:p>
        </w:tc>
        <w:tc>
          <w:tcPr>
            <w:tcW w:w="708" w:type="dxa"/>
            <w:tcBorders>
              <w:top w:val="single" w:sz="4" w:space="0" w:color="auto"/>
            </w:tcBorders>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tcBorders>
              <w:top w:val="single" w:sz="4" w:space="0" w:color="auto"/>
            </w:tcBorders>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tcBorders>
              <w:top w:val="single" w:sz="4" w:space="0" w:color="auto"/>
            </w:tcBorders>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tcBorders>
              <w:top w:val="single" w:sz="4" w:space="0" w:color="auto"/>
            </w:tcBorders>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tcBorders>
              <w:top w:val="single" w:sz="4" w:space="0" w:color="auto"/>
            </w:tcBorders>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tcBorders>
              <w:top w:val="single" w:sz="4" w:space="0" w:color="auto"/>
            </w:tcBorders>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83 800 431,59</w:t>
            </w:r>
          </w:p>
        </w:tc>
        <w:tc>
          <w:tcPr>
            <w:tcW w:w="1701" w:type="dxa"/>
            <w:tcBorders>
              <w:top w:val="single" w:sz="4" w:space="0" w:color="auto"/>
            </w:tcBorders>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85 120 926,00</w:t>
            </w:r>
          </w:p>
        </w:tc>
        <w:tc>
          <w:tcPr>
            <w:tcW w:w="1559" w:type="dxa"/>
            <w:tcBorders>
              <w:top w:val="single" w:sz="4" w:space="0" w:color="auto"/>
            </w:tcBorders>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85 120 926,00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81 109 931,59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82 430 426,00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82 430 426,00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81 109 931,59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82 430 426,00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82 430 426,00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Ставропольской городской Думы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81 109 931,59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82 430 426,00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82 430 426,00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Ставропольской городской Думы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72 259 687,59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73 169 841,00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73 169 841,00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8 243 835,09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6 104 335,00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6 104 335,00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1 901 646,00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1 901 646,00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1 901 646,00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6 342 189,09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4 202 689,00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4 202 689,00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64 015 852,50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67 065 506,00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67 065 506,00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64 015 852,50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67 065 506,00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67 065 506,00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Председатель представительного органа муниципального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3 277 090,00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3 429 463,00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3 429 463,00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70 2 00 10010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70 2 00 10010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lastRenderedPageBreak/>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70 2 00 10020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3 198 970,00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3 351 343,00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3 351 343,00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70 2 00 10020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3 198 970,00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3 351 343,00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3 351 343,00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Депутаты представительного органа муниципального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5 573 154,00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5 831 122,00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5 831 122,00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70 3 00 10010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70 3 00 10010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70 3 00 10020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5 416 914,00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5 674 882,00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5 674 882,00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70 3 00 10020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5 416 914,00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5 674 882,00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5 674 882,00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Средства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2 690 500,00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2 690 500,00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2 690 500,00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Телевидение и радиовещание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Ставропольской городской Думы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предусмотренные на иные цели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70 4 00 00000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оказание информационных услуг средствами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70 4 00 98710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70 4 00 98710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1 790 500,00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Периодическая печать и издательства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Ставропольской городской Думы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предусмотренные на иные цели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70 4 00 00000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оказание информационных услуг средствами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70 4 00 98710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70 4 00 98710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Администрация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367 688 182,60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373 785 220,90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375 180 184,20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332 530 036,70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337 572 428,31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338 967 391,61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Функционирование высшего должностного лица субъекта Российской Федерации и муниципального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3 332 726,80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3 485 099,86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3 485 099,86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3 332 726,80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3 485 099,86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3 485 099,86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Глава муниципального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3 332 726,80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3 485 099,86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3 485 099,86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71 2 00 10010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71 2 00 10010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78 120,00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71 2 00 10020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3 254 606,80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3 406 979,86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3 406 979,86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71 2 00 10020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3 254 606,80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3 406 979,86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3 406 979,86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214 859 680,21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224 425 272,10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224 425 272,10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214 859 680,21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224 425 272,10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224 425 272,10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214 859 680,21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224 425 272,10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224 425 272,10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14 042 188,00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14 042 188,00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14 042 188,00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6 373 328,00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6 373 328,00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6 373 328,00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7 644 860,00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7 644 860,00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7 644 860,00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199 049 622,20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208 546 667,94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208 546 667,94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199 049 622,20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208 546 667,94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208 546 667,94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отдельных государственных полномочий Ставропольского края по организации архивного дела в Ставропольском крае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71 1 00 76630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1 758 870,01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1 827 416,16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1 827 416,16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71 1 00 76630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1 391 511,08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1 445 740,63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1 445 740,63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71 1 00 76630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367 358,93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381 675,53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381 675,53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отдельных государственных полномочий Ставропольского края по созданию и организации деятельности административных комиссий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71 1 00 76930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71 1 00 76930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Судебная система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1 963 659,98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179 754,30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194 717,60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1 963 659,98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179 754,30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194 717,60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1 963 659,98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179 754,30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194 717,60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98 1 00 51200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1 963 659,98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179 754,30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194 717,60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98 1 00 51200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1 963 659,98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179 754,30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194 717,60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112 373 969,71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109 482 302,05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110 862 302,05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Б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«Формирование антикоррупционных механизмов в кадровой работе»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противодействие коррупции в сфере деятельности администрации города Ставрополя и ее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Б 02 20620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Б 02 20620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23 479 308,00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20 573 148,00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21 953 148,00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23 479 308,00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20 573 148,00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21 953 148,00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18 083 968,00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15 177 808,00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16 557 808,00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18 083 968,00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15 177 808,00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16 557 808,00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18 083 968,00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15 177 808,00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16 557 808,00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5 395 340,00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956 870,00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956 870,00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956 870,00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436 600,00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436 600,00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436 600,00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«Сбор и анализ информации о состоянии этноконфессиональных отношений и межнациональной напряженности, распространении идеологии терроризма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15 1 01 00000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15 1 01 20350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15 1 01 20350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15 1 02 00000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385 300,00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285 300,00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285 300,00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15 1 02 20350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280 036,84</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180 036,84</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180 036,84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15 1 02 20350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280 036,84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180 036,84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180 036,84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Проведение информационно-пропагандистских мероприятий, направленных на профилактику идеологии терроризма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02 S7730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105 263,16</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105 263,16</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105 263,16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02 S7730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105 263,16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105 263,16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105 263,16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15 1 03 00000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15 1 03 20350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15 1 03 20350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51 300,00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«НЕзависимость»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520 270,00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520 270,00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520 270,00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«Мониторинг наркоситуации в городе Ставрополе на основе социологических исследований и статистических данных»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15 3 01 00000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15 3 01 20370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15 3 01 20370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74 970,00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казачества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«Создание условий для развития казачества, привлечения членов казачьих обществ к несению службы по охране общественного порядка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субсидии казачьим обществам, внесенным в государственный реестр казачьих обществ в Российской Федерации и взявшим на себя обязательства по несению службы в целях обеспечения охраны общественного порядка на территории города Ставрополя, на финансирование расходов, связанных с организацией деятельности народных дружин из числа членов казачьих обществ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Б 01 60080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Б 01 60080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2 852 200,00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69 040 377,12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68 311 976,07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68 311 976,07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69 040 377,12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68 311 976,07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68 311 976,07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69 040 377,12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68 311 976,07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68 311 976,07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39 606 608,55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41 492 637,53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41 492 637,53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29 206 218,57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26 591 788,54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26 591 788,54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71 1 00 11010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227 550,00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227 550,00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227 550,00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15 945 214,59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16 688 107,98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16 688 107,98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15 945 214,59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16 688 107,98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16 688 107,98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проекта «Здоровые города»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55 727,10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55 727,10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55 727,10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55 727,10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55 727,10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55 727,10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депутатов Думы Ставропольского края и их помощников в избирательных округах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98 1 00 76610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15 889 487,49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16 632 380,88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16 632 380,88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98 1 00 76610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15 600 759,89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16 343 653,28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16 343 653,28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98 1 00 76610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288 727,60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288 727,60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288 727,60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безопасность и правоохранительная деятельность</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вопросы в области национальной безопасности и правоохранительной деятельности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«Профилактика правонарушений в городе Ставрополе»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материально-технического обеспечения деятельности народной дружины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организацию материально-технического обеспечения деятельности народной дружины города Ставрополя, в том числе материальное стимулирование ее членов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15 2 03 20100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15 2 03 20100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15 2 03 20100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Профессиональная подготовка, переподготовка и повышение квалификации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муниципальной службы и противодействие коррупции в администрации города Ставрополя, отраслевых (функциональных) и территориальных органах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Б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«Создание условий для профессионального развития и личностного роста муниципальных служащих»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повышение профессионального уровня муниципальных служащих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Б 01 20450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 Б 01 20450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1 193 000,00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Средства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33 305 145,90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34 359 792,59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34 359 792,59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Телевидение и радиовещание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оказание информационных услуг средствами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03 98710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03 98710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Периодическая печать и издательства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28 094 145,90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29 148 792,59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29 148 792,59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28 094 145,90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29 148 792,59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29 148 792,59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28 094 145,90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29 148 792,59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29 148 792,59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«Информирование населения города Ставрополя о деятельности администрации города Ставрополя через средства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оказание информационных услуг средствами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03 98710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03 98710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1 792 600,00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«Официальное опубликование муниципальных правовых актов в газете «Вечерний Ставрополь»</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26 301 545,90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27 356 192,59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27 356 192,59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26 301 545,90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27 356 192,59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27 356 192,59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20 762 651,53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21 751 349,22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21 751 349,22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5 535 696,37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5 601 645,37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5 601 645,37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3 198,00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3 198,00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3 198,00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по управлению муниципальным имуществом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573 454 852,47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198 236 363,61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198 020 594,74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179 657 932,14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182 214 597,93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182 214 597,93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179 657 932,14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182 214 597,93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182 214 597,93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21 841 361,70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23 006 438,90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23 006 438,90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21 841 361,70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23 006 438,90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23 006 438,90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«Создание условий для эффективного выполнения полномочий по управлению и распоряжению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13 020 705,07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14 122 931,94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14 122 931,94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10 951 385,07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12 053 611,94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12 053 611,94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10 951 385,07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12 053 611,94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12 053 611,94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условий для эффективного выполнения полномочий по управлению и распоряжению муниципальной собственностью города Ставрополя в области имущественных и земельных отношений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01 20340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2 069 320,00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2 069 320,00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2 069 320,00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01 20340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1 369 320,00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1 369 320,00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1 369 320,00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Исполнение судебных актов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01 20340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8 820 656,63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8 883 506,96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8 883 506,96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получение рыночной оценки стоимости недвижимого имущества, находящегося в муниципальной собственности города Ставрополя, и подготовку технической документации на объекты недвижимого имущества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20030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868 770,00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868 770,00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868 770,00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20030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868 770,00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868 770,00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868 770,00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содержание объектов муниципальной казны города Ставрополя в части нежилых помещений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20070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3 308 736,95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3 371 587,28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3 371 587,28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20070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3 308 736,95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3 371 587,28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3 371 587,28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4 643 149,68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4 643 149,68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4 643 149,68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4 643 149,68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4 643 149,68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4 643 149,68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2 574 240,00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1 317 940,00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1 317 940,00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2 574 240,00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1 317 940,00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1 317 940,00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1 434 440,00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178 140,00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178 140,00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1 434 440,00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178 140,00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178 140,00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1 434 440,00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178 140,00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178 140,00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1 139 800,00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3 465 613,82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3 465 613,82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3 465 613,82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Создание условий для обеспечения антитеррористической безопасности граждан в местах массового пребывания людей на территории муниципальных образований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S0120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3 465 613,82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S0120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3 465 613,82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по управлению муниципальным имуществом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72 0 00 00000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151 776 716,62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157 890 219,03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157 890 219,03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по управлению муниципальным имуществом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72 1 00 00000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151 776 716,62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157 890 219,03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157 890 219,03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72 1 00 10010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17 180 357,55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16 881 658,46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16 881 658,46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72 1 00 10010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3 165 281,12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2 800 281,12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2 800 281,12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72 1 00 10010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13 946 540,77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14 012 841,68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14 012 841,68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72 1 00 10010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68 535,66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68 535,66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68 535,66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72 1 00 10020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134 596 359,07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141 008 560,57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141 008 560,57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72 1 00 10020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134 596 359,07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141 008 560,57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141 008 560,57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Дошкольное 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образования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Приобретение нежилых зданий (комплексов зданий, сооружений) с благоустроенной территорией для размещения детских дошкольных образовательных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01 S0290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из них: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остатки на начало года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01 S0290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Бюджетные инвестиции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01 S0290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410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1 476 262,33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1 476 262,33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1 476 262,33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культуры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1 476 262,33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1 476 262,33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07 2 09 21750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1 476 262,33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07 2 09 21750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1 476 262,33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Социальная политика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12 320 658,00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16 021 765,68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15 805 996,81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Охрана семьи и детства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12 320 658,00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16 021 765,68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15 805 996,81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жильем населения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12 320 658,00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16 021 765,68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15 805 996,81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жильем молодых семей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12 320 658,00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16 021 765,68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15 805 996,81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«Выдача свидетельств (извещений) молодым семьям»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12 320 658,00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16 021 765,68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15 805 996,81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молодым семьям социальных выплат на приобретение (строительство) жилья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 1 01 L4970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12 320 658,00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16 021 765,68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15 805 996,81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 1 01 L4970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12 320 658,00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16 021 765,68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15 805 996,81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финансов и бюджета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695 155 321,61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1 316 837 291,64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1 419 014 466,74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292 155 321,61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913 837 291,64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1 016 014 466,74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96 481 198,00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100 717 170,00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100 717 170,00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41 048,00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финансов и бюджета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96 440 150,00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100 676 122,00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100 676 122,00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финансов и бюджета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96 440 150,00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100 676 122,00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100 676 122,00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7 524 137,00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7 524 137,00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7 524 137,00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2 260 166,00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2 260 166,00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2 260 166,00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5 185 671,00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5 185 671,00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5 185 671,00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78 300,00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88 916 013,00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93 151 985,00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93 151 985,00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88 916 013,00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93 151 985,00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93 151 985,00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Резервные фонды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000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36 260 700,00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381 143 400,00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483 406 000,00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36 260 700,00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381 143 400,00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483 406 000,00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36 260 700,00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381 143 400,00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483 406 000,00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Резервный фонд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36 260 700,00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381 143 400,00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483 406 000,00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Резервные средства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36 260 700,00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381 143 400,00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483 406 000,00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159 413 423,61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431 976 721,64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431 891 296,74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159 413 423,61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431 976 721,64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431 891 296,74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159 413 423,61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431 976 721,64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431 891 296,74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Поощрение муниципального служащего в связи с выходом на страховую пенсию по старости (инвалидности)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98 1 00 10050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3 036 682,00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Резервные средства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98 1 00 10050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3 036 682,00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на основании исполнительных листов судебных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98 1 00 20050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3 376 741,61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19 376 721,64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19 291 296,74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Резервные средства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98 1 00 20050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3 376 741,61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19 376 721,64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19 291 296,74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выплаты минимального размера оплаты труда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98 1 00 20080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389 600 000,00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389 600 000,00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Резервные средства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98 1 00 20080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389 600 000,00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389 600 000,00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инициативных проектов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Резервные средства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Обслуживание государственного (муниципального) долга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Обслуживание государственного (муниципального) внутреннего долга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муниципальными финансами и муниципальным долгом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муниципальными финансами и муниципальным долгом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«Своевременное исполнение обязательств по обслуживанию и погашению муниципального долга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Обслуживание муниципального долга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 Б 01 20010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Обслуживание муниципального долга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 Б 01 20010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403 000 000,00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экономического развития и торговли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275 767 771,14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286 656 423,65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286 656 423,65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247 773 301,26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258 234 038,20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258 234 038,20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247 773 301,26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258 234 038,20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258 234 038,20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206 513,89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«Экономическое развитие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166 296 961,65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173 124 431,35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173 124 431,35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2 613 770,00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2 613 770,00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2 613 770,00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международного, межрегионального и межмуниципального сотрудничества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2 613 770,00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2 613 770,00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2 613 770,00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членства в международных, общероссийских и региональных объединениях муниципальных образований (оплата членских взносов)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12 2 03 20040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1 823 770,00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1 823 770,00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1 823 770,00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12 2 03 20040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1 823 770,00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1 823 770,00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1 823 770,00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Организация приема и обслуживание официальных лиц и делегаций городов стран дальнего и ближнего зарубежья, регионов Российской Федерации, представителей иностранных посольств и консульств и проведение официальных мероприятий (представительские расходы)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12 2 03 20090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12 2 03 20090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«Повышение результативности и эффективности предоставления государственных и муниципальных услуг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163 683 191,65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170 510 661,35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170 510 661,35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и предоставление муниципальных услуг в городе Ставрополе в электронной форме»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12 4 01 20710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12 4 01 20710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«Проведение мониторинга удовлетворенности населения качеством и доступностью государственных и муниципальных услуг, предоставляемых органами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12 4 02 20710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12 4 02 20710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проведение и участие в семинарах, круглых столах и конференциях по вопросам оптимизации и повышения качества предоставления государственных и муниципальных услуг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оптимизацию и повышение качества предоставления государственных и муниципальных услуг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12 4 03 20710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12 4 03 20710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многофункционального центра предоставления государственных и муниципальных услуг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163 080 191,65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169 907 661,35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169 907 661,35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163 080 191,65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169 907 661,35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169 907 661,35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138 390 036,27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144 979 190,38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144 979 190,38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23 383 235,38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23 621 550,97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23 621 550,97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12 4 04 11010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1 306 920,00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1 306 920,00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1 306 920,00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правонарушений несовершеннолетних»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15 2 01 20660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15 2 01 20660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экономического развития и торговли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81 211 219,72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84 844 486,96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84 844 486,96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экономического развития и торговли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74 1 00 00000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81 211 219,72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84 844 486,96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84 844 486,96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74 1 00 10010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5 962 737,72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6 011 215,96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6 011 215,96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74 1 00 10010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1 775 510,00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1 775 510,00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1 775 510,00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74 1 00 10010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4 166 090,92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4 214 569,16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4 214 569,16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74 1 00 10010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21 136,80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21 136,80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21 136,80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74 1 00 10020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75 248 482,00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78 833 271,00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78 833 271,00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74 1 00 10020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75 248 482,00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78 833 271,00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78 833 271,00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демонтаж, перемещение, транспортирование и хранение самовольно (незаконно) установленных (размещенных) некапитальных нестационарных сооружений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9 900,00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экономика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вопросы в области национальной экономики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«Экономическое развитие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17 076 176,00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малого и среднего предпринимательства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12 464 684,00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12 464 684,00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12 464 684,00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«Финансовая поддержка субъектов малого и среднего предпринимательства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субсидий субъектам малого и среднего предпринимательства, осуществляющим деятельность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12 1 01 60130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12 1 01 60130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3 510 000,00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инфраструктуры поддержки субъектов малого и среднего предпринимательства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12 1 02 20480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12 1 02 20480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8 894 684,00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благоприятных условий для развития малого и среднего предпринимательства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развитие малого и среднего предпринимательства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12 1 03 20480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12 1 03 20480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«Создание благоприятных условий для экономического развития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580 500,00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580 500,00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580 500,00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«Создание благоприятных условий для развития инвестиционной деятельности»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информирование об инвестиционных возможностях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12 2 01 20650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12 2 01 20650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«Создание условий для развития туризма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12 2 02 20640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12 2 02 20640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«Формирование положительного имиджа города Ставрополя на региональном, федеральном и международных уровнях»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участия представителей администрации города Ставрополя и предприятий города Ставрополя в выставках, семинарах, форумах, конференциях и иных мероприятиях инвестиционной и инновационной направленности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12 2 04 20650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12 2 04 20650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«Формирование инфраструктуры развития туризма»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12 2 05 00000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повышение туристической привлекательности города Ставрополя, развитие внутреннего и въездного туризма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12 2 05 20640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12 2 05 20640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125 000,00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«Расширение возможностей для розничного сбыта продукции, обеспечение продовольственной безопасности, стимулирование предпринимательской активности и самозанятости граждан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продовольственной безопасности и развития розничной торговли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12 3 02 20890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12 3 02 20890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4 030 992,00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Жилищно-коммунальное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3 653 606,88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Благоустройство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3 653 606,88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«Экономическое развитие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3 653 606,88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3 653 606,88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муниципального бюджетного учреждения «Ставбытсервис»</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12 3 08 00000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3 653 606,88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12 3 08 11010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3 653 606,88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12 3 08 11010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3 653 606,88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3 827 588,16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«Экономическое развитие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«Формирование комплекса мер по обеспечению совершенствования потребительского рынка и сферы услуг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1 096 200,00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Социальная политика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6 168 487,00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Социальное обеспечение населения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6 168 487,00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«Экономическое развитие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6 168 487,00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«Создание условий для развития торговой деятельности и сферы услуг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6 168 487,00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муниципального бюджетного учреждения «Ставбытсервис»</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12 3 08 00000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6 168 487,00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12 3 08 11010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6 168 487,00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12 3 08 11010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6 168 487,00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6 422 421,29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образования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8 634 413 697,23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8 670 009 218,54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8 604 062 232,74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8 420 775 930,31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8 453 984 033,07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8 385 552 954,99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Дошкольное 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3 373 799 618,13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3 394 156 540,61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3 398 156 540,61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образования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3 217 045 052,61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3 266 701 975,09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3 266 701 975,09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«Организация дошкольного, общего и дополнительного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3 217 045 052,61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3 266 701 975,09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3 266 701 975,09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3 198 782 452,14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3 266 701 975,09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3 266 701 975,09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1 759 176 617,43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1 817 918 091,50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1 817 918 091,50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1 703 690 012,03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1 760 639 901,62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1 760 639 901,62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55 486 605,40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57 278 189,88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57 278 189,88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01 1 01 60010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3 134 824,61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3 134 824,61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3 134 824,61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01 1 01 60010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3 134 824,61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3 134 824,61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3 134 824,61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государственных гарантий реализации прав на получение общедоступного и бесплатного дошкольного образования в муниципальных дошкольных и общеобразовательных организациях и на финансовое обеспечение получения дошкольного образования в частных дошкольных и частных общеобразовательных организациях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01 1 01 77170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1 436 471 010,10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1 445 649 058,98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1 445 649 058,98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01 1 01 77170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01 1 01 77170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1 385 030 475,30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1 394 208 524,18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1 394 208 524,18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01 1 01 77170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44 188 765,80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44 188 765,80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44 188 765,80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01 1 01 77170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514 190,00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514 190,00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514 190,00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01 1 01 77170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6 197 579,00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6 197 579,00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6 197 579,00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18 262 600,47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18 262 600,47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18 262 600,47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114 242 303,15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107 442 303,15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105 442 303,15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114 242 303,15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107 442 303,15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105 442 303,15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114 242 303,15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107 442 303,15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105 442 303,15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114 242 303,15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107 442 303,15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105 442 303,15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111 653 063,15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104 853 063,15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102 853 063,15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2 589 240,00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2 589 240,00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2 589 240,00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37 434 522,37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14 934 522,37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20 934 522,37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37 434 522,37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14 934 522,37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20 934 522,37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37 434 522,37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14 934 522,37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20 934 522,37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37 434 522,37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14 934 522,37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20 934 522,37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37 185 088,37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14 685 088,37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20 685 088,37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249 434,00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249 434,00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249 434,00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«Энергосбережение и энергоэффективность в бюджетном секторе»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01 20490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01 20490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5 077 740,00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Общее 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4 457 993 795,39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4 472 947 568,36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4 402 016 490,28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образования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4 311 607 811,25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4 307 620 315,10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4 275 689 237,02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«Организация дошкольного, общего и дополнительного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4 311 607 811,25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4 307 620 315,10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4 275 689 237,02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4 076 419 585,45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4 115 898 816,97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4 099 735 343,48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1 376 571 461,82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1 426 805 909,67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1 426 805 909,67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1 299 879 501,25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1 347 606 438,79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1 347 606 438,79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76 691 960,57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79 199 470,88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79 199 470,88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субсидий частным дошкольным образовательным организациям, частным общеобразовательным организациям, осуществляющим образовательную деятельность по предоставлению дошкольного, начального общего, основного общего, среднего общего образования по имеющим государственную аккредитацию основным общеобразовательным программам, на частичную компенсацию расходов на содержание зданий, оплату коммунальных услуг и оплату труда, за исключением расходов на оплату труда работников, финансируемых за счет средств субвенции из бюджета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01 1 02 60010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8 471 345,39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8 471 345,39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8 471 345,39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01 1 02 60010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8 136 573,13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8 136 573,13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8 136 573,13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01 1 02 60010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334 772,26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334 772,26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334 772,26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педагогическим работникам образовательных организаций, участвующим в проведении государственной итоговой аттестации по образовательным программам основного общего и среднего общего образования,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07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01 1 02 70260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6 676 961,97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6 944 040,45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7 221 802,07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01 1 02 70260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6 676 961,97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6 944 040,45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7 221 802,07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ребенка (детей) участника специальной военной операции, обучающегося (обучающихся) по образовательным программам основного общего или среднего общего образования в муниципальной образовательной организации, бесплатным горячим питанием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01 1 02 77130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11 540 783,54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01 1 02 77130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10 938 046,27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01 1 02 77130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602 737,27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а также обеспечение дополнительного образования детей в муниципальных общеобразовательных организациях и на финансовое обеспечение получения начального общего, основного общего, среднего общего образования в частных общеобразовательных организациях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01 1 02 77160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2 315 094 424,73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2 328 076 175,95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2 328 076 175,95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01 1 02 77160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2 127 994 393,82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2 140 976 145,04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2 140 976 145,04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01 1 02 77160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173 238 528,91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173 238 528,91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173 238 528,91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01 1 02 77160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12 349 498,00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12 349 498,00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12 349 498,00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01 1 02 77160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1 512 004,00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1 512 004,00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1 512 004,00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L3040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358 064 608,00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345 601 345,51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329 160 110,40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L3040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334 706 955,37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322 243 692,88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305 802 457,77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L3040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23 357 652,63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23 357 652,63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23 357 652,63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60 050 420,65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15 906 382,74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60 050 420,65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15 906 382,74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59 008 922,47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15 906 382,74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1 041 498,18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регионального проекта «Педагоги и наставники»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0" w:type="dxa"/>
              <w:right w:w="0"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175 137 805,15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175 815 115,39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175 953 893,54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муниципальных общеобразовательных организаций и профессиональных образовательных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0" w:type="dxa"/>
              <w:right w:w="0"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50500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4 609 080,00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4 609 080,00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4 609 080,00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0" w:type="dxa"/>
              <w:right w:w="0"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50500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4 218 480,00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4 218 480,00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4 218 480,00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0" w:type="dxa"/>
              <w:right w:w="0"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50500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390 600,00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0" w:type="dxa"/>
              <w:right w:w="0"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51790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10 745 983,15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11 423 293,39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11 562 071,54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0" w:type="dxa"/>
              <w:right w:w="0"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51790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9 899 003,15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10 576 313,39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10 715 091,54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0" w:type="dxa"/>
              <w:right w:w="0"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51790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846 980,00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846 980,00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846 980,00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0" w:type="dxa"/>
              <w:right w:w="0"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53030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159 782 742,00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159 782 742,00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159 782 742,00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53030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147 752 262,00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147 752 262,00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147 752 262,00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Ю6 53030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12 108 600,00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12 108 600,00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12 108 600,00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956 788,41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956 788,41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956 788,41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Создание и обеспечение функционирования в городе Ставрополе специализированных центров по профилактике детского дорожно-транспортного травматизма на базе муниципальных образовательных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04 2 03 21730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956 788,41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04 2 03 21730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956 788,41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1 001 799,13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109 312 867,10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112 679 925,50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118 679 925,50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94 540 227,10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97 907 285,50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103 907 285,50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94 540 227,10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97 907 285,50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103 907 285,50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94 540 227,10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97 907 285,50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103 907 285,50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88 957 402,89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92 324 461,29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96 324 461,29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5 582 824,21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5 582 824,21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7 582 824,21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«Профилактика правонарушений в городе Ставрополе»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правонарушений несовершеннолетних»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15 2 01 20660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13 705 490,00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15 2 01 20660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13 105 490,00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13 105 490,00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13 105 490,00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15 2 01 20660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«НЕзависимость»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1 067 150,00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36 024 528,63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51 553 728,63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6 553 728,63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36 024 528,63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51 553 728,63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6 553 728,63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36 024 528,63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51 553 728,63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6 553 728,63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36 024 528,63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51 553 728,63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6 553 728,63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20 809 981,63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50 339 181,63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5 339 181,63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15 214 547,00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1 214 547,00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1 214 547,00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казачества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казачества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духовно-культурных основ казачества, использование в образовательном процессе культурно-исторических традиций казачества, военно-патриотического воспитания казачьей молодежи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создание условий для развития казачества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Б 02 20360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18 Б 02 20360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образование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427 352 123,29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420 087 587,74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418 587 587,74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образования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411 306 177,89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401 541 642,34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401 541 642,34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«Организация дошкольного, общего и дополнительного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411 306 177,89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401 541 642,34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401 541 642,34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предоставления дополнительного образования детей в муниципальных образовательных учреждениях»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395 713 230,93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401 541 642,34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401 541 642,34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242 320 347,66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237 485 837,11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237 485 837,11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100 644 944,59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99 171 445,35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99 171 445,35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141 675 403,07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138 314 391,76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138 314 391,76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функционирования модели персонифицированного финансирования дополнительного образования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01 1 03 21240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153 392 883,27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164 055 805,23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164 055 805,23</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01 1 03 21240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50 135 998,59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53 814 600,90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53 814 600,90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01 1 03 21240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101 502 689,78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108 403 572,09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108 403 572,09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01 1 03 21240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877 097,45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918 816,12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918 816,12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01 1 03 21240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877 097,45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918 816,12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918 816,12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«Модернизация образовательных организаций, совершенствование материально-технической базы, проведение ремонтных работ, создание условий для повышения качества образовательного процесса»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15 592 946,96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15 592 946,96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15 592 946,96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11 906 116,40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15 406 116,40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13 906 116,40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11 686 116,40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15 186 116,40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13 686 116,40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11 686 116,40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15 186 116,40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13 686 116,40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11 686 116,40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15 186 116,40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13 686 116,40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6 074 687,00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7 074 687,00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8 074 687,00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5 611 429,40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8 111 429,40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5 611 429,40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«Профилактика правонарушений в городе Ставрополе»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правонарушений несовершеннолетних»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профилактику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15 2 01 20660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15 2 01 20660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«НЕзависимость»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зависимости от наркотических и других психоактивных веществ среди детей и молодежи»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15 3 02 20370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4 139 829,00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3 139 829,00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3 139 829,00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4 139 829,00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3 139 829,00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3 139 829,00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4 139 829,00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3 139 829,00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3 139 829,00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4 139 829,00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3 139 829,00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3 139 829,00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2 549 350,00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1 549 350,00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1 549 350,00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1 590 479,00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1 590 479,00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1 590 479,00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вопросы в области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161 630 393,50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166 792 336,36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166 792 336,36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образования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68 737 126,92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69 861 556,94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69 861 556,94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«Организация дошкольного, общего и дополнительного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68 737 126,92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69 861 556,94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69 861 556,94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и обеспечение отдыха и оздоровления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33 885 776,19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34 018 308,37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34 018 308,37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организацию отдыха детей в каникулярное время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01 1 04 21790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7 320 000,00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7 320 000,00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7 320 000,00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01 1 04 21790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6 295 200,00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6 295 200,00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6 295 200,00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01 1 04 21790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1 024 800,00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1 024 800,00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1 024 800,00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Организация и обеспечение отдыха и оздоровления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01 1 04 78810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26 565 776,19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26 698 308,37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26 698 308,37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01 1 04 78810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18 929 773,87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19 062 306,05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19 062 306,05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01 1 04 78810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7 636 002,32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7 636 002,32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7 636 002,32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«Проведение мероприятий с обучающимися и воспитанниками муниципальных бюджетных и автономных образовательных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01 1 05 00000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12 860 785,00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12 860 785,00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12 860 785,00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Проведение общественно значимых мероприятий в сфере образования, мероприятий для детей и молодежи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01 1 05 20240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6 860 785,00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6 860 785,00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6 860 785,00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01 1 05 20240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6 515 495,00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6 515 495,00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6 515 495,00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01 1 05 20240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345 290,00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345 290,00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345 290,00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предоставление гранта в форме субсидии муниципальным общеобразовательным учреждениям города Ставрополя, школьные команды которых заняли призовые места в городской Спартакиаде среди школьных команд муниципальных общеобразовательных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01 1 05 20260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01 1 05 20260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образовательной деятельности, оценки качества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01 1 08 00000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21 990 565,73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22 982 463,57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22 982 463,57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01 1 08 11010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21 990 565,73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22 982 463,57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22 982 463,57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01 1 08 11010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21 990 565,73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22 982 463,57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22 982 463,57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41 052,00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607 012,80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21 200,00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образования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92 224 001,78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96 261 514,62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96 261 514,62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образования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92 224 001,78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96 261 514,62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96 261 514,62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11 259 914,10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11 262 005,26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11 262 005,26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1 390 536,00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1 390 536,00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1 390 536,00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9 867 378,10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9 869 469,26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9 869 469,26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62 166 651,00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65 128 078,00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65 128 078,00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62 166 651,00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65 128 078,00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65 128 078,00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12 062 680,64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12 620 222,24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12 620 222,24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11 681 616,59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12 237 884,04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12 237 884,04</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381 064,05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382 338,20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382 338,20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6 734 756,04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7 251 209,12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7 251 209,12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6 628 896,04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6 937 134,12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6 937 134,12</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75 1 00 76200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105 860,00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314 075,00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314 075,00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Социальная политика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213 637 766,92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216 025 185,47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218 509 277,75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Охрана семьи и детства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213 637 766,92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216 025 185,47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218 509 277,75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образования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213 637 766,92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216 025 185,47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218 509 277,75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«Организация дошкольного, общего и дополнительного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213 637 766,92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216 025 185,47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218 509 277,75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предоставления общедоступного и бесплатного дошкольного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133 607 926,37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133 607 926,37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133 607 926,37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компенсации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01 1 01 76140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133 607 926,37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133 607 926,37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133 607 926,37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01 1 01 76140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1 974 501,27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1 974 501,27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1 974 501,27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01 1 01 76140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131 633 425,10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131 633 425,10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131 633 425,10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предоставления общедоступного и бесплатного общего образования и организация предоставления дополнительного образования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10 951 365,07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10 951 365,07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10 951 365,07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Компенсация в денежном эквиваленте за питание обучающихся с ограниченными возможностями здоровья, получающих образование на дому</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01 1 02 80260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9 002 979,00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9 002 979,00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9 002 979,00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01 1 02 80260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9 002 979,00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9 002 979,00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9 002 979,00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денежной компенсации стоимости горячего питания родителям (законным представителям) обучающихся, имеющих заболевания, в муниципальных образовательных организациях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01 1 02 90260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1 948 386,07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1 948 386,07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1 948 386,07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01 1 02 90260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1 948 386,07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1 948 386,07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1 948 386,07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«Защита прав и законных интересов детей-сирот и детей, оставшихся без попечения родителей»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69 078 475,48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71 465 894,03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73 949 986,31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денежных средств на содержание ребенка опекуну (попечителю)</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01 1 07 78110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30 266 361,00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31 134 640,00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32 737 767,60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01 1 07 78110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30 266 361,00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31 134 640,00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32 737 767,60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бесплатного проезда детей-сирот и детей, оставшихся без попечения родителей, а также лиц из числа детей-сирот и детей, оставшихся без попечения родителей, обучающихся по основным образовательным программам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01 1 07 78120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3 487 536,00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3 487 536,00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3 487 536,00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01 1 07 78120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3 487 536,00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3 487 536,00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3 487 536,00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на содержание детей-сирот и детей, оставшихся без попечения родителей, в приемных семьях, а также на вознаграждение, причитающееся приемным родителям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01 1 07 78130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33 074 578,48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34 593 718,03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35 474 682,71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01 1 07 78130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33 074 578,48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34 593 718,03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35 474 682,71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единовременного пособия усыновителям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01 1 07 78140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2 250 000,00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01 1 07 78140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2 250 000,00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культуры и молодежной политики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1 016 526 509,91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991 318 747,33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1 024 593 915,01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проекта «Здоровые города»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Премии и гранты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98 1 00 20110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выплаты премии лицам, награжденным знаком отличия «Почетный волонтер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98 1 00 21400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Премии и гранты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98 1 00 21400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370 170 338,69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375 499 528,57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408 757 828,61</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образование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319 618 562,15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324 447 479,52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357 705 779,56</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305 484 373,58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310 313 290,95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343 571 590,99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541 500,00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441 500,00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441 500,00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441 500,00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культуры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304 942 873,58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309 771 790,95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343 030 090,99</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учреждений дополнительного образования в сфере культуры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304 342 873,58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309 171 790,95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309 171 790,95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304 342 873,58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309 171 790,95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309 171 790,95</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249 422 821,22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253 704 892,18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253 704 892,18</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54 920 052,36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55 466 898,77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55 466 898,77</w:t>
            </w:r>
          </w:p>
        </w:tc>
      </w:tr>
      <w:tr w:rsidR="007655F7"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07 2 05 00000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07 2 05 21230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07 2 05 21230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07 2 06 00000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33 258 300,04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регионального проекта «Семейные ценности и инфраструктура культуры»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33 258 300,04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Модернизация региональных и (или) муниципальных учреждений культуры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55130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33 258 300,04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55130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33 258 300,04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13 637 018,57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11 100 676,01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11 100 676,01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11 100 676,01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2 536 342,56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2 536 342,56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2 536 342,56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497 170,00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449 170,00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449 170,00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449 170,00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Молодежная политика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50 551 776,54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51 052 049,05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51 052 049,05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прочие мероприятия по благоустройству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187 500,00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«Молодежь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47 274 961,42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47 775 233,93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47 775 233,93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«Молодежь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47 274 961,42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47 775 233,93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47 775 233,93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«Проведение мероприятий по гражданскому и патриотическому воспитанию молодежи»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2 572 000,00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01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2 572 000,00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01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2 572 000,00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«Создание системы поддержки и поощрения талантливой и успешной молодежи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5 297 040,00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5 297 040,00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5 297 040,00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02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5 297 040,00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5 297 040,00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5 297 040,00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02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549 040,00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549 040,00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549 040,00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Стипендии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02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3 105 000,00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3 105 000,00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3 105 000,00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Премии и гранты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02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02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1 393 000,00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1 393 000,00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1 393 000,00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«Формирование условий для реализации молодежных инициатив и развития деятельности молодежных объединений»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условий для интеграции молодежи в процессы социально-экономического, общественно-политического, культурного развития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03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03 20460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7 564 564,00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бюджетных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31 841 357,42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33 061 629,93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33 061 629,93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28 083 038,50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29 303 311,01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29 303 311,01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28 083 038,50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29 303 311,01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29 303 311,01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Повышение заработной платы работников муниципальных центров по работе с молодежью</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04 70130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3 758 318,92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3 758 318,92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3 758 318,92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 Б 04 70130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3 758 318,92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3 758 318,92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3 758 318,92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3 005 315,12</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3 005 315,12</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3 005 315,12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2 805 315,12</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2 805 315,12</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2 805 315,12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и проведение информационно-пропагандистских мероприятий по разъяснению сущности терроризма и экстремизма, их общественной опасности»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15 1 02 00000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15 1 02 20350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15 1 02 20350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2 415 315,12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«НЕзависимость»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646 125 171,22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615 588 218,76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615 605 086,40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613 832 548,11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581 879 813,42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581 896 681,06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576 371 075,06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546 514 434,49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546 531 302,13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7 981 000,00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5 461 000,00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5 461 000,00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5 461 000,00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2 520 000,00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2 520 000,00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культуры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568 390 075,06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538 533 434,49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538 550 302,13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учреждений культурно-досугового типа»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282 614 160,18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283 932 397,58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283 932 397,58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282 614 160,18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283 932 397,58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283 932 397,58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46 069 542,12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46 095 128,88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46 095 128,88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236 544 618,06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237 837 268,70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237 837 268,70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учреждений, осуществляющих библиотечное обслуживание»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90 840 461,95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91 051 336,82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91 068 204,46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87 812 748,23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87 977 332,68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87 977 332,68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87 812 748,23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87 977 332,68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87 977 332,68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Государственная поддержка отрасли культуры (модернизация библиотек в части комплектования книжных фондов библиотек муниципальных образований и государственных общедоступных библиотек)</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03 L5194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3 027 713,72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3 074 004,14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3 090 871,78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03 L5194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3 027 713,72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3 074 004,14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3 090 871,78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учреждений, осуществляющих театрально-концертную деятельность»</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154 976 226,26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155 009 365,53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155 009 365,53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154 976 226,26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155 009 365,53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155 009 365,53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141 416 205,26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141 449 344,53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141 449 344,53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13 560 021,00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13 560 021,00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13 560 021,00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«Участие учащихся муниципальных учреждений дополнительного образования в области искусств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07 2 05 00000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2 177 250,00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2 177 250,00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2 177 250,00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участие учащихся муниципальных учреждений дополнительного образования детей в области искусств города Ставрополя и творческих коллективов, концертных исполнителей муниципальных учреждений культуры города Ставрополя в фестивалях и конкурсах исполнительского мастерства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07 2 05 21230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2 177 250,00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2 177 250,00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2 177 250,00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07 2 05 21230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1 697 250,00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1 697 250,00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1 697 250,00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07 2 05 21230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«Модернизация муниципальных учреждений в сфере культуры, совершенствование материально-технической базы, проведение ремонтных работ (за исключением объектов культурного наследия (памятников истории и культуры)»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07 2 06 00000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31 731 650,07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модернизацию материально-технической базы муниципальных учреждений в сфере культуры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07 2 06 21280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07 2 06 21280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Проведение капитального ремонта зданий и сооружений муниципальных учреждений в сфере культуры, не являющихся объектами культурного наследия (в том числе на изготовление проектно-сметной документации, проведение государственной экспертизы, технический контроль и авторский надзор)</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07 2 06 21740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10 341 244,49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07 2 06 21740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7 931 844,51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07 2 06 21740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2 409 399,98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регионального проекта «Семейные ценности и инфраструктура культуры»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21 090 405,58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Модернизация учреждений культуры, включая создание детских культурно-просветительских центров на базе учреждений культуры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53490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3 189 792,66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53490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3 189 792,66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Создание модельных муниципальных библиотек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54540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8 421 052,63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54540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8 421 052,63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Модернизация региональных и (или) муниципальных учреждений культуры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55130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9 479 560,29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Я5 55130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9 479 560,29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учреждений, осуществляющих музейное дело»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07 2 08 00000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6 050 326,60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6 063 084,56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6 063 084,56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07 2 08 11010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6 050 326,60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6 063 084,56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6 063 084,56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07 2 08 11010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6 050 326,60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6 063 084,56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6 063 084,56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33 977 293,05</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33 746 248,93</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33 746 248,93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33 977 293,05</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33 746 248,93</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33 746 248,93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«Реализация профилактических мер, направленных на предупреждение экстремистской деятельности»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15 1 03 00000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15 1 03 20350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15 1 03 20350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33 900 793,05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33 669 748,93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33 669 748,93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33 900 793,05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33 669 748,93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33 669 748,93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6 837 121,72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6 666 077,60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6 666 077,60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27 063 671,33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27 003 671,33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27 003 671,33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2 588 100,00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723 050,00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723 050,00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2 588 100,00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723 050,00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723 050,00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2 588 100,00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723 050,00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723 050,00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2 588 100,00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723 050,00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723 050,00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2 453 050,00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588 000,00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588 000,00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автономным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135 050,00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135 050,00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135 050,00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«Энергосбережение и энергоэффективность в бюджетном секторе»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01 20490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01 20490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896 080,00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вопросы в области культуры, кинематографии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32 292 623,11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33 708 405,34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33 708 405,34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622 242,90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13 386,00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культуры и молодежной политики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31 656 994,21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33 072 776,44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33 072 776,44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культуры и молодежной политики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76 1 00 00000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31 656 994,21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33 072 776,44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33 072 776,44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76 1 00 10010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2 311 357,71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2 329 182,44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2 329 182,44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76 1 00 10010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671 832,70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671 832,70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671 832,70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76 1 00 10010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1 469 945,01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1 487 769,74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1 487 769,74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76 1 00 10010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169 580,00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169 580,00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169 580,00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76 1 00 10020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29 345 636,50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30 743 594,00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30 743 594,00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76 1 00 10020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29 345 636,50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30 743 594,00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30 743 594,00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труда и социальной защиты населения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xml:space="preserve">2 830 385 092,18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xml:space="preserve">2 679 218 189,53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xml:space="preserve">2 732 289 228,13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19 882,86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9 106 000,00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9 106 000,00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9 106 000,00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9 106 000,00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9 106 000,00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9 106 000,00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9 106 000,00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Социальная политика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2 821 259 209,32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2 678 689 306,67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2 731 760 345,27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Социальное обеспечение населения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2 416 407 446,87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2 171 855 891,25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2 211 147 834,10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«Социальная поддержка населения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2 416 407 446,87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2 171 855 891,25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2 211 147 834,10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03 1 00 00000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1 984 206 247,38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2 027 051 961,93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2 066 343 904,78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03 1 01 00000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1 770 091 343,75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1 806 512 936,02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1 836 598 029,66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ежегодной денежной выплаты лицам, награжденным нагрудным знаком «Почетный донор России»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03 1 01 52200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27 498 527,18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28 589 973,41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29 721 782,27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03 1 01 52200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211 983,89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335 446,85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335 446,85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03 1 01 52200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27 286 543,29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28 254 526,56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29 386 335,42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03 1 01 52500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551 933 283,19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552 387 346,55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552 323 612,39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03 1 01 52500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3 933 283,19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3 263 972,77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3 263 972,77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03 1 01 52500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548 000 000,00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549 123 373,78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549 059 639,62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государственной социальной помощи малоимущим семьям, малоимущим одиноко проживающим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03 1 01 76240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11 251 046,72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11 251 046,72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11 251 046,72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03 1 01 76240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03 1 01 76240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11 249 046,72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11 251 046,72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11 251 046,72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03 1 01 77220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34 051 133,36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34 315 464,78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32 385 513,62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03 1 01 77220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106 350,00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106 350,00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03 1 01 77220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33 721 133,36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34 209 114,78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32 279 163,62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Ежегодная денежная выплата гражданам Российской Федерации, не достигшим совершеннолетия на 3 сентября </w:t>
            </w:r>
            <w:r w:rsidR="00A46369" w:rsidRPr="00451C81">
              <w:rPr>
                <w:rFonts w:ascii="Times New Roman" w:hAnsi="Times New Roman"/>
                <w:sz w:val="20"/>
                <w:szCs w:val="20"/>
              </w:rPr>
              <w:t xml:space="preserve">             </w:t>
            </w:r>
            <w:r w:rsidRPr="00451C81">
              <w:rPr>
                <w:rFonts w:ascii="Times New Roman" w:hAnsi="Times New Roman"/>
                <w:sz w:val="20"/>
                <w:szCs w:val="20"/>
              </w:rPr>
              <w:t>1945 года и постоянно проживающим на территории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03 1 01 77820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94 925 808,82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98 722 813,89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102 671 753,74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03 1 01 77820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451 040,00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451 040,00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451 040,00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03 1 01 77820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94 474 768,82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98 271 773,89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102 220 713,74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мер социальной поддержки ветеранов труда и тружеников тыла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433 891 623,02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451 246 393,15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469 296 655,60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428 891 623,02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446 246 393,15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464 296 655,60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мер социальной поддержки ветеранов труда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318 154 272,88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330 879 787,69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344 115 277,43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314 154 272,88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326 879 787,69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340 115 277,43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мер социальной поддержки реабилитированных лиц и лиц, признанных пострадавшими от политических репрессий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6 468 256,35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6 726 973,26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6 996 058,25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6 388 256,35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6 646 973,26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6 916 058,25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Ежемесячная доплата к пенсии гражданам, ставшим инвалидами при исполнении служебных обязанностей в районах боевых действий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536 713,66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558 184,35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580 510,37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2 460,37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2 460,37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2 460,37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534 253,29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555 723,98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578 050,00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Ежемесячная денежная выплата семьям погибших ветеранов боевых действий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7 731 232,50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8 040 512,60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8 362 113,51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131 232,50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8 021 012,60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8 342 613,51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гражданам субсидий на оплату жилого помещения и коммунальных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268 832 225,99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269 122 342,27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264 128 846,97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4 200 000,00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264 632 225,99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264 922 342,27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259 928 846,97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дополнительной меры социальной поддержки в виде дополнительной компенсации расходов на оплату жилых помещений и коммунальных услуг участникам, инвалидам Великой Отечественной войны и бывшим несовершеннолетним узникам фашизма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2 097 601,76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2 097 601,76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2 097 601,76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24 520,00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24 520,00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2 073 081,76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2 073 081,76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2 073 081,76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Ежегодная денежная компенсация части стоимости путевки в санаторно-курортную организацию военнослужащим, ставшим инвалидами вследствие ранения, контузии, увечья или заболевания, полученных при исполнении обязанностей военной службы в районах боевых действий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11 988,16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888 011,84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Ежегодная денежная выплата на приобретение комплекта школьной одежды детям ветерана боевых действий, погибшего при исполнении обязанностей военной службы или умершего вследствие увечья (ранения, травмы, контузии), полученного им при исполнении обязанностей военной службы, обучающимся в государственных и муниципальных общеобразовательных организациях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1 919 823,57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1 996 615,74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2 089 377,18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25 572,39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1 894 251,18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1 996 615,74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2 089 377,18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выплаты социального пособия на погребение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03 1 01 78730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3 358 329,05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3 358 329,05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3 358 329,05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03 1 01 78730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03 1 01 78730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3 352 329,05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3 358 329,05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3 358 329,05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Компенсация отдельным категориям граждан оплаты взноса на капитальный ремонт общего имущества в многоквартирном доме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R4620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6 541 465,70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6 319 550,80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6 319 550,80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R4620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6 541 465,70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6 319 550,80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6 319 550,80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«Предоставление мер социальной поддержки семьям и детям»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959 323,69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997 695,09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1 037 605,32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ежегодного социального пособия на проезд студентам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03 1 02 76260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959 323,69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997 695,09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1 037 605,32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03 1 02 76260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6 995,20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6 995,20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03 1 02 76260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947 323,69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990 699,89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1 030 610,12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регионального проекта «Многодетная семья»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Я2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213 155 579,94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219 541 330,82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228 708 269,80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Оказание государственной социальной помощи на основании социального контракта отдельным категориям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Я2 54040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213 155 579,94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219 541 330,82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228 708 269,80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Я2 54040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213 155 579,94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219 541 330,82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228 708 269,80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426 454 969,49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139 057 699,32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139 057 699,32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404 396 389,49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116 999 119,32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116 999 119,32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ежемесячного пособия малообеспеченной многодетной семье, имеющей детей в возрасте от 1,5 до 3 лет, и малообеспеченной одинокой матери, имеющей ребенка (детей) в возрасте от 1,5 до 3 лет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03 2 01 80030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503 474,40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505 856,81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505 856,81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03 2 01 80030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503 474,40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505 856,81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505 856,81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мер социальной поддержки Почетным гражданам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03 2 01 80080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03 2 01 80080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ежемесячной денежной выплаты семьям, воспитывающим детей-инвалидов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8 251 827,80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8 264 522,92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8 264 522,92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8 251 827,80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8 264 522,92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8 264 522,92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ежемесячного социального пособия на проезд в пассажирском транспорте общего пользования детям-инвалидам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1 665 795,81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1 668 358,57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1 668 358,57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1 665 795,81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1 668 358,57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1 668 358,57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ежемесячного социального пособия на проезд в городском общественном транспорте отдельным категориям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1 303 775,53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1 305 781,34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1 305 781,34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1 303 775,53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1 305 781,34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1 305 781,34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ежемесячного пособия семьям, воспитывающим детей в возрасте до 18 лет, больных целиакией или сахарным диабетом, не имеющих инвалидности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733 639,78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734 768,46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734 768,46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733 639,78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734 768,46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734 768,46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единовременного пособия на ремонт жилых помещений одиноким и одиноко проживающим участникам и инвалидам Великой Отечественной войны, труженикам тыла, вдовам погибших (умерших) участников Великой Отечественной войны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127 140,23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127 727,03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127 727,03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127 140,23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127 727,03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127 727,03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единовременного пособия гражданам, оказавшимся в трудной жизненной ситуации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1 271 405,68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1 273 361,69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1 273 361,69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1 271 405,68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1 273 361,69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1 273 361,69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семьям, воспитывающим детей-инвалидов в возрасте до 18 лет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2 357 184,51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2 360 810,95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2 360 810,95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03 2 01 80180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2 357 184,51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2 360 810,95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2 360 810,95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единовременного пособия ветеранам боевых действий, направленным на реабилитацию в Центр восстановительной терапии для воинов-интернационалистов им. М.А. Лиходея на частичное возмещение расходов на проезд к месту лечения и обратно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38 142,00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38 239,80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38 239,80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38 142,00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38 239,80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38 239,80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ежемесячного пособия гражданам, оказавшимся в трудной жизненной ситуации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единовременной денежной компенсации отдельным категориям граждан на возмещение расходов, связанных с переносом и (или) приобретением газового водонагревателя (приобретением и установкой электрического водонагревателя)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дополнительных мер социальной поддержки членам семей погибших участников специальной военной операции в виде ежемесячной денежной выплаты на проезд в городском общественном транспорте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5 427 916,63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5 436 267,28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5 436 267,28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5 427 916,63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5 436 267,28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5 436 267,28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единовременной денежной выплаты гражданам, заключившим контракт о прохождении военной службы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03 2 01 80400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03 2 01 80400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ежемесячной денежной выплаты ветеранам боевых действий из числа лиц, принимающих (принимавших) участие в боевых действиях на территориях других государств, а также в специальной военной операции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03 2 01 80410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97 698 959,21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89 963 424,47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89 963 424,47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03 2 01 80410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97 698 959,21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89 963 424,47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89 963 424,47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дополнительных мер социальной поддержки граждан, в виде единовременной выплаты на проведение ремонтных работ, направленных на восстановление эксплуатационных характеристик общего имущества многоквартирного дома по адресу: город Ставрополь, улица Туапсинская, дом 6</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03 2 01 80440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19 658 410,00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03 2 01 80440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19 658 410,00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дополнительных мер социальной поддержки граждан, пострадавших в результате пожара, произошедшего</w:t>
            </w:r>
            <w:r w:rsidR="00A46369" w:rsidRPr="00451C81">
              <w:rPr>
                <w:rFonts w:ascii="Times New Roman" w:hAnsi="Times New Roman"/>
                <w:sz w:val="20"/>
                <w:szCs w:val="20"/>
              </w:rPr>
              <w:t xml:space="preserve"> </w:t>
            </w:r>
            <w:r w:rsidRPr="00451C81">
              <w:rPr>
                <w:rFonts w:ascii="Times New Roman" w:hAnsi="Times New Roman"/>
                <w:sz w:val="20"/>
                <w:szCs w:val="20"/>
              </w:rPr>
              <w:t xml:space="preserve"> 26 ноября 2025 года в многоквартирном доме по адресу:</w:t>
            </w:r>
            <w:r w:rsidR="00A46369" w:rsidRPr="00451C81">
              <w:rPr>
                <w:rFonts w:ascii="Times New Roman" w:hAnsi="Times New Roman"/>
                <w:sz w:val="20"/>
                <w:szCs w:val="20"/>
              </w:rPr>
              <w:t xml:space="preserve">                </w:t>
            </w:r>
            <w:r w:rsidRPr="00451C81">
              <w:rPr>
                <w:rFonts w:ascii="Times New Roman" w:hAnsi="Times New Roman"/>
                <w:sz w:val="20"/>
                <w:szCs w:val="20"/>
              </w:rPr>
              <w:t xml:space="preserve"> город Ставрополь, улица Дзержинского, дом 143</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03 2 01 80450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10 038 717,91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03 2 01 80450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10 038 717,91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дополнительных мер социальной поддержки отдельным категориям граждан при проезде в городском общественном транспорте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03 2 04 80220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юридическим лицам (кроме некоммерческих организаций), индивидуальным предпринимателям, физическим лицам - производителям товаров, работ,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03 2 04 80220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«Совершенствование социальной поддержки семьи и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03 2 05 00000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социальную поддержку семьи и детей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03 2 05 20500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03 2 05 20500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4 837 980,00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«Поддержка пожилых людей»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03 2 06 00000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сохранение устойчивого роста уровня и качества жизни людей с ограниченными возможностями здоровья и пожилых людей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03 2 06 20520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03 2 06 20520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455 000,00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«Проведение мероприятий для отдельных категорий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03 2 08 00000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1 765 600,00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1 765 600,00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1 765 600,00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повышение социальной активности жителей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03 2 08 20510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353 600,00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353 600,00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353 600,00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03 2 08 20510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353 600,00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353 600,00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353 600,00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поддержание качества жизни людей с ограниченными возможностями здоровья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03 2 08 20590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1 412 000,00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1 412 000,00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1 412 000,00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03 2 08 20590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1 412 000,00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1 412 000,00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1 412 000,00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«Доступная среда»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03 3 01 20530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03 3 01 20530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5 746 230,00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Охрана семьи и детства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238 624 515,38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344 510 132,74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358 289 758,93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«Социальная поддержка населения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238 624 515,38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344 510 132,74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358 289 758,93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03 1 00 00000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238 624 515,38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344 510 132,74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358 289 758,93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«Предоставление мер социальной поддержки семьям и детям»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238 624 515,38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344 510 132,74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358 289 758,93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Выплата ежемесячной денежной компенсации на каждого ребенка в возрасте до 18 лет многодетным семьям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03 1 02 76280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180 030 354,11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03 1 02 76280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03 1 02 76280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178 725 354,11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ежегодной денежной компенсации многодетным семьям на каждого из детей не старше 18 лет, обучающихся в общеобразовательных организациях, на приобретение комплекта школьной одежды, спортивной одежды и обуви и школьных письменных принадлежностей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03 1 02 77190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58 594 161,27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03 1 02 77190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604 000,00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03 1 02 77190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57 990 161,27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Ежемесячная денежная компенсация на каждого ребенка на оплату жилья и коммунальных услуг</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03 1 02 78301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103 341 903,50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117 121 529,69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03 1 02 78301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103 341 903,50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117 121 529,69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Ежегодная денежная компенсация на каждого из детей, обучающихся в общеобразовательных организациях, в целях их обеспечения одеждой для посещения учебных занятий, а также спортивной формой на весь период обучения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03 1 02 78302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78 211 877,24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78 211 877,24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03 1 02 78302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78 211 877,24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78 211 877,24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Ежемесячная денежная компенсация на каждого из детей, обучающихся в 5 - 11 классах общеобразовательных организаций и (или) обучающихся в профессиональных образовательных организациях по очной форме обучения, расположенных на территории Ставропольского края, в рамках предоставления им одноразового бесплатного питания на весь период обучения, за исключением каникулярного времени в летние месяцы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03 1 02 78303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113 842 560,00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113 842 560,00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03 1 02 78303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113 842 560,00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113 842 560,00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Ежемесячная денежная компенсация на каждого из детей, обучающихся в общеобразовательных организациях, на оплату проезда автомобильным транспортом (за исключением такси) в городском и пригородном сообщении, городским наземным электрическим транспортом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03 1 02 78304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49 113 792,00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49 113 792,00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Публичные нормативные социальные выплаты гражданам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03 1 02 78304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49 113 792,00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49 113 792,00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вопросы в области социальной политики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166 227 247,07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162 323 282,68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162 322 752,24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«Социальная поддержка населения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17 224 701,04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6 517 836,41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6 517 836,41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«Осуществление отдельных государственных полномочий в области социальной поддержки отдельных категорий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03 1 00 00000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3 255 000,00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2 546 000,00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2 546 000,00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«Предоставление мер социальной поддержки отдельным категориям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xml:space="preserve">03 1 01 00000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3 255 000,00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2 546 000,00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2 546 000,00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Выплата компенсации расходов на оплату жилых помещений и коммунальных услуг отдельным категориям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03 1 01 52500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3 255 000,00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2 546 000,00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2 546 000,00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03 1 01 52500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3 255 000,00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2 546 000,00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2 546 000,00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«Поддержка социально ориентированных некоммерческих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03 2 07 00000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на поддержку социально ориентированных некоммерческих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03 2 07 60040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03 2 07 60040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«Доступная среда»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11 969 701,04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1 971 836,41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1 971 836,41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работы по оказанию отдельным категориям граждан социальных транспортных услуг и услуг по сопровождению»</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157 701,04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159 836,41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159 836,41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условий для беспрепятственного доступа маломобильных групп населения к объектам городской инфраструктуры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03 3 01 20530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157 701,04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159 836,41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159 836,41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03 3 01 20530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124 377,04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126 512,41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126 512,41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03 3 01 20530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33 324,00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33 324,00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33 324,00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Основное мероприятие «Проведение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w:t>
            </w:r>
            <w:r w:rsidR="00451C81" w:rsidRPr="00451C81">
              <w:rPr>
                <w:rFonts w:ascii="Times New Roman" w:hAnsi="Times New Roman"/>
                <w:sz w:val="20"/>
                <w:szCs w:val="20"/>
              </w:rPr>
              <w:t xml:space="preserve">                    </w:t>
            </w:r>
            <w:r w:rsidRPr="00451C81">
              <w:rPr>
                <w:rFonts w:ascii="Times New Roman" w:hAnsi="Times New Roman"/>
                <w:sz w:val="20"/>
                <w:szCs w:val="20"/>
              </w:rPr>
              <w:t>№ 649»</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11 812 000,00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Проведение мероприятий по приспособлению жилых помещений инвалидов и общего имущества в многоквартирном доме, в которых проживают инвалиды, с учетом потребностей инвалидов и обеспечения условий их доступности для инвалидов в соответствии с разделами III и IV Правил обеспечения условий доступности для инвалидов жилых помещений и общего имущества в многоквартирном доме, утвержденных постановлением Правительства Российской Федерации от 09 июля 2016 г. № 649</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03 3 02 21630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11 812 000,00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03 3 02 21630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11 812 000,00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120 522,00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труда и социальной защиты населения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142 265 042,30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148 752 848,38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148 752 317,94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труда и социальной защиты населения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142 265 042,30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148 752 848,38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148 752 317,94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1 420 866,89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1 444 888,05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1 444 888,05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270 816,00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270 816,00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270 816,00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1 148 110,89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1 172 132,05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1 172 132,05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29 915 769,32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31 340 329,77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31 340 329,77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29 915 769,32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31 340 329,77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31 340 329,77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Организация и осуществление деятельности по опеке и попечительству в области здравоохранения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77 1 00 76100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3 403 940,04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3 545 235,67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3 545 235,67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77 1 00 76100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2 909 350,46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3 050 646,09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3 050 646,09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77 1 00 76100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494 589,58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494 589,58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494 589,58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Осуществление отдельных государственных полномочий в области труда и социальной защиты отдельных категорий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77 1 00 76210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107 524 466,05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112 422 394,89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112 421 864,45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77 1 00 76210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103 557 548,05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108 215 476,74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108 214 946,30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77 1 00 76210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3 867 000,00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4 107 000,15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4 107 000,15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77 1 00 76210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99 918,00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99 918,00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99 918,00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6 616 981,73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6 932 075,89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6 932 075,89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6 616 981,73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6 932 075,89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6 932 075,89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в области труда и социальной защиты отдельных категорий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6 616 981,73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6 932 075,89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6 932 075,89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609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6 616 981,73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6 932 075,89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6 932 075,89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физической культуры и спорта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372 195 708,24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373 045 202,18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373 045 202,18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Физическая культура и спорт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372 195 708,24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373 045 202,18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373 045 202,18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Физическая 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40 185 327,35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35 321 471,11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35 321 471,11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физической культуры и спорта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38 796 342,07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33 932 485,83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33 932 485,83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38 796 342,07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33 932 485,83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33 932 485,83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25 798 087,64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26 811 036,76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26 811 036,76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25 798 087,64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26 811 036,76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26 811 036,76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25 798 087,64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26 811 036,76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26 811 036,76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бюджетных учреждений физкультурно-оздоровительной направленности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7 103 549,07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7 121 449,07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7 121 449,07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7 103 549,07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7 121 449,07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7 121 449,07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7 103 549,07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7 121 449,07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7 121 449,07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08 1 06 00000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5 894 705,36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5 894 705,36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5 894 705,36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1 289 885,28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99 100,00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Массовый спорт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22 847 569,57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22 847 569,57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22 847 569,57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физической культуры и спорта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22 616 699,57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22 616 699,57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22 616 699,57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организации, проведения и участия в официальных физкультурных и спортивных мероприятиях муниципальных бюджетных учреждений физкультурно-спортивной направленности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14 470 129,57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физической культуры и спорта, пропаганда здорового образа жизни»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8 146 570,00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8 146 570,00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8 146 570,00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7 580 820,00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7 580 820,00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7 580 820,00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развитие физической культуры и массового спорта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08 2 01 20420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7 580 820,00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7 580 820,00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7 580 820,00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08 2 01 20420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4 580 820,00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4 580 820,00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4 580 820,00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08 2 01 20420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«Пропаганда здорового образа жизни через средства массовой информации»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пропаганду здорового образа жизни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08 2 02 20440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08 2 02 20440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509 500,00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«Подготовка и участие в семинарах, конференциях и курсах повышения квалификации работников отрасли «Физическая культура и спорт»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повышение квалификации работников отрасли «Физическая культура и спорт»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08 2 03 21060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08 2 03 21060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56 250,00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«НЕзависимость»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«Профилактика зависимого (аддиктивного) поведения и пропаганда здорового образа жизни»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по профилактике незаконного потребления наркотических средств и психотропных веществ, наркомании и снижение их потребления среди подростков и молодежи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230 870,00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15 3 03 20370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224 570,00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224 570,00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224 570,00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Спорт высших достижений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276 947 341,46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281 238 250,02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281 238 250,02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физической культуры и спорта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267 898 274,74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272 189 183,30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272 189 183,30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системы организации физкультурно-оздоровительной и спортивно-массовой работы муниципальных бюджетных учреждений физкультурно-спортивной направленности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266 398 274,74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270 689 183,30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270 689 183,30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деятельности муниципальных бюджетных учреждений дополнительного образования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266 078 274,74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270 689 183,30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270 689 183,30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266 078 274,74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270 689 183,30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270 689 183,30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266 078 274,74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270 689 183,30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270 689 183,30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«Модернизация муниципальных учреждений в сфере физической культуры и спорта, совершенствование материально-технической базы, проведение ремонтных работ»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08 1 06 00000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08 1 06 11010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физической культуры и спорта, пропаганда здорового образа жизни»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«Предоставление финансовой поддержки некоммерческим организациям, осуществляющим деятельность в области физической культуры и спорта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предоставление автономной некоммерческой организации «Ставропольский городской авиационный спортивный клуб» субсидии в виде имущественного взноса муниципального образования города Ставрополя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08 2 04 60120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08 2 04 60120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15 1 04 20380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8 727 057,92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«Выполнение противопожарных мероприятий в муниципальных учреждениях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пожарной безопасности в муниципальных учреждениях образования, культуры, физической культуры и спорта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16 2 02 20550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322 008,80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вопросы в области физической культуры и спорта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32 215 469,86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33 637 911,48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33 637 911,48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12 050,00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физической культуры и спорта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32 203 419,86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33 625 861,48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33 625 861,48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физической культуры и спорта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32 203 419,86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33 625 861,48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33 625 861,48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1 073 804,00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1 073 804,00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1 073 804,00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380 184,00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380 184,00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380 184,00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691 500,00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691 500,00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691 500,00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19 018 637,50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19 924 623,00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19 924 623,00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19 018 637,50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19 924 623,00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19 924 623,00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12 110 978,36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12 627 434,48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12 627 434,48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10 845 578,36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11 362 034,48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11 362 034,48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78 1 00 11010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1 265 400,00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1 265 400,00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1 265 400,00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Администрация Ленинского района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321 496 309,24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283 617 452,79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283 617 452,79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80 954 420,49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84 271 286,52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84 271 286,52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79 569 532,15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82 873 658,79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82 873 658,79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76 798,00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администрации Ленинского района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79 041 540,92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82 324 182,17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82 324 182,17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администрации Ленинского района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79 041 540,92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82 324 182,17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82 324 182,17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4 490 042,74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4 375 726,57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4 375 726,57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1 166 592,00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1 166 592,00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1 166 592,00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3 231 080,74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3 116 764,57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3 116 764,57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92 370,00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92 370,00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92 370,00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65 160 805,00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68 264 987,00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68 264 987,00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65 160 805,00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68 264 987,00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68 264 987,00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7 603 525,45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7 818 744,55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7 818 744,55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7 291 609,71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7 506 828,81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7 506 828,81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311 915,74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311 915,74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311 915,74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1 787 167,73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1 864 724,05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1 864 724,05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1 778 956,52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1 856 512,84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1 856 512,84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80 1 00 76360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8 211,21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8 211,21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8 211,21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451 193,23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472 678,62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472 678,62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451 193,23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472 678,62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472 678,62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451 193,23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472 678,62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472 678,62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451 193,23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472 678,62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472 678,62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1 384 888,34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1 397 627,73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1 397 627,73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684 888,34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697 627,73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697 627,73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684 888,34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697 627,73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697 627,73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684 888,34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697 627,73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697 627,73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20840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595 096,11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607 835,50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607 835,50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20840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595 096,11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607 835,50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607 835,50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89 792,23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89 792,23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89 792,23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89 792,23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89 792,23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89 792,23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экономика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170 223 071,83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Дорожное хозяйство (дорожные фонды)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170 223 071,83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170 223 071,83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170 223 071,83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170 223 071,83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128 312 186,28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53 985 369,69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20 074 484,14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20 074 484,14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53 985 369,69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20 074 484,14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20 074 484,14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содержание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108 237 702,14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108 237 702,14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108 237 702,14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108 237 702,14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108 237 702,14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108 237 702,14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Жилищно-коммунальное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68 607 816,92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69 322 979,99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69 322 979,99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Жилищное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жилищно-коммунального хозяйства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капитального ремонта муниципального жилищного фонда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04 1 01 20190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04 1 01 20190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3 003 218,94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Благоустройство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65 604 597,98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66 319 761,05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66 319 761,05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65 604 597,98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66 319 761,05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66 319 761,05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65 604 597,98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66 319 761,05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66 319 761,05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65 604 597,98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66 319 761,05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66 319 761,05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17 821 665,33</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18 517 068,40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18 517 068,40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17 821 665,33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18 517 068,40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18 517 068,40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прочие мероприятия по благоустройству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20 310 520,00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20 330 280,00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20 330 280,00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20 310 520,00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20 330 280,00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20 330 280,00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S6416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27 472 412,65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27 472 412,65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27 472 412,65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S6416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27 472 412,65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27 472 412,65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27 472 412,65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1 095 450,00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1 095 450,00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1 095 450,00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1 095 450,00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1 095 450,00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1 095 450,00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размещение информационных баннеров на лайтбоксах на остановочных пунктах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07 1 01 21130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615 550,00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615 550,00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615 550,00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07 1 01 21130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615 550,00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615 550,00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615 550,00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Администрация Октябрьского района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312 158 298,77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265 463 690,56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260 963 690,56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77 027 469,69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80 194 974,38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80 194 974,38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75 836 811,89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78 988 688,06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78 988 688,06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65 178,00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администрации Октябрьского района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75 320 442,42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78 450 833,28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78 450 833,28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администрации Октябрьского района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75 320 442,42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78 450 833,28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78 450 833,28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4 997 091,90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4 918 999,88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4 918 999,88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1 197 840,00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1 197 840,00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1 197 840,00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3 755 685,90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3 677 593,88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3 677 593,88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43 566,00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43 566,00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43 566,00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61 178 767,00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64 093 271,00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64 093 271,00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61 178 767,00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64 093 271,00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64 093 271,00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7 357 415,79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7 573 838,35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7 573 838,35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7 124 692,43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7 455 186,90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7 455 186,90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232 723,36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118 651,45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118 651,45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1 787 167,73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1 864 724,05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1 864 724,05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1 756 877,16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1 818 201,36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1 818 201,36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81 1 00 76360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30 290,57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46 522,69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46 522,69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451 191,47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472 676,78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472 676,78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451 191,47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472 676,78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472 676,78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451 191,47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472 676,78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472 676,78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451 191,47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472 676,78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472 676,78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1 190 657,80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1 206 286,32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1 206 286,32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490 657,80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490 657,80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490 657,80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20840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490 657,80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20840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490 657,80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506 286,32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экономика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150 144 316,82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Дорожное хозяйство (дорожные фонды)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150 144 316,82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150 144 316,82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150 144 316,82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150 144 316,82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106 536 789,39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43 403 800,00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10 331 230,00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10 331 230,00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43 403 800,00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10 331 230,00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10 331 230,00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содержание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100 258 260,65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95 701 244,27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95 701 244,27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100 258 260,65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95 701 244,27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95 701 244,27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482 256,17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504 315,12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504 315,12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482 256,17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504 315,12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504 315,12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Жилищно-коммунальное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79 607 811,00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72 751 926,79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72 751 926,79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Жилищное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жилищно-коммунального хозяйства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капитального ремонта муниципального жилищного фонда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04 1 01 20190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04 1 01 20190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1 528 511,50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Благоустройство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78 079 299,50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71 223 415,29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71 223 415,29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78 079 299,50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71 223 415,29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71 223 415,29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78 079 299,50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71 223 415,29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71 223 415,29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«Благоустройство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78 079 299,50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71 223 415,29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71 223 415,29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8 851 097,99</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10 367 519,27</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10 367 519,27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8 851 097,99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10 367 519,27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10 367 519,27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прочие мероприятия по благоустройству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38 222 508,51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32 850 203,02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32 850 203,02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38 222 508,51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32 850 203,02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32 850 203,02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работ по уходу за зелеными насаждениями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04 3 04 21070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3 941 720,00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04 3 04 21070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3 941 720,00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осуществление функций административного центра Ставропольского края на содержание центральной части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S6416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27 063 973,00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27 063 973,00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27 063 973,00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S6416</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27 063 973,00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27 063 973,00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27 063 973,00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5 378 701,26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5 980 000,00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5 378 701,26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5 980 000,00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5 378 701,26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5 980 000,00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1 480 000,00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919 000,00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919 000,00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размещение информационных баннеров на лайтбоксах на остановочных пунктах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07 1 01 21130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07 1 01 21130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561 000,00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культуры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3 898 701,26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«Сохранение объектов культурного наследия (памятников истории и культуры), находящихся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3 898 701,26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сохранение историко-культурного наследия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07 2 09 20400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210 231,26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07 2 09 20400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210 231,26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изготовление научно-проектной документации для проведения работ по сохранению объектов культурного наследия, находящихся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07 2 09 21750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07 2 09 21750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1 180 000,00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Проведение работ по сохранению объектов культурного наследия (памятников истории и культуры) народов Российской Федерации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S6450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2 508 470,00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2 09 S6450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2 508 470,00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Администрация Промышленного района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570 362 570,58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451 395 860,92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451 395 860,92</w:t>
            </w:r>
          </w:p>
        </w:tc>
      </w:tr>
      <w:tr w:rsidR="00CB40F3" w:rsidRPr="00451C81" w:rsidTr="008965FD">
        <w:trPr>
          <w:trHeight w:val="20"/>
        </w:trPr>
        <w:tc>
          <w:tcPr>
            <w:tcW w:w="5540" w:type="dxa"/>
            <w:shd w:val="clear" w:color="auto" w:fill="auto"/>
            <w:tcMar>
              <w:left w:w="11" w:type="dxa"/>
              <w:right w:w="11" w:type="dxa"/>
            </w:tcMar>
            <w:vAlign w:val="bottom"/>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109 338 748,61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114 010 861,78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114 010 861,78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106 310 010,31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110 940 869,02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110 940 869,02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78 578,00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администрации Промышленного района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103 146 770,25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107 633 716,29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107 633 716,29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администрации Промышленного района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103 146 770,25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107 633 716,29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107 633 716,29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6 656 184,08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6 734 838,89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6 734 838,89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1 572 816,00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1 572 816,00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1 572 816,00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4 808 138,08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4 886 792,89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4 886 792,89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275 230,00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275 230,00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275 230,00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86 127 394,48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90 205 630,48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90 205 630,48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86 127 394,48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90 205 630,48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90 205 630,48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организацию и осуществление деятельности по опеке и попечительству в области образования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8 576 023,96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8 828 522,87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8 828 522,87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8 177 052,60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8 429 551,51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8 429 551,51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82 1 00 76200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398 971,36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398 971,36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398 971,36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Создание и организация деятельности комиссий по делам несовершеннолетних и защите их прав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1 787 167,73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1 864 724,05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1 864 724,05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1 703 718,79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1 781 275,11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1 781 275,11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82 1 00 76360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83 448,94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83 448,94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83 448,94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3 084 662,06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3 228 574,73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3 228 574,73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3 084 662,06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3 228 574,73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3 228 574,73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использование средств бюджета города Ставрополя для осуществления переданных отдельных государственных полномочий Ставропольского края по созданию и организации деятельности комиссий по делам несовершеннолетних и защите их прав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3 084 662,06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3 228 574,73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3 228 574,73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3 084 662,06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3 228 574,73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3 228 574,73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3 028 738,30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3 069 992,76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3 069 992,76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2 328 738,30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2 369 992,76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2 369 992,76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2 328 738,30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2 369 992,76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2 369 992,76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2 328 738,30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2 369 992,76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2 369 992,76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содержание объектов муниципальной казны города Ставрополя в части жилых помещений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20840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2 094 931,64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2 136 186,10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2 136 186,10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20840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2 094 931,64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2 136 186,10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2 136 186,10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233 806,66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233 806,66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233 806,66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233 806,66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233 806,66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233 806,66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созданию административных комиссий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98 1 00 21360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700 000,00</w:t>
            </w:r>
          </w:p>
        </w:tc>
      </w:tr>
      <w:tr w:rsidR="00CB40F3" w:rsidRPr="00451C81" w:rsidTr="008965FD">
        <w:trPr>
          <w:trHeight w:val="20"/>
        </w:trPr>
        <w:tc>
          <w:tcPr>
            <w:tcW w:w="5540" w:type="dxa"/>
            <w:shd w:val="clear" w:color="auto" w:fill="auto"/>
            <w:tcMar>
              <w:left w:w="11" w:type="dxa"/>
              <w:right w:w="11" w:type="dxa"/>
            </w:tcMar>
            <w:vAlign w:val="bottom"/>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экономика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351 243 185,80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r>
      <w:tr w:rsidR="00CB40F3" w:rsidRPr="00451C81" w:rsidTr="008965FD">
        <w:trPr>
          <w:trHeight w:val="20"/>
        </w:trPr>
        <w:tc>
          <w:tcPr>
            <w:tcW w:w="5540" w:type="dxa"/>
            <w:shd w:val="clear" w:color="auto" w:fill="auto"/>
            <w:tcMar>
              <w:left w:w="11" w:type="dxa"/>
              <w:right w:w="11" w:type="dxa"/>
            </w:tcMar>
            <w:vAlign w:val="bottom"/>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Дорожное хозяйство (дорожные фонды)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351 243 185,80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351 243 185,80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351 243 185,80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351 243 185,80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265 054 205,64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ремонт и содержание внутриквартальных автомобильных дорог общего пользования местного значения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93 599 090,00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11 900 600,00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11 900 600,00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93 599 090,00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11 900 600,00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11 900 600,00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содержание автомобильных дорог общего пользования местного значения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87 323 406,41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87 326 815,34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87 326 815,34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87 323 406,41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87 326 815,34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87 326 815,34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160 320 689,39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165 826 790,30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165 826 790,30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160 320 689,39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165 826 790,30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165 826 790,30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выполнение ямочного ремонта внутриквартальных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vAlign w:val="bottom"/>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Жилищно-коммунальное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107 318 136,17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69 868 293,50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69 868 293,50</w:t>
            </w:r>
          </w:p>
        </w:tc>
      </w:tr>
      <w:tr w:rsidR="00CB40F3" w:rsidRPr="00451C81" w:rsidTr="008965FD">
        <w:trPr>
          <w:trHeight w:val="20"/>
        </w:trPr>
        <w:tc>
          <w:tcPr>
            <w:tcW w:w="5540" w:type="dxa"/>
            <w:shd w:val="clear" w:color="auto" w:fill="auto"/>
            <w:tcMar>
              <w:left w:w="11" w:type="dxa"/>
              <w:right w:w="11" w:type="dxa"/>
            </w:tcMar>
            <w:vAlign w:val="bottom"/>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Жилищное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жилищно-коммунального хозяйства на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технического состояния многоквартирных домов города Ставрополя и продление сроков их эксплуатации»</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капитального ремонта муниципального жилищного фонда</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04 1 01 20190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04 1 01 20190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6 985 031,00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Благоустройство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100 333 105,17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62 883 262,50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62 883 262,50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100 333 105,17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62 883 262,50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62 883 262,50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100 333 105,17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62 883 262,50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62 883 262,50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100 333 105,17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62 883 262,50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62 883 262,50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8 814 296,94</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9 123 778,17</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9 123 778,17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8 814 296,94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9 123 778,17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9 123 778,17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прочие мероприятия по благоустройству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90 577 088,23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52 817 764,33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52 817 764,33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90 577 088,23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52 817 764,33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52 817 764,33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работ по уходу за зелеными насаждениями</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04 3 04 21070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04 3 04 21070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941 720,00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 </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911 500,00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911 500,00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911 500,00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911 500,00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911 500,00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911 500,00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размещение информационных баннеров на лайтбоксах на остановочных пунктах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07 1 01 21130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1 551 000,00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1 551 000,00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1 551 000,00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619</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07 1 01 21130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1 551 000,00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1 551 000,00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1 551 000,00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городского хозяйства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1 686 245 283,67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1 327 854 159,65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665 755 493,89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663 781,20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663 781,20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663 781,20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663 781,20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663 781,20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663 781,20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163 781,20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городского хозяйства администрации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на основании исполнительных листов судебных органов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83 1 00 20050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Исполнение судебных актов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83 1 00 20050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экономика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371 738 448,25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343 780 412,40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233 054 231,67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Водное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7 595 683,90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7 595 683,90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7 595 683,90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7 595 683,90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7 595 683,90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7 595 683,90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7 788 619,82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Лесное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51 819 859,86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51 819 859,86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51 819 859,86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«Осуществление деятельности по использованию, охране, защите и воспроизводству городских лесов»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51 819 859,86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51 819 859,86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51 819 859,86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28 785 221,16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Дорожное хозяйство (дорожные фонды)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312 322 904,49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307 206 571,42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196 480 390,69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«Поддержка ведения садоводства и огородничества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«Поддержка ведения садоводства и огородничества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 Б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 Б 04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ремонт подъездных автомобильных дорог общего пользования местного значения к садоводческим некоммерческим товариществам, огородническим некоммерческим товариществам, а также некоммерческим организациям, созданным гражданами для ведения садоводства, дачного хозяйства до дня вступления в силу Федерального закона «О ведении гражданами садоводства и огородничества для собственных нужд и о внесении изменений в отдельные законодательные акты Российской Федерации», расположенным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 Б 04 9Д106</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 Б 04 9Д106</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5 251 460,00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305 845 044,49</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300 728 711,42</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190 002 530,69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«Дорожная деятельность и обеспечение безопасности дорожного движения на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305 845 044,49</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300 728 711,42</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190 002 530,69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дорожной деятельности в отношении автомобильных дорог общего пользования местного значения в границах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157 239 045,98</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98 089 695,40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98 089 695,40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ремонт автомобильных дорог общего пользования местного значения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135 410 477,03</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76 261 126,45</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76 261 126,45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135 410 477,03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76 261 126,45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76 261 126,45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прочие мероприятия в области дорожного хозяйства</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9Д103</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1 350 000,00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1 350 000,00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9Д103</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Капитальный ремонт и ремонт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SД005</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SД005</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осуществление функций административного центра Ставропольского края на ремонт автомобильных дорог общего пользования местного значения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SД107</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20 378 568,95</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20 378 568,95</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20 378 568,95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02 SД107</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20 378 568,95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20 378 568,95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20 378 568,95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безопасности дорожного движения на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04 2 03 00000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113 873 433,88</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91 912 835,29</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91 912 835,29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элементами обустройства автомобильных дорог общего пользования местного значения и организация обеспечения безопасности дорожного движения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03 9Д105</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10 634 613,18</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10 634 613,17</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10 634 613,17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03 9Д105</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10 634 613,18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10 634 613,17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10 634 613,17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03 9Д110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103 238 820,70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81 278 222,12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81 278 222,12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03 9Д110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103 238 820,70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81 278 222,12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81 278 222,12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регионального проекта «Общесистемные меры развития дорожного хозяйства»</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И9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34 732 564,63</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110 726 180,73</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И9 54180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34 720 073,61</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110 726 180,73</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И9 54180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34 720 073,61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110 726 180,73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Внедрение интеллектуальных транспортных систем, предусматривающих автоматизацию процессов управления дорожным движением в городских агломерациях, включающих города с населением свыше 300 тысяч человек</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И9 А4180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12 491,02</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2 И9 А4180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12 491,02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безопасности, общественного порядка и профилактика правонарушений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«Профилактика терроризма, экстремизма, межнациональных (межэтнических) конфликтов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«Повышение уровня антитеррористической защищенности мест массового пребывания граждан на территории города Ставрополя и муниципальных учреждений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создание безопасных условий функционирования муниципальных учреждений в части капитального ремонта, ремонта и содержания автомобильных дорог общего пользования местного значения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9Д111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09</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15 1 04 9Д111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1 226 400,00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Жилищно-коммунальное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1 309 085 524,22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978 652 436,05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427 279 951,02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Коммунальное хозяйство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826 698 736,97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551 454 345,03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826 698 736,97</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551 454 345,03</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жилищно-коммунального хозяйства на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826 698 736,97</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551 454 345,03</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теплоснабжения и газоснабжения в границах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мероприятия в области коммунального хозяйства</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04 1 02 20220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04 1 02 20220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81 860,00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«Строительство (реконструкция) объектов коммунальной инфраструктуры»</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826 616 876,97</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551 372 485,03</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Строительство (реконструкция) объектов коммунальной инфраструктуры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03 S0060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826 616 876,97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551 372 485,03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Бюджетные инвестиции</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1 03 S0060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410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826 616 876,97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551 372 485,03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Благоустройство</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377 525 051,08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316 813 235,45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316 813 235,45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жилищно-коммунального хозяйства, осуществление дорожной деятельности и обеспечение безопасности дорожного движения на территории города Ставрополя,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335 046 080,98</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313 427 715,45</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313 427 715,45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335 046 080,98</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313 427 715,45</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313 427 715,45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«Создание и обеспечение надлежащего состояния мест захоронения на территориях общественных муниципальных кладбищ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20 986 549,42</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18 056 796,45</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18 056 796,45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проектирование, устройство, благоустройство и содержание муниципальных общественных кладбищ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04 3 02 20290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17 986 549,42</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18 056 796,45</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18 056 796,45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04 3 02 20290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17 986 549,42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18 056 796,45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18 056 796,45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«Организация и проведение мероприятий при осуществлении деятельности по обращению с животными без владельцев»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10 015 294,41</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8 978 977,79</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8 978 977,79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Дополнительное финансовое обеспечение за счет бюджета города Ставрополя для осуществления переданных отдельных государственных полномочий Ставропольского края по проведению мероприятий при осуществлении деятельности по обращению с животными без владельцев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04 3 03 21530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1 598 011,31</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1 674 107,08</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1 674 107,08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04 3 03 21530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1 598 011,31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1 674 107,08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1 674 107,08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Мероприятия в области обращения с животными без владельцев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04 3 03 70140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8 417 283,10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7 304 870,71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7 304 870,71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04 3 03 70140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8 417 283,10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7 304 870,71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7 304 870,71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«Благоустройство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304 044 237,15</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286 391 941,21</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286 391 941,21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52 555 161,70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55 731 492,99</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55 731 492,99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52 555 161,70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55 731 492,99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55 731 492,99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уличного освещения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159 848 167,42</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160 667 349,52</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160 667 349,52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04 3 04 20280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159 848 167,42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160 667 349,52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160 667 349,52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прочие мероприятия по благоустройству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34 373 117,89</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12 725 308,56</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12 725 308,56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34 373 117,89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12 725 308,56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12 725 308,56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мероприятий по озеленению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04 3 04 20780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6 595 450,00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6 595 450,00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6 595 450,00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04 3 04 20780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6 595 450,00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6 595 450,00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6 595 450,00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осуществление функций административного центра Ставропольского края на проведение мероприятий по озеленению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S6413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50 672 340,14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50 672 340,14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50 672 340,14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 3 04 S6413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50 672 340,14</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50 672 340,14</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50 672 340,14</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«Энергосбережение и повышение энергетической эффективности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«Энергосбережение и повышение энергетической эффективности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«Энергосбережение и энергоэффективность систем коммунальной инфраструктуры»</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мероприятий по энергосбережению и повышению энергетической эффективности</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02 20490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17 Б 02 20490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3 385 520,00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«Формирование современной городской среды на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39 093 450,10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«Формирование современной городской среды на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39 093 450,10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«Благоустройство общественных территорий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38 496 450,10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регионального проекта «Формирование комфортной городской среды»</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И4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38 496 450,10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программ формирования современной городской среды</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И4 55550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32 489 678,29</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И4 55550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32 489 678,29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программ формирования современной городской среды</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И4 А5550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6 006 771,81</w:t>
            </w:r>
          </w:p>
        </w:tc>
        <w:tc>
          <w:tcPr>
            <w:tcW w:w="1701" w:type="dxa"/>
            <w:shd w:val="clear" w:color="auto" w:fill="auto"/>
            <w:tcMar>
              <w:left w:w="11" w:type="dxa"/>
              <w:right w:w="11" w:type="dxa"/>
            </w:tcMar>
            <w:hideMark/>
          </w:tcPr>
          <w:p w:rsidR="00CB40F3" w:rsidRPr="00451C81" w:rsidRDefault="00502A99" w:rsidP="00451C81">
            <w:pPr>
              <w:spacing w:after="0" w:line="240" w:lineRule="auto"/>
              <w:jc w:val="right"/>
              <w:rPr>
                <w:rFonts w:ascii="Times New Roman" w:hAnsi="Times New Roman"/>
                <w:sz w:val="20"/>
                <w:szCs w:val="20"/>
              </w:rPr>
            </w:pPr>
            <w:r>
              <w:rPr>
                <w:rFonts w:ascii="Times New Roman" w:hAnsi="Times New Roman"/>
                <w:sz w:val="20"/>
                <w:szCs w:val="20"/>
              </w:rPr>
              <w:t>0,00</w:t>
            </w:r>
          </w:p>
        </w:tc>
        <w:tc>
          <w:tcPr>
            <w:tcW w:w="1559" w:type="dxa"/>
            <w:shd w:val="clear" w:color="auto" w:fill="auto"/>
            <w:tcMar>
              <w:left w:w="11" w:type="dxa"/>
              <w:right w:w="11" w:type="dxa"/>
            </w:tcMar>
            <w:hideMark/>
          </w:tcPr>
          <w:p w:rsidR="00CB40F3" w:rsidRPr="00451C81" w:rsidRDefault="00371029" w:rsidP="00451C81">
            <w:pPr>
              <w:spacing w:after="0" w:line="240" w:lineRule="auto"/>
              <w:jc w:val="right"/>
              <w:rPr>
                <w:rFonts w:ascii="Times New Roman" w:hAnsi="Times New Roman"/>
                <w:sz w:val="20"/>
                <w:szCs w:val="20"/>
              </w:rPr>
            </w:pPr>
            <w:r>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И4 А5550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6 006 771,81</w:t>
            </w:r>
          </w:p>
        </w:tc>
        <w:tc>
          <w:tcPr>
            <w:tcW w:w="1701" w:type="dxa"/>
            <w:shd w:val="clear" w:color="auto" w:fill="auto"/>
            <w:noWrap/>
            <w:tcMar>
              <w:left w:w="11" w:type="dxa"/>
              <w:right w:w="11" w:type="dxa"/>
            </w:tcMar>
            <w:hideMark/>
          </w:tcPr>
          <w:p w:rsidR="00CB40F3" w:rsidRPr="00451C81" w:rsidRDefault="00502A99" w:rsidP="00451C81">
            <w:pPr>
              <w:spacing w:after="0" w:line="240" w:lineRule="auto"/>
              <w:jc w:val="right"/>
              <w:rPr>
                <w:rFonts w:ascii="Times New Roman" w:hAnsi="Times New Roman"/>
                <w:sz w:val="20"/>
                <w:szCs w:val="20"/>
              </w:rPr>
            </w:pPr>
            <w:r>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371029" w:rsidP="00451C81">
            <w:pPr>
              <w:spacing w:after="0" w:line="240" w:lineRule="auto"/>
              <w:jc w:val="right"/>
              <w:rPr>
                <w:rFonts w:ascii="Times New Roman" w:hAnsi="Times New Roman"/>
                <w:sz w:val="20"/>
                <w:szCs w:val="20"/>
              </w:rPr>
            </w:pPr>
            <w:r>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«Разработка дизайн - проектов благоустройства дворовых и общественных территорий в городе Ставрополе, разработка сметной документации на выполнение работ по благоустройству дворовых и общественных территорий в городе Ставрополе (в том числе проведение проверки правильности применения сметных нормативов, индексов и методологии выполнения сметной документации на благоустройство дворовых и общественных территорий в городе Ставрополе), осуществление функций строительного контроля за выполнением работ по благоустройству дворовых и общественных территорий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597 000,00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прочие мероприятия по благоустройству территории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03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597 000,00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20 Б 03 20300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597 000,00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вопросы в области жилищно-коммунального хозяйства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104 861 736,17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110 384 855,57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110 384 855,57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83 032,00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83 032,00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83 032,00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83 032,00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83 032,00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1 107 032,00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городского хозяйства администрации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104 778 704,17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109 277 823,57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109 277 823,57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городского хозяйства администрации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104 778 704,17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109 277 823,57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109 277 823,57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8 509 928,17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8 422 935,57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8 422 935,57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2 036 326,00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2 036 326,00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2 036 326,00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6 364 602,17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6 277 609,57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6 277 609,57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109 000,00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96 268 776,00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100 854 888,00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100 854 888,00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96 268 776,00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100 854 888,00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100 854 888,00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1 162 500,00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Социальная политика</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Социальное обеспечение населения</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«Социальная поддержка населения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предоставления услуг согласно гарантированному перечню услуг по погребению»</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Субсидии бюджетным учреждениям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03 2 03 11010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3 595 030,00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градостроительства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2 450 904 535,32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1 171 262 236,18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160 394 753,93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143 143 688,26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148 314 453,93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148 314 453,93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143 143 688,26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148 314 453,93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148 314 453,93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72 093,40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1 858 368,00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834 368,00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834 368,00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1 858 368,00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834 368,00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834 368,00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1 108 368,00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84 368,00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84 368,00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1 108 368,00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84 368,00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84 368,00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1 108 368,00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84 368,00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84 368,00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межведомственного электронного взаимодействия и информационных систем»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02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градостроительства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141 213 226,86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147 407 992,53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147 407 992,53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градостроительства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137 163 226,86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143 357 992,53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143 357 992,53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5 026 975,98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5 054 356,05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5 054 356,05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1 832 808,00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1 832 808,00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1 832 808,00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3 002 877,18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3 030 257,25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3 030 257,25</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191 290,80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191 290,80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191 290,80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99 237 529,00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103 965 131,00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103 965 131,00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99 237 529,00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103 965 131,00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103 965 131,00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32 848 721,88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34 288 505,48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34 288 505,48</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29 777 230,55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31 195 193,91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31 195 193,91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2 954 241,32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2 976 061,56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2 976 061,56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117 250,01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117 250,01</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117 250,01</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на основании исполнительных листов судебных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84 1 00 20050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Исполнение судебных актов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84 1 00 20050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предусмотренные на иные цели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4 050 000,00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судебные издержки комитета градостроительства администрации города Ставрополя по искам о сносе самовольных построек</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84 2 00 20740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84 2 00 20740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Исполнение судебных актов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84 2 00 20740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830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демонтаж, хранение или уничтожение рекламных конструкций за счет средств местного бюджета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84 2 00 21100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84 2 00 21100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3 500 000,00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экономика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8 670 300,00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8 670 300,00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8 670 300,00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вопросы в области национальной экономики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8 670 300,00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8 670 300,00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8 670 300,00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градостроительства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05 0 00 00000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8 570 300,00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8 570 300,00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8 570 300,00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00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8 570 300,00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8 570 300,00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8 570 300,00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«Подготовка документов территориального планирования города Ставрополя, в том числе разработка проектов планировки территорий города Ставрополя (проектов планировки, проектов межевания)»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01 00000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7 400 300,00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7 970 300,00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7 970 300,00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подготовку документов территориального планирования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01 20390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7 400 300,00</w:t>
            </w:r>
          </w:p>
        </w:tc>
        <w:tc>
          <w:tcPr>
            <w:tcW w:w="1701"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7 970 300,00</w:t>
            </w:r>
          </w:p>
        </w:tc>
        <w:tc>
          <w:tcPr>
            <w:tcW w:w="1559" w:type="dxa"/>
            <w:shd w:val="clear" w:color="auto" w:fill="auto"/>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7 970 300,00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01 20390</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7 400 300,00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7 970 300,00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7 970 300,00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«Разработка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1 170 000,00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разработку градостроительной документации о градостроительном планировании развития и застройки территории города Ставрополя и частей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02 20580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1 170 000,00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02 20580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1 170 000,00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градостроительства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предусмотренные на иные цели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Снос самовольных построек, хранение имущества, находившегося в самовольных постройках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84 2 00 21210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84 2 00 21210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1 861 240 416,41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1 010 867 482,25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Дошкольное 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456 605 560,00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образования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456 605 560,00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«Расширение и усовершенствование сети муниципальных дошкольных и общеобразовательных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456 605 560,00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«Строительство и реконструкция зданий муниципальных дошкольных и общеобразовательных учреждений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456 605 560,00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Строительство (реконструкция) объектов дошкольных образовательных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01 S6970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456 605 560,00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Бюджетные инвестиции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 2 01 S6970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410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456 605 560,00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Общее образование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1 404 634 856,41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1 010 867 482,25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градостроительства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1 404 634 856,41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1 010 867 482,25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градостроительства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1 404 634 856,41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1 010 867 482,25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Региональный проект «Жилье»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И2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1 404 634 856,41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1 010 867 482,25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проектов комплексного развития территорий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И2 53180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1 404 634 856,41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1 010 867 482,25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Бюджетные инвестиции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05 Б И2 53180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410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1 404 634 856,41</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1 010 867 482,25</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 кинематография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Культура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«Культура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«Проведение городских и краевых культурно-массовых мероприятий, посвященных памятным, знаменательным и юбилейным датам в истории России, Ставропольского края,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доступности к культурным ценностям и права на участие в культурной жизни для всех групп населения города Ставрополя, популяризация объектов культурного наследия города Ставрополя, формирование имиджа города Ставрополя как культурного центра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проведение культурно-массовых мероприятий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07 1 01 20060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3 410 000,00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Физическая культура и спорт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434 440 130,65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Массовый спорт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434 440 130,65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физической культуры и спорта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434 440 130,65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«Развитие физической культуры и спорта, пропаганда здорового образа жизни»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434 440 130,65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«Реализация мероприятий, направленных на развитие физической культуры и массового спорта»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434 440 130,65</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создание модульного бассейна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08 2 01 21880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118 650 656,97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08 2 01 21880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118 650 656,97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мероприятий по закупке и монтажу оборудования для создания модульных спортивных сооружений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L1440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315 789 473,68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02</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 2 01 L1440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315 789 473,68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по организации транспортного обслуживания населения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23 108 638,99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Другие 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«Управление и распоряжение имуществом, находящимся в муниципальной собственности города Ставрополя, в том числе земельными ресурсами»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«Управление и распоряжение объектами недвижимого имущества, находящимися в муниципальной собственности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уплату взносов на капитальный ремонт общего имущества в многоквартирных домах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 Б 02 21120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11 800,00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экономика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23 096 838,99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Транспорт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23 096 838,99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351 200,00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Обеспечение деятельности комитета по организации транспортного обслуживания населения города Ставрополя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79 0 00 00000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20 876 132,50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xml:space="preserve">Непрограммные расходы в рамках обеспечения деятельности комитета по организации транспортного обслуживания населения города Ставрополя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79 1 00 00000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20 876 132,50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21 650 947,00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79 1 00 10010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483 040,00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286 440,00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286 440,00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79 1 00 10010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286 440,00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286 440,00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286 440,00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79 1 00 10010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180 600,00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79 1 00 10010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16 000,00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79 1 00 10020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20 393 092,50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21 364 507,00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21 364 507,00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79 1 00 10020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20 393 092,50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21 364 507,00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21 364 507,00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иных функций Ставропольской городской Думы, администрации города Ставрополя, ее отраслевых (функциональных) и территориальных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1 869 506,49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непрограммные мероприятия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1 869 506,49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Реализация мероприятий по организации регулярных перевозок пассажиров и багажа автомобильным транспортом по муниципальным маршрутам регулярных перевозок пассажиров и багажа автомобильным транспортом по регулируемым тарифам</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S6010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1 869 506,49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622</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08</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98 1 00 S6010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1 869 506,49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Комитет по делам гражданской обороны и чрезвычайным ситуациям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203 623 818,09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180 253 573,12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180 253 573,12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Национальная безопасность и правоохранительная деятельность</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203 523 818,09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180 253 573,12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180 253 573,12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203 523 818,09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180 253 573,12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180 253 573,12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в рамках реализации муниципальной программы «Развитие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и обеспечение функционирования инфраструктуры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развитие и обеспечение функционирования информационного общества в городе Ставрополе</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14 Б 01 20630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13 834,00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«Обеспечение гражданской обороны, первичных мер пожарной безопасности, безопасности людей на водных объектах, организация деятельности аварийно-спасательных служб, защита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173 295 323,59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148 667 249,12</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148 667 249,12</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74 036 651,87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75 127 489,39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75 127 489,39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«Осуществление мероприятий по гражданской обороне, защите населения и территорий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в области гражданской обороны, защиты населения и территории города Ставрополя от чрезвычайных ситуаций природного и техногенного характера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16 1 01 20120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16 1 01 20120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1 900 000,00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«Проведение аварийно-спасательных работ и организация подготовки населения города Ставрополя в области гражданской обороны»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72 136 651,87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75 027 489,39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75 027 489,39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72 136 651,87</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75 027 489,39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75 027 489,39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66 224 837,39</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69 005 495,23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69 005 495,23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5 211 294,48</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5 321 474,16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5 321 474,16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16 1 02 11010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700 520,00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700 520,00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700 520,00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первичных мер пожарной безопасности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первичных мер пожарной безопасности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16 2 01 20540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16 2 01 20540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535 000,00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«Построение и развитие аппаратно-программного комплекса «Безопасный город»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98 450 721,72</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72 731 809,73</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72 731 809,73</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«Совершенствование, развитие и содержание муниципального казенного учреждения «Единая дежурно-диспетчерская служба»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62 190 172,86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64 872 505,87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64 872 505,87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деятельности (оказание услуг) муниципальных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62 190 172,86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64 872 505,87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64 872 505,87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казенных учреждений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110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61 031 102,86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63 713 435,87</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63 713 435,87</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1 155 230,00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1 155 230,00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1 155 230,00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16 3 01 11010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3 840,00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3 840,00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3 840,00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«Совершенствование, развитие и поддержание в постоянной готовности системы оповещения и информирования населения об угрозе возникновения или о возникновении чрезвычайных ситуаций природного и техногенного характера и об опасностях, возникающих при военных конфликтах или вследствие этих конфликтов, на территории муниципального образования города Ставрополя Ставропольского края»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16 3 02 00000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по обеспечению своевременного оповещения населения города Ставрополя об угрозе возникновения или о возникновении чрезвычайных ситуаций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16 3 02 20690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16 3 02 20690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3 117 560,00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«Разработка проектной документации, построение, развитие, дооборудование и поддержание в постоянной готовности аппаратно-программного комплекса «Безопасный город» и сегмента обеспечения правопорядка и профилактики правонарушений, включая системы видеонаблюдения на территории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16 3 03 00000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31 871 900,00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3 452 000,00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3 452 000,00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16 3 03 20350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31 871 900,00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3 452 000,00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3 452 000,00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16 3 03 20350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31 871 900,00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3 452 000,00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3 452 000,00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«Развитие Центра технического обеспечения муниципального казенного учреждения «Единая дежурно-диспетчерская служба» города Ставрополя по эксплуатации сегментов аппаратно-программного комплекса «Безопасный город», приобретение оборудования, расходных материалов и прочие услуги, ремонт видеооборудования и вычислительной техники»</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16 3 04 00000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1 271 088,86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1 289 743,86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1 289 743,86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реализацию мероприятий, направленных на повышение уровня безопасности жизнедеятельности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16 3 04 20350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1 271 088,86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1 289 743,86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1 289 743,86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16 3 04 20350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1 271 088,86</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1 289 743,86</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1 289 743,86</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«Обеспечение безопасности людей на водных объектах в границах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16 4 00 00000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«Обеспечение безопасности людей на водных объектах»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16 4 01 00000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безопасности людей на водных объектах</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16 4 01 20150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16 4 01 20150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272 950,00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30 214 660,50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31 572 490,00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31 572 490,00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комитета по делам гражданской обороны и чрезвычайным ситуациям администрации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30 214 660,50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31 572 490,00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31 572 490,00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1 710 679,00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1 710 679,00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1 710 679,00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675 379,00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675 379,00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675 379,00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1 035 300,00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1 035 300,00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1 035 300,00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28 503 981,50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29 861 811,00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29 861 811,00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28 503 981,50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29 861 811,00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29 861 811,00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Социальная политика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Социальное обеспечение населения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Муниципальная программа «Социальная поддержка населения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Подпрограмма «Дополнительные меры социальной поддержки для отдельных категорий граждан, поддержка социально ориентированных некоммерческих организаций»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Основное мероприятие «Предоставление дополнительных мер социальной поддержки отдельным категориям граждан»</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Предоставление дополнительных мер социальной поддержки в виде установки автономных пожарных извещателей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03 2 01 80350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Социальные выплаты гражданам, кроме публичных нормативных социальных выплат</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624</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03 2 01 80350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320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100 000,00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 </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Контрольно-счетная палата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31 587 923,63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31 704 196,99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31 704 196,99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Общегосударственные вопросы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31 587 923,63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31 704 196,99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31 704 196,99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31 587 923,63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31 704 196,99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31 704 196,99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Обеспечение деятельности контрольно-счетной палаты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86 0 00 00000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31 587 923,63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31 704 196,99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31 704 196,99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Непрограммные расходы в рамках обеспечения деятельности контрольно-счетной палаты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86 1 00 00000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25 847 367,13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25 697 700,99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25 697 700,99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5 640 766,13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4 528 391,99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4 528 391,99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682 072,00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682 072,00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682 072,00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Иные закупки товаров, работ и услуг для обеспечения государственных (муниципальных) нужд</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240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4 920 694,13</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3 808 319,99</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3 808 319,99</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Уплата налогов, сборов и иных платежей</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86 1 00 10010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38 000,00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38 000,00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38 000,00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20 206 601,00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21 169 309,00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21 169 309,00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86 1 00 10020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20 206 601,00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21 169 309,00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21 169 309,00</w:t>
            </w:r>
          </w:p>
        </w:tc>
      </w:tr>
      <w:tr w:rsidR="00CB40F3" w:rsidRPr="00451C81" w:rsidTr="008965FD">
        <w:trPr>
          <w:trHeight w:val="20"/>
        </w:trPr>
        <w:tc>
          <w:tcPr>
            <w:tcW w:w="5540" w:type="dxa"/>
            <w:shd w:val="clear" w:color="auto" w:fill="auto"/>
            <w:tcMar>
              <w:left w:w="11" w:type="dxa"/>
              <w:right w:w="11" w:type="dxa"/>
            </w:tcMar>
            <w:vAlign w:val="bottom"/>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Председатель контрольно-счетного органа и его заместитель</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86 2 00 00000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5 740 556,50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6 006 496,00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6 006 496,00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обеспечение функций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86 2 00 10010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86 2 00 10010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156 241,00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156 241,00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156 241,00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по оплате труда работников органов местного самоуправления города Ставрополя</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86 2 00 10020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000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5 584 315,50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5 850 255,00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5 850 255,00</w:t>
            </w:r>
          </w:p>
        </w:tc>
      </w:tr>
      <w:tr w:rsidR="00CB40F3" w:rsidRPr="00451C81" w:rsidTr="008965FD">
        <w:trPr>
          <w:trHeight w:val="20"/>
        </w:trPr>
        <w:tc>
          <w:tcPr>
            <w:tcW w:w="5540" w:type="dxa"/>
            <w:shd w:val="clear" w:color="auto" w:fill="auto"/>
            <w:tcMar>
              <w:left w:w="11" w:type="dxa"/>
              <w:right w:w="11" w:type="dxa"/>
            </w:tcMar>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Расходы на выплаты персоналу государственных (муниципальных) органов</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643</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01</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06</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86 2 00 10020</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120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5 584 315,50</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5 850 255,00</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5 850 255,00</w:t>
            </w:r>
          </w:p>
        </w:tc>
      </w:tr>
      <w:tr w:rsidR="00CB40F3" w:rsidRPr="00451C81" w:rsidTr="008965FD">
        <w:trPr>
          <w:trHeight w:val="20"/>
        </w:trPr>
        <w:tc>
          <w:tcPr>
            <w:tcW w:w="5540" w:type="dxa"/>
            <w:shd w:val="clear" w:color="auto" w:fill="auto"/>
            <w:tcMar>
              <w:left w:w="11" w:type="dxa"/>
              <w:right w:w="11" w:type="dxa"/>
            </w:tcMar>
            <w:vAlign w:val="bottom"/>
            <w:hideMark/>
          </w:tcPr>
          <w:p w:rsidR="00CB40F3" w:rsidRPr="00451C81" w:rsidRDefault="00CB40F3" w:rsidP="00451C81">
            <w:pPr>
              <w:spacing w:after="0" w:line="240" w:lineRule="auto"/>
              <w:rPr>
                <w:rFonts w:ascii="Times New Roman" w:hAnsi="Times New Roman"/>
                <w:sz w:val="20"/>
                <w:szCs w:val="20"/>
              </w:rPr>
            </w:pPr>
            <w:r w:rsidRPr="00451C81">
              <w:rPr>
                <w:rFonts w:ascii="Times New Roman" w:hAnsi="Times New Roman"/>
                <w:sz w:val="20"/>
                <w:szCs w:val="20"/>
              </w:rPr>
              <w:t>Условно утвержденные расходы</w:t>
            </w:r>
          </w:p>
        </w:tc>
        <w:tc>
          <w:tcPr>
            <w:tcW w:w="708" w:type="dxa"/>
            <w:shd w:val="clear" w:color="auto" w:fill="auto"/>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843"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567" w:type="dxa"/>
            <w:shd w:val="clear" w:color="auto" w:fill="auto"/>
            <w:noWrap/>
            <w:tcMar>
              <w:left w:w="11" w:type="dxa"/>
              <w:right w:w="11" w:type="dxa"/>
            </w:tcMar>
            <w:hideMark/>
          </w:tcPr>
          <w:p w:rsidR="00CB40F3" w:rsidRPr="00451C81" w:rsidRDefault="00CB40F3" w:rsidP="00451C81">
            <w:pPr>
              <w:spacing w:after="0" w:line="240" w:lineRule="auto"/>
              <w:jc w:val="center"/>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 </w:t>
            </w:r>
          </w:p>
        </w:tc>
        <w:tc>
          <w:tcPr>
            <w:tcW w:w="1701"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345 175 977,88</w:t>
            </w:r>
          </w:p>
        </w:tc>
        <w:tc>
          <w:tcPr>
            <w:tcW w:w="1559" w:type="dxa"/>
            <w:shd w:val="clear" w:color="auto" w:fill="auto"/>
            <w:noWrap/>
            <w:tcMar>
              <w:left w:w="11" w:type="dxa"/>
              <w:right w:w="11" w:type="dxa"/>
            </w:tcMar>
            <w:hideMark/>
          </w:tcPr>
          <w:p w:rsidR="00CB40F3" w:rsidRPr="00451C81" w:rsidRDefault="00CB40F3" w:rsidP="00451C81">
            <w:pPr>
              <w:spacing w:after="0" w:line="240" w:lineRule="auto"/>
              <w:jc w:val="right"/>
              <w:rPr>
                <w:rFonts w:ascii="Times New Roman" w:hAnsi="Times New Roman"/>
                <w:sz w:val="20"/>
                <w:szCs w:val="20"/>
              </w:rPr>
            </w:pPr>
            <w:r w:rsidRPr="00451C81">
              <w:rPr>
                <w:rFonts w:ascii="Times New Roman" w:hAnsi="Times New Roman"/>
                <w:sz w:val="20"/>
                <w:szCs w:val="20"/>
              </w:rPr>
              <w:t>882 565 007,43</w:t>
            </w:r>
          </w:p>
        </w:tc>
      </w:tr>
      <w:tr w:rsidR="00CB40F3" w:rsidRPr="00322F2F" w:rsidTr="008965FD">
        <w:trPr>
          <w:trHeight w:val="20"/>
        </w:trPr>
        <w:tc>
          <w:tcPr>
            <w:tcW w:w="5540" w:type="dxa"/>
            <w:shd w:val="clear" w:color="auto" w:fill="auto"/>
            <w:tcMar>
              <w:left w:w="11" w:type="dxa"/>
              <w:right w:w="11" w:type="dxa"/>
            </w:tcMar>
            <w:hideMark/>
          </w:tcPr>
          <w:p w:rsidR="00CB40F3" w:rsidRPr="00451C81" w:rsidRDefault="00CB40F3" w:rsidP="0083780D">
            <w:pPr>
              <w:spacing w:after="0" w:line="240" w:lineRule="auto"/>
              <w:ind w:right="-57"/>
              <w:rPr>
                <w:rFonts w:ascii="Times New Roman" w:hAnsi="Times New Roman"/>
                <w:sz w:val="20"/>
                <w:szCs w:val="20"/>
              </w:rPr>
            </w:pPr>
            <w:r w:rsidRPr="00451C81">
              <w:rPr>
                <w:rFonts w:ascii="Times New Roman" w:hAnsi="Times New Roman"/>
                <w:sz w:val="20"/>
                <w:szCs w:val="20"/>
              </w:rPr>
              <w:t>ИТОГО:</w:t>
            </w:r>
          </w:p>
        </w:tc>
        <w:tc>
          <w:tcPr>
            <w:tcW w:w="708" w:type="dxa"/>
            <w:shd w:val="clear" w:color="auto" w:fill="auto"/>
            <w:noWrap/>
            <w:tcMar>
              <w:left w:w="11" w:type="dxa"/>
              <w:right w:w="11" w:type="dxa"/>
            </w:tcMar>
            <w:hideMark/>
          </w:tcPr>
          <w:p w:rsidR="00CB40F3" w:rsidRPr="00451C81" w:rsidRDefault="00CB40F3" w:rsidP="00322F2F">
            <w:pPr>
              <w:spacing w:after="0" w:line="240" w:lineRule="auto"/>
              <w:ind w:left="-57" w:right="-57"/>
              <w:jc w:val="center"/>
              <w:rPr>
                <w:rFonts w:ascii="Times New Roman" w:hAnsi="Times New Roman"/>
                <w:sz w:val="20"/>
                <w:szCs w:val="20"/>
              </w:rPr>
            </w:pPr>
          </w:p>
        </w:tc>
        <w:tc>
          <w:tcPr>
            <w:tcW w:w="567" w:type="dxa"/>
            <w:shd w:val="clear" w:color="auto" w:fill="auto"/>
            <w:noWrap/>
            <w:tcMar>
              <w:left w:w="11" w:type="dxa"/>
              <w:right w:w="11" w:type="dxa"/>
            </w:tcMar>
            <w:hideMark/>
          </w:tcPr>
          <w:p w:rsidR="00CB40F3" w:rsidRPr="00451C81" w:rsidRDefault="00CB40F3" w:rsidP="00322F2F">
            <w:pPr>
              <w:spacing w:after="0" w:line="240" w:lineRule="auto"/>
              <w:ind w:left="-57" w:right="-57"/>
              <w:jc w:val="center"/>
              <w:rPr>
                <w:rFonts w:ascii="Times New Roman" w:hAnsi="Times New Roman"/>
                <w:sz w:val="20"/>
                <w:szCs w:val="20"/>
              </w:rPr>
            </w:pPr>
          </w:p>
        </w:tc>
        <w:tc>
          <w:tcPr>
            <w:tcW w:w="567" w:type="dxa"/>
            <w:shd w:val="clear" w:color="auto" w:fill="auto"/>
            <w:noWrap/>
            <w:tcMar>
              <w:left w:w="11" w:type="dxa"/>
              <w:right w:w="11" w:type="dxa"/>
            </w:tcMar>
            <w:hideMark/>
          </w:tcPr>
          <w:p w:rsidR="00CB40F3" w:rsidRPr="00451C81" w:rsidRDefault="00CB40F3" w:rsidP="00322F2F">
            <w:pPr>
              <w:spacing w:after="0" w:line="240" w:lineRule="auto"/>
              <w:ind w:left="-57" w:right="-57"/>
              <w:jc w:val="center"/>
              <w:rPr>
                <w:rFonts w:ascii="Times New Roman" w:hAnsi="Times New Roman"/>
                <w:sz w:val="20"/>
                <w:szCs w:val="20"/>
              </w:rPr>
            </w:pPr>
          </w:p>
        </w:tc>
        <w:tc>
          <w:tcPr>
            <w:tcW w:w="1843" w:type="dxa"/>
            <w:shd w:val="clear" w:color="auto" w:fill="auto"/>
            <w:noWrap/>
            <w:tcMar>
              <w:left w:w="11" w:type="dxa"/>
              <w:right w:w="11" w:type="dxa"/>
            </w:tcMar>
            <w:hideMark/>
          </w:tcPr>
          <w:p w:rsidR="00CB40F3" w:rsidRPr="00451C81" w:rsidRDefault="00CB40F3" w:rsidP="00322F2F">
            <w:pPr>
              <w:spacing w:after="0" w:line="240" w:lineRule="auto"/>
              <w:ind w:left="-57" w:right="-57"/>
              <w:jc w:val="center"/>
              <w:rPr>
                <w:rFonts w:ascii="Times New Roman" w:hAnsi="Times New Roman"/>
                <w:sz w:val="20"/>
                <w:szCs w:val="20"/>
              </w:rPr>
            </w:pPr>
          </w:p>
        </w:tc>
        <w:tc>
          <w:tcPr>
            <w:tcW w:w="567" w:type="dxa"/>
            <w:shd w:val="clear" w:color="auto" w:fill="auto"/>
            <w:noWrap/>
            <w:tcMar>
              <w:left w:w="11" w:type="dxa"/>
              <w:right w:w="11" w:type="dxa"/>
            </w:tcMar>
            <w:hideMark/>
          </w:tcPr>
          <w:p w:rsidR="00CB40F3" w:rsidRPr="00451C81" w:rsidRDefault="00CB40F3" w:rsidP="00322F2F">
            <w:pPr>
              <w:spacing w:after="0" w:line="240" w:lineRule="auto"/>
              <w:ind w:left="-57" w:right="-57"/>
              <w:jc w:val="center"/>
              <w:rPr>
                <w:rFonts w:ascii="Times New Roman" w:hAnsi="Times New Roman"/>
                <w:sz w:val="20"/>
                <w:szCs w:val="20"/>
              </w:rPr>
            </w:pPr>
          </w:p>
        </w:tc>
        <w:tc>
          <w:tcPr>
            <w:tcW w:w="1701" w:type="dxa"/>
            <w:shd w:val="clear" w:color="auto" w:fill="auto"/>
            <w:noWrap/>
            <w:tcMar>
              <w:left w:w="11" w:type="dxa"/>
              <w:right w:w="11" w:type="dxa"/>
            </w:tcMar>
            <w:hideMark/>
          </w:tcPr>
          <w:p w:rsidR="00CB40F3" w:rsidRPr="00322F2F" w:rsidRDefault="00CB40F3" w:rsidP="00A711E4">
            <w:pPr>
              <w:spacing w:after="0" w:line="240" w:lineRule="auto"/>
              <w:ind w:left="-57"/>
              <w:jc w:val="right"/>
              <w:rPr>
                <w:rFonts w:ascii="Times New Roman" w:hAnsi="Times New Roman"/>
                <w:spacing w:val="-4"/>
                <w:sz w:val="20"/>
                <w:szCs w:val="20"/>
              </w:rPr>
            </w:pPr>
            <w:r w:rsidRPr="00322F2F">
              <w:rPr>
                <w:rFonts w:ascii="Times New Roman" w:hAnsi="Times New Roman"/>
                <w:spacing w:val="-4"/>
                <w:sz w:val="20"/>
                <w:szCs w:val="20"/>
              </w:rPr>
              <w:t>20 448 874 945,26</w:t>
            </w:r>
          </w:p>
        </w:tc>
        <w:tc>
          <w:tcPr>
            <w:tcW w:w="1701" w:type="dxa"/>
            <w:shd w:val="clear" w:color="auto" w:fill="auto"/>
            <w:noWrap/>
            <w:tcMar>
              <w:left w:w="11" w:type="dxa"/>
              <w:right w:w="11" w:type="dxa"/>
            </w:tcMar>
            <w:hideMark/>
          </w:tcPr>
          <w:p w:rsidR="00CB40F3" w:rsidRPr="00322F2F" w:rsidRDefault="00CB40F3" w:rsidP="00A711E4">
            <w:pPr>
              <w:spacing w:after="0" w:line="240" w:lineRule="auto"/>
              <w:ind w:left="-57"/>
              <w:jc w:val="right"/>
              <w:rPr>
                <w:rFonts w:ascii="Times New Roman" w:hAnsi="Times New Roman"/>
                <w:spacing w:val="-4"/>
                <w:sz w:val="20"/>
                <w:szCs w:val="20"/>
              </w:rPr>
            </w:pPr>
            <w:r w:rsidRPr="00322F2F">
              <w:rPr>
                <w:rFonts w:ascii="Times New Roman" w:hAnsi="Times New Roman"/>
                <w:spacing w:val="-4"/>
                <w:sz w:val="20"/>
                <w:szCs w:val="20"/>
              </w:rPr>
              <w:t>19 052 605 678,47</w:t>
            </w:r>
          </w:p>
        </w:tc>
        <w:tc>
          <w:tcPr>
            <w:tcW w:w="1559" w:type="dxa"/>
            <w:shd w:val="clear" w:color="auto" w:fill="auto"/>
            <w:noWrap/>
            <w:tcMar>
              <w:left w:w="11" w:type="dxa"/>
              <w:right w:w="11" w:type="dxa"/>
            </w:tcMar>
            <w:hideMark/>
          </w:tcPr>
          <w:p w:rsidR="00CB40F3" w:rsidRPr="00322F2F" w:rsidRDefault="00CB40F3" w:rsidP="00A711E4">
            <w:pPr>
              <w:spacing w:after="0" w:line="240" w:lineRule="auto"/>
              <w:ind w:left="-57"/>
              <w:jc w:val="right"/>
              <w:rPr>
                <w:rFonts w:ascii="Times New Roman" w:hAnsi="Times New Roman"/>
                <w:spacing w:val="-6"/>
                <w:sz w:val="20"/>
                <w:szCs w:val="20"/>
              </w:rPr>
            </w:pPr>
            <w:r w:rsidRPr="00322F2F">
              <w:rPr>
                <w:rFonts w:ascii="Times New Roman" w:hAnsi="Times New Roman"/>
                <w:spacing w:val="-6"/>
                <w:sz w:val="20"/>
                <w:szCs w:val="20"/>
              </w:rPr>
              <w:t>18 036 284 150,02</w:t>
            </w:r>
          </w:p>
        </w:tc>
      </w:tr>
    </w:tbl>
    <w:p w:rsidR="00CB40F3" w:rsidRPr="00451C81" w:rsidRDefault="00CB40F3" w:rsidP="00322F2F">
      <w:pPr>
        <w:pStyle w:val="ConsPlusTitle"/>
        <w:widowControl/>
        <w:ind w:left="-57" w:right="-57"/>
        <w:jc w:val="center"/>
        <w:rPr>
          <w:rFonts w:ascii="Times New Roman" w:hAnsi="Times New Roman" w:cs="Times New Roman"/>
          <w:b w:val="0"/>
          <w:sz w:val="28"/>
          <w:szCs w:val="28"/>
        </w:rPr>
      </w:pPr>
    </w:p>
    <w:p w:rsidR="00E40782" w:rsidRPr="00213C48" w:rsidRDefault="00E40782" w:rsidP="00451C81">
      <w:pPr>
        <w:autoSpaceDE w:val="0"/>
        <w:autoSpaceDN w:val="0"/>
        <w:adjustRightInd w:val="0"/>
        <w:spacing w:after="0" w:line="240" w:lineRule="auto"/>
        <w:jc w:val="center"/>
        <w:rPr>
          <w:rFonts w:ascii="Times New Roman" w:eastAsia="Times New Roman" w:hAnsi="Times New Roman"/>
          <w:bCs/>
          <w:sz w:val="28"/>
          <w:szCs w:val="28"/>
          <w:highlight w:val="yellow"/>
          <w:lang w:val="en-US" w:eastAsia="ru-RU"/>
        </w:rPr>
      </w:pPr>
    </w:p>
    <w:p w:rsidR="00AD5404" w:rsidRPr="00213C48" w:rsidRDefault="00AD5404" w:rsidP="00451C81">
      <w:pPr>
        <w:autoSpaceDE w:val="0"/>
        <w:autoSpaceDN w:val="0"/>
        <w:adjustRightInd w:val="0"/>
        <w:spacing w:after="0" w:line="240" w:lineRule="auto"/>
        <w:jc w:val="center"/>
        <w:rPr>
          <w:rFonts w:ascii="Times New Roman" w:eastAsia="Times New Roman" w:hAnsi="Times New Roman"/>
          <w:bCs/>
          <w:sz w:val="28"/>
          <w:szCs w:val="28"/>
          <w:highlight w:val="yellow"/>
          <w:lang w:val="en-US" w:eastAsia="ru-RU"/>
        </w:rPr>
      </w:pPr>
    </w:p>
    <w:p w:rsidR="000B610C" w:rsidRPr="00B5115D" w:rsidRDefault="00ED1057" w:rsidP="000B610C">
      <w:pPr>
        <w:spacing w:after="0" w:line="240" w:lineRule="exact"/>
        <w:ind w:right="4"/>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Председатель</w:t>
      </w:r>
    </w:p>
    <w:p w:rsidR="000B610C" w:rsidRPr="00CF002D" w:rsidRDefault="000B610C" w:rsidP="00806C66">
      <w:pPr>
        <w:spacing w:after="0" w:line="240" w:lineRule="exact"/>
        <w:ind w:right="-1023"/>
        <w:jc w:val="both"/>
        <w:rPr>
          <w:color w:val="FF0000"/>
          <w:sz w:val="2"/>
          <w:szCs w:val="2"/>
          <w:highlight w:val="yellow"/>
        </w:rPr>
      </w:pPr>
      <w:r w:rsidRPr="00B5115D">
        <w:rPr>
          <w:rFonts w:ascii="Times New Roman" w:eastAsia="Times New Roman" w:hAnsi="Times New Roman"/>
          <w:sz w:val="28"/>
          <w:szCs w:val="28"/>
          <w:lang w:eastAsia="ru-RU"/>
        </w:rPr>
        <w:t xml:space="preserve">Ставропольской городской Думы </w:t>
      </w:r>
      <w:r w:rsidRPr="00B5115D">
        <w:rPr>
          <w:rFonts w:ascii="Times New Roman" w:eastAsia="Times New Roman" w:hAnsi="Times New Roman"/>
          <w:sz w:val="28"/>
          <w:szCs w:val="28"/>
          <w:lang w:eastAsia="ru-RU"/>
        </w:rPr>
        <w:tab/>
      </w:r>
      <w:r w:rsidRPr="00B5115D">
        <w:rPr>
          <w:rFonts w:ascii="Times New Roman" w:eastAsia="Times New Roman" w:hAnsi="Times New Roman"/>
          <w:sz w:val="28"/>
          <w:szCs w:val="28"/>
          <w:lang w:eastAsia="ru-RU"/>
        </w:rPr>
        <w:tab/>
      </w:r>
      <w:r w:rsidRPr="00B5115D">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F57A4F">
        <w:rPr>
          <w:rFonts w:ascii="Times New Roman" w:eastAsia="Times New Roman" w:hAnsi="Times New Roman"/>
          <w:sz w:val="28"/>
          <w:szCs w:val="28"/>
          <w:lang w:eastAsia="ru-RU"/>
        </w:rPr>
        <w:tab/>
      </w:r>
      <w:r w:rsidR="005C472D" w:rsidRPr="005C472D">
        <w:rPr>
          <w:rFonts w:ascii="Times New Roman" w:eastAsia="Times New Roman" w:hAnsi="Times New Roman"/>
          <w:sz w:val="28"/>
          <w:szCs w:val="28"/>
          <w:lang w:eastAsia="ru-RU"/>
        </w:rPr>
        <w:tab/>
      </w:r>
      <w:r w:rsidR="00806C66">
        <w:rPr>
          <w:rFonts w:ascii="Times New Roman" w:eastAsia="Times New Roman" w:hAnsi="Times New Roman"/>
          <w:sz w:val="28"/>
          <w:szCs w:val="28"/>
          <w:lang w:eastAsia="ru-RU"/>
        </w:rPr>
        <w:t xml:space="preserve">                 Г</w:t>
      </w:r>
      <w:r w:rsidRPr="00B5115D">
        <w:rPr>
          <w:rFonts w:ascii="Times New Roman" w:eastAsia="Times New Roman" w:hAnsi="Times New Roman"/>
          <w:sz w:val="28"/>
          <w:szCs w:val="28"/>
          <w:lang w:eastAsia="ru-RU"/>
        </w:rPr>
        <w:t>.</w:t>
      </w:r>
      <w:r w:rsidR="00ED1057">
        <w:rPr>
          <w:rFonts w:ascii="Times New Roman" w:eastAsia="Times New Roman" w:hAnsi="Times New Roman"/>
          <w:sz w:val="28"/>
          <w:szCs w:val="28"/>
          <w:lang w:eastAsia="ru-RU"/>
        </w:rPr>
        <w:t>С</w:t>
      </w:r>
      <w:r w:rsidRPr="00B5115D">
        <w:rPr>
          <w:rFonts w:ascii="Times New Roman" w:eastAsia="Times New Roman" w:hAnsi="Times New Roman"/>
          <w:sz w:val="28"/>
          <w:szCs w:val="28"/>
          <w:lang w:eastAsia="ru-RU"/>
        </w:rPr>
        <w:t>.</w:t>
      </w:r>
      <w:r w:rsidR="00ED1057">
        <w:rPr>
          <w:rFonts w:ascii="Times New Roman" w:eastAsia="Times New Roman" w:hAnsi="Times New Roman"/>
          <w:sz w:val="28"/>
          <w:szCs w:val="28"/>
          <w:lang w:eastAsia="ru-RU"/>
        </w:rPr>
        <w:t>Колягин</w:t>
      </w:r>
    </w:p>
    <w:sectPr w:rsidR="000B610C" w:rsidRPr="00CF002D" w:rsidSect="00B16DCD">
      <w:headerReference w:type="default" r:id="rId8"/>
      <w:footerReference w:type="default" r:id="rId9"/>
      <w:headerReference w:type="first" r:id="rId10"/>
      <w:pgSz w:w="16838" w:h="11906" w:orient="landscape"/>
      <w:pgMar w:top="1701" w:right="1418" w:bottom="539"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8579C" w:rsidRDefault="0028579C" w:rsidP="00C25B98">
      <w:pPr>
        <w:spacing w:after="0" w:line="240" w:lineRule="auto"/>
      </w:pPr>
      <w:r>
        <w:separator/>
      </w:r>
    </w:p>
  </w:endnote>
  <w:endnote w:type="continuationSeparator" w:id="0">
    <w:p w:rsidR="0028579C" w:rsidRDefault="0028579C" w:rsidP="00C25B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6527999"/>
      <w:docPartObj>
        <w:docPartGallery w:val="Page Numbers (Bottom of Page)"/>
        <w:docPartUnique/>
      </w:docPartObj>
    </w:sdtPr>
    <w:sdtEndPr>
      <w:rPr>
        <w:rFonts w:ascii="Times New Roman" w:hAnsi="Times New Roman"/>
        <w:sz w:val="28"/>
        <w:szCs w:val="28"/>
      </w:rPr>
    </w:sdtEndPr>
    <w:sdtContent>
      <w:p w:rsidR="00A46369" w:rsidRPr="00AC788F" w:rsidRDefault="00A46369">
        <w:pPr>
          <w:pStyle w:val="a5"/>
          <w:jc w:val="right"/>
          <w:rPr>
            <w:rFonts w:ascii="Times New Roman" w:hAnsi="Times New Roman"/>
            <w:sz w:val="28"/>
            <w:szCs w:val="28"/>
          </w:rPr>
        </w:pPr>
        <w:r w:rsidRPr="00AC788F">
          <w:rPr>
            <w:rFonts w:ascii="Times New Roman" w:hAnsi="Times New Roman"/>
            <w:sz w:val="28"/>
            <w:szCs w:val="28"/>
          </w:rPr>
          <w:fldChar w:fldCharType="begin"/>
        </w:r>
        <w:r w:rsidRPr="00AC788F">
          <w:rPr>
            <w:rFonts w:ascii="Times New Roman" w:hAnsi="Times New Roman"/>
            <w:sz w:val="28"/>
            <w:szCs w:val="28"/>
          </w:rPr>
          <w:instrText>PAGE   \* MERGEFORMAT</w:instrText>
        </w:r>
        <w:r w:rsidRPr="00AC788F">
          <w:rPr>
            <w:rFonts w:ascii="Times New Roman" w:hAnsi="Times New Roman"/>
            <w:sz w:val="28"/>
            <w:szCs w:val="28"/>
          </w:rPr>
          <w:fldChar w:fldCharType="separate"/>
        </w:r>
        <w:r w:rsidRPr="00AC788F">
          <w:rPr>
            <w:rFonts w:ascii="Times New Roman" w:hAnsi="Times New Roman"/>
            <w:sz w:val="28"/>
            <w:szCs w:val="28"/>
          </w:rPr>
          <w:t>2</w:t>
        </w:r>
        <w:r w:rsidRPr="00AC788F">
          <w:rPr>
            <w:rFonts w:ascii="Times New Roman" w:hAnsi="Times New Roman"/>
            <w:sz w:val="28"/>
            <w:szCs w:val="28"/>
          </w:rPr>
          <w:fldChar w:fldCharType="end"/>
        </w:r>
      </w:p>
    </w:sdtContent>
  </w:sdt>
  <w:p w:rsidR="00A46369" w:rsidRDefault="00A4636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8579C" w:rsidRDefault="0028579C" w:rsidP="00C25B98">
      <w:pPr>
        <w:spacing w:after="0" w:line="240" w:lineRule="auto"/>
      </w:pPr>
      <w:r>
        <w:separator/>
      </w:r>
    </w:p>
  </w:footnote>
  <w:footnote w:type="continuationSeparator" w:id="0">
    <w:p w:rsidR="0028579C" w:rsidRDefault="0028579C" w:rsidP="00C25B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69" w:rsidRPr="008A6A92" w:rsidRDefault="00A46369">
    <w:pPr>
      <w:pStyle w:val="a3"/>
      <w:jc w:val="center"/>
      <w:rPr>
        <w:rFonts w:ascii="Times New Roman" w:hAnsi="Times New Roman"/>
        <w:sz w:val="28"/>
        <w:szCs w:val="28"/>
      </w:rPr>
    </w:pPr>
  </w:p>
  <w:p w:rsidR="00A46369" w:rsidRDefault="00A4636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6369" w:rsidRPr="004E1F68" w:rsidRDefault="00A46369">
    <w:pPr>
      <w:pStyle w:val="a3"/>
      <w:jc w:val="center"/>
      <w:rPr>
        <w:rFonts w:ascii="Times New Roman" w:hAnsi="Times New Roman"/>
        <w:sz w:val="28"/>
        <w:szCs w:val="28"/>
      </w:rPr>
    </w:pPr>
  </w:p>
  <w:p w:rsidR="00A46369" w:rsidRDefault="00A4636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758786C"/>
    <w:multiLevelType w:val="hybridMultilevel"/>
    <w:tmpl w:val="59F6B68E"/>
    <w:lvl w:ilvl="0" w:tplc="2DD462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3FA24DB"/>
    <w:multiLevelType w:val="hybridMultilevel"/>
    <w:tmpl w:val="DA9ACB9E"/>
    <w:lvl w:ilvl="0" w:tplc="C156B13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18471FF9"/>
    <w:multiLevelType w:val="hybridMultilevel"/>
    <w:tmpl w:val="2046691A"/>
    <w:lvl w:ilvl="0" w:tplc="0D78F32A">
      <w:start w:val="1"/>
      <w:numFmt w:val="decimal"/>
      <w:lvlText w:val="%1)"/>
      <w:lvlJc w:val="left"/>
      <w:pPr>
        <w:ind w:left="1778" w:hanging="1035"/>
      </w:pPr>
      <w:rPr>
        <w:rFonts w:hint="default"/>
      </w:rPr>
    </w:lvl>
    <w:lvl w:ilvl="1" w:tplc="04190019" w:tentative="1">
      <w:start w:val="1"/>
      <w:numFmt w:val="lowerLetter"/>
      <w:lvlText w:val="%2."/>
      <w:lvlJc w:val="left"/>
      <w:pPr>
        <w:ind w:left="1823" w:hanging="360"/>
      </w:pPr>
    </w:lvl>
    <w:lvl w:ilvl="2" w:tplc="0419001B" w:tentative="1">
      <w:start w:val="1"/>
      <w:numFmt w:val="lowerRoman"/>
      <w:lvlText w:val="%3."/>
      <w:lvlJc w:val="right"/>
      <w:pPr>
        <w:ind w:left="2543" w:hanging="180"/>
      </w:pPr>
    </w:lvl>
    <w:lvl w:ilvl="3" w:tplc="0419000F" w:tentative="1">
      <w:start w:val="1"/>
      <w:numFmt w:val="decimal"/>
      <w:lvlText w:val="%4."/>
      <w:lvlJc w:val="left"/>
      <w:pPr>
        <w:ind w:left="3263" w:hanging="360"/>
      </w:pPr>
    </w:lvl>
    <w:lvl w:ilvl="4" w:tplc="04190019" w:tentative="1">
      <w:start w:val="1"/>
      <w:numFmt w:val="lowerLetter"/>
      <w:lvlText w:val="%5."/>
      <w:lvlJc w:val="left"/>
      <w:pPr>
        <w:ind w:left="3983" w:hanging="360"/>
      </w:pPr>
    </w:lvl>
    <w:lvl w:ilvl="5" w:tplc="0419001B" w:tentative="1">
      <w:start w:val="1"/>
      <w:numFmt w:val="lowerRoman"/>
      <w:lvlText w:val="%6."/>
      <w:lvlJc w:val="right"/>
      <w:pPr>
        <w:ind w:left="4703" w:hanging="180"/>
      </w:pPr>
    </w:lvl>
    <w:lvl w:ilvl="6" w:tplc="0419000F" w:tentative="1">
      <w:start w:val="1"/>
      <w:numFmt w:val="decimal"/>
      <w:lvlText w:val="%7."/>
      <w:lvlJc w:val="left"/>
      <w:pPr>
        <w:ind w:left="5423" w:hanging="360"/>
      </w:pPr>
    </w:lvl>
    <w:lvl w:ilvl="7" w:tplc="04190019" w:tentative="1">
      <w:start w:val="1"/>
      <w:numFmt w:val="lowerLetter"/>
      <w:lvlText w:val="%8."/>
      <w:lvlJc w:val="left"/>
      <w:pPr>
        <w:ind w:left="6143" w:hanging="360"/>
      </w:pPr>
    </w:lvl>
    <w:lvl w:ilvl="8" w:tplc="0419001B" w:tentative="1">
      <w:start w:val="1"/>
      <w:numFmt w:val="lowerRoman"/>
      <w:lvlText w:val="%9."/>
      <w:lvlJc w:val="right"/>
      <w:pPr>
        <w:ind w:left="6863" w:hanging="180"/>
      </w:pPr>
    </w:lvl>
  </w:abstractNum>
  <w:abstractNum w:abstractNumId="4" w15:restartNumberingAfterBreak="0">
    <w:nsid w:val="321E543D"/>
    <w:multiLevelType w:val="hybridMultilevel"/>
    <w:tmpl w:val="4824E936"/>
    <w:lvl w:ilvl="0" w:tplc="15E679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5E554EE"/>
    <w:multiLevelType w:val="hybridMultilevel"/>
    <w:tmpl w:val="45288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9D72490"/>
    <w:multiLevelType w:val="hybridMultilevel"/>
    <w:tmpl w:val="F860099A"/>
    <w:lvl w:ilvl="0" w:tplc="1E1C927A">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abstractNum w:abstractNumId="7" w15:restartNumberingAfterBreak="0">
    <w:nsid w:val="436C4F5F"/>
    <w:multiLevelType w:val="hybridMultilevel"/>
    <w:tmpl w:val="166684AC"/>
    <w:lvl w:ilvl="0" w:tplc="73B08C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65A70C5"/>
    <w:multiLevelType w:val="hybridMultilevel"/>
    <w:tmpl w:val="99AAAF76"/>
    <w:lvl w:ilvl="0" w:tplc="1A0C8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747462BE"/>
    <w:multiLevelType w:val="hybridMultilevel"/>
    <w:tmpl w:val="49943364"/>
    <w:lvl w:ilvl="0" w:tplc="787499E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7DCE0FC1"/>
    <w:multiLevelType w:val="hybridMultilevel"/>
    <w:tmpl w:val="6C2A0818"/>
    <w:lvl w:ilvl="0" w:tplc="29B6713C">
      <w:start w:val="1"/>
      <w:numFmt w:val="decimal"/>
      <w:lvlText w:val="%1)"/>
      <w:lvlJc w:val="left"/>
      <w:pPr>
        <w:ind w:left="961" w:hanging="360"/>
      </w:pPr>
      <w:rPr>
        <w:rFonts w:hint="default"/>
      </w:rPr>
    </w:lvl>
    <w:lvl w:ilvl="1" w:tplc="04190019" w:tentative="1">
      <w:start w:val="1"/>
      <w:numFmt w:val="lowerLetter"/>
      <w:lvlText w:val="%2."/>
      <w:lvlJc w:val="left"/>
      <w:pPr>
        <w:ind w:left="1681" w:hanging="360"/>
      </w:pPr>
    </w:lvl>
    <w:lvl w:ilvl="2" w:tplc="0419001B" w:tentative="1">
      <w:start w:val="1"/>
      <w:numFmt w:val="lowerRoman"/>
      <w:lvlText w:val="%3."/>
      <w:lvlJc w:val="right"/>
      <w:pPr>
        <w:ind w:left="2401" w:hanging="180"/>
      </w:pPr>
    </w:lvl>
    <w:lvl w:ilvl="3" w:tplc="0419000F" w:tentative="1">
      <w:start w:val="1"/>
      <w:numFmt w:val="decimal"/>
      <w:lvlText w:val="%4."/>
      <w:lvlJc w:val="left"/>
      <w:pPr>
        <w:ind w:left="3121" w:hanging="360"/>
      </w:pPr>
    </w:lvl>
    <w:lvl w:ilvl="4" w:tplc="04190019" w:tentative="1">
      <w:start w:val="1"/>
      <w:numFmt w:val="lowerLetter"/>
      <w:lvlText w:val="%5."/>
      <w:lvlJc w:val="left"/>
      <w:pPr>
        <w:ind w:left="3841" w:hanging="360"/>
      </w:pPr>
    </w:lvl>
    <w:lvl w:ilvl="5" w:tplc="0419001B" w:tentative="1">
      <w:start w:val="1"/>
      <w:numFmt w:val="lowerRoman"/>
      <w:lvlText w:val="%6."/>
      <w:lvlJc w:val="right"/>
      <w:pPr>
        <w:ind w:left="4561" w:hanging="180"/>
      </w:pPr>
    </w:lvl>
    <w:lvl w:ilvl="6" w:tplc="0419000F" w:tentative="1">
      <w:start w:val="1"/>
      <w:numFmt w:val="decimal"/>
      <w:lvlText w:val="%7."/>
      <w:lvlJc w:val="left"/>
      <w:pPr>
        <w:ind w:left="5281" w:hanging="360"/>
      </w:pPr>
    </w:lvl>
    <w:lvl w:ilvl="7" w:tplc="04190019" w:tentative="1">
      <w:start w:val="1"/>
      <w:numFmt w:val="lowerLetter"/>
      <w:lvlText w:val="%8."/>
      <w:lvlJc w:val="left"/>
      <w:pPr>
        <w:ind w:left="6001" w:hanging="360"/>
      </w:pPr>
    </w:lvl>
    <w:lvl w:ilvl="8" w:tplc="0419001B" w:tentative="1">
      <w:start w:val="1"/>
      <w:numFmt w:val="lowerRoman"/>
      <w:lvlText w:val="%9."/>
      <w:lvlJc w:val="right"/>
      <w:pPr>
        <w:ind w:left="6721" w:hanging="180"/>
      </w:pPr>
    </w:lvl>
  </w:abstractNum>
  <w:num w:numId="1">
    <w:abstractNumId w:val="6"/>
  </w:num>
  <w:num w:numId="2">
    <w:abstractNumId w:val="9"/>
  </w:num>
  <w:num w:numId="3">
    <w:abstractNumId w:val="3"/>
  </w:num>
  <w:num w:numId="4">
    <w:abstractNumId w:val="1"/>
  </w:num>
  <w:num w:numId="5">
    <w:abstractNumId w:val="4"/>
  </w:num>
  <w:num w:numId="6">
    <w:abstractNumId w:val="0"/>
  </w:num>
  <w:num w:numId="7">
    <w:abstractNumId w:val="7"/>
  </w:num>
  <w:num w:numId="8">
    <w:abstractNumId w:val="10"/>
  </w:num>
  <w:num w:numId="9">
    <w:abstractNumId w:val="2"/>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5B98"/>
    <w:rsid w:val="0005305A"/>
    <w:rsid w:val="00066519"/>
    <w:rsid w:val="000944B9"/>
    <w:rsid w:val="000A2461"/>
    <w:rsid w:val="000A3880"/>
    <w:rsid w:val="000A54F0"/>
    <w:rsid w:val="000B52F7"/>
    <w:rsid w:val="000B610C"/>
    <w:rsid w:val="000D1254"/>
    <w:rsid w:val="000D5DAB"/>
    <w:rsid w:val="000E4767"/>
    <w:rsid w:val="00111AE7"/>
    <w:rsid w:val="001239D7"/>
    <w:rsid w:val="00123AAD"/>
    <w:rsid w:val="00123CE5"/>
    <w:rsid w:val="0014031E"/>
    <w:rsid w:val="001571C8"/>
    <w:rsid w:val="0016353C"/>
    <w:rsid w:val="00171B1F"/>
    <w:rsid w:val="001748B6"/>
    <w:rsid w:val="001749D0"/>
    <w:rsid w:val="00195A73"/>
    <w:rsid w:val="001966A4"/>
    <w:rsid w:val="001A2CD1"/>
    <w:rsid w:val="001A5D6A"/>
    <w:rsid w:val="001A7AFC"/>
    <w:rsid w:val="001C2DA2"/>
    <w:rsid w:val="001C5E4C"/>
    <w:rsid w:val="001C71A4"/>
    <w:rsid w:val="001D1EA0"/>
    <w:rsid w:val="001D437E"/>
    <w:rsid w:val="001D6531"/>
    <w:rsid w:val="001D7B4D"/>
    <w:rsid w:val="001F0420"/>
    <w:rsid w:val="001F26B1"/>
    <w:rsid w:val="001F4B07"/>
    <w:rsid w:val="00202B70"/>
    <w:rsid w:val="002031B4"/>
    <w:rsid w:val="00205DAD"/>
    <w:rsid w:val="00213C48"/>
    <w:rsid w:val="00220317"/>
    <w:rsid w:val="00220981"/>
    <w:rsid w:val="00230696"/>
    <w:rsid w:val="0025238C"/>
    <w:rsid w:val="002646BA"/>
    <w:rsid w:val="00272BFF"/>
    <w:rsid w:val="002754E0"/>
    <w:rsid w:val="002773D2"/>
    <w:rsid w:val="0028579C"/>
    <w:rsid w:val="00297AF3"/>
    <w:rsid w:val="002A2762"/>
    <w:rsid w:val="002A3793"/>
    <w:rsid w:val="002B02E3"/>
    <w:rsid w:val="002B273D"/>
    <w:rsid w:val="002B570A"/>
    <w:rsid w:val="002B7D38"/>
    <w:rsid w:val="002D1640"/>
    <w:rsid w:val="002D66E8"/>
    <w:rsid w:val="002F40D5"/>
    <w:rsid w:val="00302ACE"/>
    <w:rsid w:val="00312BFD"/>
    <w:rsid w:val="00315AAD"/>
    <w:rsid w:val="00322F2F"/>
    <w:rsid w:val="00323DA4"/>
    <w:rsid w:val="00352B7B"/>
    <w:rsid w:val="00371029"/>
    <w:rsid w:val="003A3414"/>
    <w:rsid w:val="003A5463"/>
    <w:rsid w:val="003B25D2"/>
    <w:rsid w:val="003D3483"/>
    <w:rsid w:val="003D6380"/>
    <w:rsid w:val="003E536A"/>
    <w:rsid w:val="003F1988"/>
    <w:rsid w:val="00400719"/>
    <w:rsid w:val="00413DE2"/>
    <w:rsid w:val="004142AE"/>
    <w:rsid w:val="00423D26"/>
    <w:rsid w:val="00434D67"/>
    <w:rsid w:val="0043745A"/>
    <w:rsid w:val="00451C81"/>
    <w:rsid w:val="00467153"/>
    <w:rsid w:val="004768B3"/>
    <w:rsid w:val="004A2240"/>
    <w:rsid w:val="004C10E9"/>
    <w:rsid w:val="004C1EC2"/>
    <w:rsid w:val="004E0016"/>
    <w:rsid w:val="004E1F68"/>
    <w:rsid w:val="004F0E71"/>
    <w:rsid w:val="004F4713"/>
    <w:rsid w:val="004F5C78"/>
    <w:rsid w:val="004F7394"/>
    <w:rsid w:val="00501CCA"/>
    <w:rsid w:val="00502A99"/>
    <w:rsid w:val="00516451"/>
    <w:rsid w:val="005217AB"/>
    <w:rsid w:val="005231C9"/>
    <w:rsid w:val="00523983"/>
    <w:rsid w:val="00525E8A"/>
    <w:rsid w:val="00532C77"/>
    <w:rsid w:val="00535E90"/>
    <w:rsid w:val="005457C7"/>
    <w:rsid w:val="00560DAE"/>
    <w:rsid w:val="00577FBF"/>
    <w:rsid w:val="00582E70"/>
    <w:rsid w:val="00584DA1"/>
    <w:rsid w:val="00596F63"/>
    <w:rsid w:val="005A56C6"/>
    <w:rsid w:val="005A74F7"/>
    <w:rsid w:val="005C472D"/>
    <w:rsid w:val="005E4CAE"/>
    <w:rsid w:val="005F1B57"/>
    <w:rsid w:val="00603D8A"/>
    <w:rsid w:val="00603DA7"/>
    <w:rsid w:val="00623561"/>
    <w:rsid w:val="00623D2C"/>
    <w:rsid w:val="00626DCF"/>
    <w:rsid w:val="00634B88"/>
    <w:rsid w:val="00640842"/>
    <w:rsid w:val="006523A6"/>
    <w:rsid w:val="00656F47"/>
    <w:rsid w:val="00671469"/>
    <w:rsid w:val="00672F8B"/>
    <w:rsid w:val="00690EE2"/>
    <w:rsid w:val="00695002"/>
    <w:rsid w:val="006961BE"/>
    <w:rsid w:val="006A2A1A"/>
    <w:rsid w:val="006C5980"/>
    <w:rsid w:val="006C6A90"/>
    <w:rsid w:val="006D13EF"/>
    <w:rsid w:val="006E6A09"/>
    <w:rsid w:val="00720BE1"/>
    <w:rsid w:val="00723735"/>
    <w:rsid w:val="00732ED3"/>
    <w:rsid w:val="00736BE7"/>
    <w:rsid w:val="00753CF9"/>
    <w:rsid w:val="00757C87"/>
    <w:rsid w:val="007655F7"/>
    <w:rsid w:val="00766497"/>
    <w:rsid w:val="00776691"/>
    <w:rsid w:val="00781526"/>
    <w:rsid w:val="007827FE"/>
    <w:rsid w:val="007915BA"/>
    <w:rsid w:val="007B1006"/>
    <w:rsid w:val="007B7879"/>
    <w:rsid w:val="007D21E1"/>
    <w:rsid w:val="007D4B14"/>
    <w:rsid w:val="007D596B"/>
    <w:rsid w:val="007D700A"/>
    <w:rsid w:val="00804B42"/>
    <w:rsid w:val="008064FB"/>
    <w:rsid w:val="00806C66"/>
    <w:rsid w:val="008220E3"/>
    <w:rsid w:val="0083780D"/>
    <w:rsid w:val="00852684"/>
    <w:rsid w:val="00856EF0"/>
    <w:rsid w:val="008833AD"/>
    <w:rsid w:val="00894755"/>
    <w:rsid w:val="008965FD"/>
    <w:rsid w:val="008A6A92"/>
    <w:rsid w:val="008B3763"/>
    <w:rsid w:val="008C0263"/>
    <w:rsid w:val="008C1AB1"/>
    <w:rsid w:val="008D5DBB"/>
    <w:rsid w:val="008E1EE8"/>
    <w:rsid w:val="008E7E3B"/>
    <w:rsid w:val="008F341A"/>
    <w:rsid w:val="008F39B8"/>
    <w:rsid w:val="008F5A93"/>
    <w:rsid w:val="008F7587"/>
    <w:rsid w:val="00900008"/>
    <w:rsid w:val="00912981"/>
    <w:rsid w:val="00913F76"/>
    <w:rsid w:val="009163FF"/>
    <w:rsid w:val="00920C20"/>
    <w:rsid w:val="009262D3"/>
    <w:rsid w:val="00933352"/>
    <w:rsid w:val="0093628F"/>
    <w:rsid w:val="009370D3"/>
    <w:rsid w:val="009526FA"/>
    <w:rsid w:val="009531AA"/>
    <w:rsid w:val="0096038A"/>
    <w:rsid w:val="00967AE3"/>
    <w:rsid w:val="0098401D"/>
    <w:rsid w:val="009B774E"/>
    <w:rsid w:val="009C703E"/>
    <w:rsid w:val="009D135D"/>
    <w:rsid w:val="009D5B8D"/>
    <w:rsid w:val="009F7708"/>
    <w:rsid w:val="00A128D8"/>
    <w:rsid w:val="00A17114"/>
    <w:rsid w:val="00A22855"/>
    <w:rsid w:val="00A31B4D"/>
    <w:rsid w:val="00A43F35"/>
    <w:rsid w:val="00A46369"/>
    <w:rsid w:val="00A64CED"/>
    <w:rsid w:val="00A711E4"/>
    <w:rsid w:val="00A7707B"/>
    <w:rsid w:val="00A86E80"/>
    <w:rsid w:val="00AA1A01"/>
    <w:rsid w:val="00AB0054"/>
    <w:rsid w:val="00AB2CE1"/>
    <w:rsid w:val="00AC1410"/>
    <w:rsid w:val="00AC2502"/>
    <w:rsid w:val="00AC7604"/>
    <w:rsid w:val="00AC788F"/>
    <w:rsid w:val="00AD2973"/>
    <w:rsid w:val="00AD4BC1"/>
    <w:rsid w:val="00AD5404"/>
    <w:rsid w:val="00B10F0A"/>
    <w:rsid w:val="00B13B31"/>
    <w:rsid w:val="00B16DCD"/>
    <w:rsid w:val="00B2662F"/>
    <w:rsid w:val="00B30BA3"/>
    <w:rsid w:val="00B35BF8"/>
    <w:rsid w:val="00B45FF1"/>
    <w:rsid w:val="00B71B63"/>
    <w:rsid w:val="00B74561"/>
    <w:rsid w:val="00B80341"/>
    <w:rsid w:val="00B917E1"/>
    <w:rsid w:val="00B930B6"/>
    <w:rsid w:val="00B9597C"/>
    <w:rsid w:val="00BA61D7"/>
    <w:rsid w:val="00BB50F9"/>
    <w:rsid w:val="00BC4E0B"/>
    <w:rsid w:val="00C04709"/>
    <w:rsid w:val="00C25B98"/>
    <w:rsid w:val="00C305CD"/>
    <w:rsid w:val="00C32C4E"/>
    <w:rsid w:val="00C34C67"/>
    <w:rsid w:val="00C40AF1"/>
    <w:rsid w:val="00C42860"/>
    <w:rsid w:val="00C43951"/>
    <w:rsid w:val="00C50A07"/>
    <w:rsid w:val="00C51274"/>
    <w:rsid w:val="00C5275C"/>
    <w:rsid w:val="00C720A0"/>
    <w:rsid w:val="00C849D0"/>
    <w:rsid w:val="00C86F92"/>
    <w:rsid w:val="00C948F0"/>
    <w:rsid w:val="00CB14E3"/>
    <w:rsid w:val="00CB40F3"/>
    <w:rsid w:val="00CB6434"/>
    <w:rsid w:val="00CD45F6"/>
    <w:rsid w:val="00CE441D"/>
    <w:rsid w:val="00CE5233"/>
    <w:rsid w:val="00CF4F1E"/>
    <w:rsid w:val="00CF57A2"/>
    <w:rsid w:val="00D1009C"/>
    <w:rsid w:val="00D34565"/>
    <w:rsid w:val="00D95A9F"/>
    <w:rsid w:val="00DA550C"/>
    <w:rsid w:val="00DA6F49"/>
    <w:rsid w:val="00DB1A68"/>
    <w:rsid w:val="00DB516D"/>
    <w:rsid w:val="00DC6911"/>
    <w:rsid w:val="00DE5F57"/>
    <w:rsid w:val="00DE7877"/>
    <w:rsid w:val="00E00061"/>
    <w:rsid w:val="00E04132"/>
    <w:rsid w:val="00E27361"/>
    <w:rsid w:val="00E34A71"/>
    <w:rsid w:val="00E34E1F"/>
    <w:rsid w:val="00E40782"/>
    <w:rsid w:val="00E45B3F"/>
    <w:rsid w:val="00E47D21"/>
    <w:rsid w:val="00E7028F"/>
    <w:rsid w:val="00E7221B"/>
    <w:rsid w:val="00E8268F"/>
    <w:rsid w:val="00E93A8B"/>
    <w:rsid w:val="00E94033"/>
    <w:rsid w:val="00E97728"/>
    <w:rsid w:val="00E97AD0"/>
    <w:rsid w:val="00EB233C"/>
    <w:rsid w:val="00ED1057"/>
    <w:rsid w:val="00EE33AF"/>
    <w:rsid w:val="00EE3BA3"/>
    <w:rsid w:val="00EE46BA"/>
    <w:rsid w:val="00F05393"/>
    <w:rsid w:val="00F06875"/>
    <w:rsid w:val="00F320E6"/>
    <w:rsid w:val="00F51048"/>
    <w:rsid w:val="00F555F5"/>
    <w:rsid w:val="00F555FC"/>
    <w:rsid w:val="00F57A4F"/>
    <w:rsid w:val="00F66391"/>
    <w:rsid w:val="00F81CE4"/>
    <w:rsid w:val="00F87F27"/>
    <w:rsid w:val="00F914D4"/>
    <w:rsid w:val="00FA7FE5"/>
    <w:rsid w:val="00FB08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B67520C-1D45-48C6-8458-BFEF3EB1A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25B98"/>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C25B98"/>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3">
    <w:name w:val="header"/>
    <w:basedOn w:val="a"/>
    <w:link w:val="a4"/>
    <w:uiPriority w:val="99"/>
    <w:unhideWhenUsed/>
    <w:rsid w:val="00C25B9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25B98"/>
    <w:rPr>
      <w:rFonts w:ascii="Calibri" w:eastAsia="Calibri" w:hAnsi="Calibri" w:cs="Times New Roman"/>
    </w:rPr>
  </w:style>
  <w:style w:type="paragraph" w:styleId="a5">
    <w:name w:val="footer"/>
    <w:basedOn w:val="a"/>
    <w:link w:val="a6"/>
    <w:uiPriority w:val="99"/>
    <w:unhideWhenUsed/>
    <w:rsid w:val="00C25B9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25B98"/>
    <w:rPr>
      <w:rFonts w:ascii="Calibri" w:eastAsia="Calibri" w:hAnsi="Calibri" w:cs="Times New Roman"/>
    </w:rPr>
  </w:style>
  <w:style w:type="character" w:styleId="a7">
    <w:name w:val="Hyperlink"/>
    <w:basedOn w:val="a0"/>
    <w:uiPriority w:val="99"/>
    <w:unhideWhenUsed/>
    <w:rsid w:val="00400719"/>
    <w:rPr>
      <w:color w:val="0000FF"/>
      <w:u w:val="single"/>
    </w:rPr>
  </w:style>
  <w:style w:type="character" w:styleId="a8">
    <w:name w:val="FollowedHyperlink"/>
    <w:uiPriority w:val="99"/>
    <w:semiHidden/>
    <w:unhideWhenUsed/>
    <w:rsid w:val="00400719"/>
    <w:rPr>
      <w:color w:val="800080"/>
      <w:u w:val="single"/>
    </w:rPr>
  </w:style>
  <w:style w:type="character" w:customStyle="1" w:styleId="a9">
    <w:name w:val="Обычный (веб) Знак"/>
    <w:basedOn w:val="a0"/>
    <w:link w:val="aa"/>
    <w:uiPriority w:val="99"/>
    <w:locked/>
    <w:rsid w:val="00400719"/>
    <w:rPr>
      <w:rFonts w:ascii="Times New Roman" w:eastAsia="Times New Roman" w:hAnsi="Times New Roman" w:cs="Times New Roman"/>
      <w:sz w:val="24"/>
      <w:szCs w:val="24"/>
      <w:lang w:eastAsia="ru-RU"/>
    </w:rPr>
  </w:style>
  <w:style w:type="paragraph" w:styleId="aa">
    <w:name w:val="Normal (Web)"/>
    <w:basedOn w:val="a"/>
    <w:link w:val="a9"/>
    <w:uiPriority w:val="99"/>
    <w:unhideWhenUsed/>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0">
    <w:name w:val="msonormal"/>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styleId="ab">
    <w:name w:val="footnote text"/>
    <w:basedOn w:val="a"/>
    <w:link w:val="ac"/>
    <w:uiPriority w:val="99"/>
    <w:semiHidden/>
    <w:unhideWhenUsed/>
    <w:rsid w:val="00400719"/>
    <w:pPr>
      <w:widowControl w:val="0"/>
      <w:autoSpaceDE w:val="0"/>
      <w:autoSpaceDN w:val="0"/>
      <w:adjustRightInd w:val="0"/>
      <w:spacing w:after="0" w:line="240" w:lineRule="auto"/>
    </w:pPr>
    <w:rPr>
      <w:rFonts w:ascii="Times New Roman" w:eastAsia="Times New Roman" w:hAnsi="Times New Roman"/>
      <w:sz w:val="20"/>
      <w:szCs w:val="20"/>
      <w:lang w:eastAsia="ru-RU"/>
    </w:rPr>
  </w:style>
  <w:style w:type="character" w:customStyle="1" w:styleId="ac">
    <w:name w:val="Текст сноски Знак"/>
    <w:basedOn w:val="a0"/>
    <w:link w:val="ab"/>
    <w:uiPriority w:val="99"/>
    <w:semiHidden/>
    <w:rsid w:val="00400719"/>
    <w:rPr>
      <w:rFonts w:ascii="Times New Roman" w:eastAsia="Times New Roman" w:hAnsi="Times New Roman" w:cs="Times New Roman"/>
      <w:sz w:val="20"/>
      <w:szCs w:val="20"/>
      <w:lang w:eastAsia="ru-RU"/>
    </w:rPr>
  </w:style>
  <w:style w:type="paragraph" w:styleId="ad">
    <w:name w:val="annotation text"/>
    <w:basedOn w:val="a"/>
    <w:link w:val="ae"/>
    <w:uiPriority w:val="99"/>
    <w:semiHidden/>
    <w:unhideWhenUsed/>
    <w:rsid w:val="00400719"/>
    <w:pPr>
      <w:spacing w:line="240" w:lineRule="auto"/>
    </w:pPr>
    <w:rPr>
      <w:sz w:val="20"/>
      <w:szCs w:val="20"/>
    </w:rPr>
  </w:style>
  <w:style w:type="character" w:customStyle="1" w:styleId="ae">
    <w:name w:val="Текст примечания Знак"/>
    <w:basedOn w:val="a0"/>
    <w:link w:val="ad"/>
    <w:uiPriority w:val="99"/>
    <w:semiHidden/>
    <w:rsid w:val="00400719"/>
    <w:rPr>
      <w:rFonts w:ascii="Calibri" w:eastAsia="Calibri" w:hAnsi="Calibri" w:cs="Times New Roman"/>
      <w:sz w:val="20"/>
      <w:szCs w:val="20"/>
    </w:rPr>
  </w:style>
  <w:style w:type="paragraph" w:styleId="af">
    <w:name w:val="Title"/>
    <w:basedOn w:val="a"/>
    <w:link w:val="af0"/>
    <w:qFormat/>
    <w:rsid w:val="00400719"/>
    <w:pPr>
      <w:spacing w:after="0" w:line="240" w:lineRule="auto"/>
      <w:jc w:val="center"/>
    </w:pPr>
    <w:rPr>
      <w:rFonts w:ascii="Times New Roman" w:eastAsia="Arial Unicode MS" w:hAnsi="Times New Roman"/>
      <w:spacing w:val="-20"/>
      <w:sz w:val="36"/>
      <w:szCs w:val="20"/>
      <w:lang w:eastAsia="ru-RU"/>
    </w:rPr>
  </w:style>
  <w:style w:type="character" w:customStyle="1" w:styleId="af0">
    <w:name w:val="Заголовок Знак"/>
    <w:basedOn w:val="a0"/>
    <w:link w:val="af"/>
    <w:rsid w:val="00400719"/>
    <w:rPr>
      <w:rFonts w:ascii="Times New Roman" w:eastAsia="Arial Unicode MS" w:hAnsi="Times New Roman" w:cs="Times New Roman"/>
      <w:spacing w:val="-20"/>
      <w:sz w:val="36"/>
      <w:szCs w:val="20"/>
      <w:lang w:eastAsia="ru-RU"/>
    </w:rPr>
  </w:style>
  <w:style w:type="character" w:customStyle="1" w:styleId="af1">
    <w:name w:val="Основной текст с отступом Знак"/>
    <w:aliases w:val="Основной текст без отступа Знак,Нумерованный список !! Знак,Надин стиль Знак,Основной текст 1 Знак"/>
    <w:basedOn w:val="a0"/>
    <w:link w:val="af2"/>
    <w:locked/>
    <w:rsid w:val="00400719"/>
    <w:rPr>
      <w:rFonts w:ascii="Times New Roman" w:eastAsia="Times New Roman" w:hAnsi="Times New Roman" w:cs="Times New Roman"/>
      <w:sz w:val="24"/>
      <w:szCs w:val="24"/>
      <w:lang w:eastAsia="ru-RU"/>
    </w:rPr>
  </w:style>
  <w:style w:type="paragraph" w:styleId="af2">
    <w:name w:val="Body Text Indent"/>
    <w:aliases w:val="Основной текст без отступа,Нумерованный список !!,Надин стиль,Основной текст 1"/>
    <w:basedOn w:val="a"/>
    <w:link w:val="af1"/>
    <w:unhideWhenUsed/>
    <w:rsid w:val="00400719"/>
    <w:pPr>
      <w:spacing w:after="120" w:line="240" w:lineRule="auto"/>
      <w:ind w:left="283"/>
    </w:pPr>
    <w:rPr>
      <w:rFonts w:ascii="Times New Roman" w:eastAsia="Times New Roman" w:hAnsi="Times New Roman"/>
      <w:sz w:val="24"/>
      <w:szCs w:val="24"/>
      <w:lang w:eastAsia="ru-RU"/>
    </w:rPr>
  </w:style>
  <w:style w:type="character" w:customStyle="1" w:styleId="1">
    <w:name w:val="Основной текст с отступом Знак1"/>
    <w:aliases w:val="Основной текст без отступа Знак1,Нумерованный список !! Знак1,Надин стиль Знак1,Основной текст 1 Знак1"/>
    <w:basedOn w:val="a0"/>
    <w:uiPriority w:val="99"/>
    <w:semiHidden/>
    <w:rsid w:val="00400719"/>
    <w:rPr>
      <w:rFonts w:ascii="Calibri" w:eastAsia="Calibri" w:hAnsi="Calibri" w:cs="Times New Roman"/>
    </w:rPr>
  </w:style>
  <w:style w:type="paragraph" w:styleId="2">
    <w:name w:val="Body Text 2"/>
    <w:basedOn w:val="a"/>
    <w:link w:val="20"/>
    <w:uiPriority w:val="99"/>
    <w:unhideWhenUsed/>
    <w:rsid w:val="00400719"/>
    <w:pPr>
      <w:widowControl w:val="0"/>
      <w:autoSpaceDE w:val="0"/>
      <w:autoSpaceDN w:val="0"/>
      <w:adjustRightInd w:val="0"/>
      <w:spacing w:after="120" w:line="480" w:lineRule="auto"/>
    </w:pPr>
    <w:rPr>
      <w:rFonts w:ascii="Times New Roman" w:eastAsia="Times New Roman" w:hAnsi="Times New Roman"/>
      <w:sz w:val="24"/>
      <w:szCs w:val="24"/>
      <w:lang w:eastAsia="ru-RU"/>
    </w:rPr>
  </w:style>
  <w:style w:type="character" w:customStyle="1" w:styleId="20">
    <w:name w:val="Основной текст 2 Знак"/>
    <w:basedOn w:val="a0"/>
    <w:link w:val="2"/>
    <w:uiPriority w:val="99"/>
    <w:rsid w:val="00400719"/>
    <w:rPr>
      <w:rFonts w:ascii="Times New Roman" w:eastAsia="Times New Roman" w:hAnsi="Times New Roman" w:cs="Times New Roman"/>
      <w:sz w:val="24"/>
      <w:szCs w:val="24"/>
      <w:lang w:eastAsia="ru-RU"/>
    </w:rPr>
  </w:style>
  <w:style w:type="paragraph" w:styleId="21">
    <w:name w:val="Body Text Indent 2"/>
    <w:basedOn w:val="a"/>
    <w:link w:val="22"/>
    <w:uiPriority w:val="99"/>
    <w:unhideWhenUsed/>
    <w:rsid w:val="00400719"/>
    <w:pPr>
      <w:spacing w:after="120" w:line="480" w:lineRule="auto"/>
      <w:ind w:left="283"/>
    </w:pPr>
    <w:rPr>
      <w:rFonts w:ascii="Times New Roman" w:eastAsia="Times New Roman" w:hAnsi="Times New Roman"/>
      <w:sz w:val="28"/>
      <w:szCs w:val="16"/>
      <w:lang w:eastAsia="ru-RU"/>
    </w:rPr>
  </w:style>
  <w:style w:type="character" w:customStyle="1" w:styleId="22">
    <w:name w:val="Основной текст с отступом 2 Знак"/>
    <w:basedOn w:val="a0"/>
    <w:link w:val="21"/>
    <w:uiPriority w:val="99"/>
    <w:rsid w:val="00400719"/>
    <w:rPr>
      <w:rFonts w:ascii="Times New Roman" w:eastAsia="Times New Roman" w:hAnsi="Times New Roman" w:cs="Times New Roman"/>
      <w:sz w:val="28"/>
      <w:szCs w:val="16"/>
      <w:lang w:eastAsia="ru-RU"/>
    </w:rPr>
  </w:style>
  <w:style w:type="paragraph" w:styleId="af3">
    <w:name w:val="Document Map"/>
    <w:basedOn w:val="a"/>
    <w:link w:val="af4"/>
    <w:uiPriority w:val="99"/>
    <w:semiHidden/>
    <w:unhideWhenUsed/>
    <w:rsid w:val="00400719"/>
    <w:pPr>
      <w:widowControl w:val="0"/>
      <w:autoSpaceDE w:val="0"/>
      <w:autoSpaceDN w:val="0"/>
      <w:adjustRightInd w:val="0"/>
      <w:spacing w:after="0" w:line="240" w:lineRule="auto"/>
    </w:pPr>
    <w:rPr>
      <w:rFonts w:ascii="Tahoma" w:eastAsia="Times New Roman" w:hAnsi="Tahoma"/>
      <w:sz w:val="16"/>
      <w:szCs w:val="16"/>
      <w:lang w:eastAsia="ru-RU"/>
    </w:rPr>
  </w:style>
  <w:style w:type="character" w:customStyle="1" w:styleId="af4">
    <w:name w:val="Схема документа Знак"/>
    <w:basedOn w:val="a0"/>
    <w:link w:val="af3"/>
    <w:uiPriority w:val="99"/>
    <w:semiHidden/>
    <w:rsid w:val="00400719"/>
    <w:rPr>
      <w:rFonts w:ascii="Tahoma" w:eastAsia="Times New Roman" w:hAnsi="Tahoma" w:cs="Times New Roman"/>
      <w:sz w:val="16"/>
      <w:szCs w:val="16"/>
      <w:lang w:eastAsia="ru-RU"/>
    </w:rPr>
  </w:style>
  <w:style w:type="paragraph" w:styleId="af5">
    <w:name w:val="annotation subject"/>
    <w:basedOn w:val="ad"/>
    <w:next w:val="ad"/>
    <w:link w:val="af6"/>
    <w:uiPriority w:val="99"/>
    <w:semiHidden/>
    <w:unhideWhenUsed/>
    <w:rsid w:val="00400719"/>
    <w:rPr>
      <w:b/>
      <w:bCs/>
    </w:rPr>
  </w:style>
  <w:style w:type="character" w:customStyle="1" w:styleId="af6">
    <w:name w:val="Тема примечания Знак"/>
    <w:basedOn w:val="ae"/>
    <w:link w:val="af5"/>
    <w:uiPriority w:val="99"/>
    <w:semiHidden/>
    <w:rsid w:val="00400719"/>
    <w:rPr>
      <w:rFonts w:ascii="Calibri" w:eastAsia="Calibri" w:hAnsi="Calibri" w:cs="Times New Roman"/>
      <w:b/>
      <w:bCs/>
      <w:sz w:val="20"/>
      <w:szCs w:val="20"/>
    </w:rPr>
  </w:style>
  <w:style w:type="paragraph" w:styleId="af7">
    <w:name w:val="Balloon Text"/>
    <w:basedOn w:val="a"/>
    <w:link w:val="af8"/>
    <w:uiPriority w:val="99"/>
    <w:semiHidden/>
    <w:unhideWhenUsed/>
    <w:rsid w:val="00400719"/>
    <w:pPr>
      <w:spacing w:after="0" w:line="240" w:lineRule="auto"/>
    </w:pPr>
    <w:rPr>
      <w:rFonts w:ascii="Tahoma" w:eastAsia="Times New Roman" w:hAnsi="Tahoma" w:cs="Tahoma"/>
      <w:sz w:val="16"/>
      <w:szCs w:val="16"/>
      <w:lang w:eastAsia="ru-RU"/>
    </w:rPr>
  </w:style>
  <w:style w:type="character" w:customStyle="1" w:styleId="af8">
    <w:name w:val="Текст выноски Знак"/>
    <w:basedOn w:val="a0"/>
    <w:link w:val="af7"/>
    <w:uiPriority w:val="99"/>
    <w:semiHidden/>
    <w:rsid w:val="00400719"/>
    <w:rPr>
      <w:rFonts w:ascii="Tahoma" w:eastAsia="Times New Roman" w:hAnsi="Tahoma" w:cs="Tahoma"/>
      <w:sz w:val="16"/>
      <w:szCs w:val="16"/>
      <w:lang w:eastAsia="ru-RU"/>
    </w:rPr>
  </w:style>
  <w:style w:type="paragraph" w:styleId="af9">
    <w:name w:val="No Spacing"/>
    <w:uiPriority w:val="1"/>
    <w:qFormat/>
    <w:rsid w:val="00400719"/>
    <w:pPr>
      <w:spacing w:after="0" w:line="240" w:lineRule="auto"/>
    </w:pPr>
    <w:rPr>
      <w:rFonts w:ascii="Calibri" w:eastAsia="Times New Roman" w:hAnsi="Calibri" w:cs="Times New Roman"/>
      <w:lang w:eastAsia="ru-RU"/>
    </w:rPr>
  </w:style>
  <w:style w:type="paragraph" w:styleId="afa">
    <w:name w:val="Revision"/>
    <w:uiPriority w:val="99"/>
    <w:semiHidden/>
    <w:rsid w:val="00400719"/>
    <w:pPr>
      <w:spacing w:after="0" w:line="240" w:lineRule="auto"/>
    </w:pPr>
    <w:rPr>
      <w:rFonts w:ascii="Times New Roman" w:eastAsia="Times New Roman" w:hAnsi="Times New Roman" w:cs="Times New Roman"/>
      <w:sz w:val="24"/>
      <w:szCs w:val="24"/>
      <w:lang w:eastAsia="ru-RU"/>
    </w:rPr>
  </w:style>
  <w:style w:type="character" w:customStyle="1" w:styleId="afb">
    <w:name w:val="Абзац списка Знак"/>
    <w:basedOn w:val="a0"/>
    <w:link w:val="afc"/>
    <w:locked/>
    <w:rsid w:val="00400719"/>
    <w:rPr>
      <w:rFonts w:ascii="Times New Roman" w:eastAsia="Times New Roman" w:hAnsi="Times New Roman" w:cs="Times New Roman"/>
      <w:sz w:val="24"/>
      <w:szCs w:val="24"/>
      <w:lang w:eastAsia="ru-RU"/>
    </w:rPr>
  </w:style>
  <w:style w:type="paragraph" w:styleId="afc">
    <w:name w:val="List Paragraph"/>
    <w:basedOn w:val="a"/>
    <w:link w:val="afb"/>
    <w:qFormat/>
    <w:rsid w:val="00400719"/>
    <w:pPr>
      <w:spacing w:after="0" w:line="240" w:lineRule="auto"/>
      <w:ind w:left="720"/>
      <w:contextualSpacing/>
    </w:pPr>
    <w:rPr>
      <w:rFonts w:ascii="Times New Roman" w:eastAsia="Times New Roman" w:hAnsi="Times New Roman"/>
      <w:sz w:val="24"/>
      <w:szCs w:val="24"/>
      <w:lang w:eastAsia="ru-RU"/>
    </w:rPr>
  </w:style>
  <w:style w:type="paragraph" w:customStyle="1" w:styleId="ConsPlusNormal">
    <w:name w:val="ConsPlusNormal"/>
    <w:rsid w:val="00400719"/>
    <w:pPr>
      <w:autoSpaceDE w:val="0"/>
      <w:autoSpaceDN w:val="0"/>
      <w:adjustRightInd w:val="0"/>
      <w:spacing w:after="0" w:line="240" w:lineRule="auto"/>
    </w:pPr>
    <w:rPr>
      <w:rFonts w:ascii="Times New Roman" w:eastAsia="Calibri" w:hAnsi="Times New Roman" w:cs="Times New Roman"/>
      <w:sz w:val="28"/>
      <w:szCs w:val="28"/>
      <w:lang w:eastAsia="ru-RU"/>
    </w:rPr>
  </w:style>
  <w:style w:type="paragraph" w:customStyle="1" w:styleId="Style3">
    <w:name w:val="Style3"/>
    <w:basedOn w:val="a"/>
    <w:uiPriority w:val="99"/>
    <w:rsid w:val="00400719"/>
    <w:pPr>
      <w:widowControl w:val="0"/>
      <w:autoSpaceDE w:val="0"/>
      <w:autoSpaceDN w:val="0"/>
      <w:adjustRightInd w:val="0"/>
      <w:spacing w:after="0" w:line="326" w:lineRule="exact"/>
      <w:ind w:firstLine="845"/>
    </w:pPr>
    <w:rPr>
      <w:rFonts w:ascii="Times New Roman" w:eastAsia="Times New Roman" w:hAnsi="Times New Roman"/>
      <w:sz w:val="24"/>
      <w:szCs w:val="24"/>
      <w:lang w:eastAsia="ru-RU"/>
    </w:rPr>
  </w:style>
  <w:style w:type="paragraph" w:customStyle="1" w:styleId="Style4">
    <w:name w:val="Style4"/>
    <w:basedOn w:val="a"/>
    <w:uiPriority w:val="99"/>
    <w:rsid w:val="00400719"/>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6">
    <w:name w:val="Style6"/>
    <w:basedOn w:val="a"/>
    <w:uiPriority w:val="99"/>
    <w:rsid w:val="00400719"/>
    <w:pPr>
      <w:widowControl w:val="0"/>
      <w:autoSpaceDE w:val="0"/>
      <w:autoSpaceDN w:val="0"/>
      <w:adjustRightInd w:val="0"/>
      <w:spacing w:after="0" w:line="241" w:lineRule="exact"/>
    </w:pPr>
    <w:rPr>
      <w:rFonts w:ascii="Times New Roman" w:eastAsia="Times New Roman" w:hAnsi="Times New Roman"/>
      <w:sz w:val="24"/>
      <w:szCs w:val="24"/>
      <w:lang w:eastAsia="ru-RU"/>
    </w:rPr>
  </w:style>
  <w:style w:type="paragraph" w:customStyle="1" w:styleId="xl67">
    <w:name w:val="xl67"/>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68">
    <w:name w:val="xl68"/>
    <w:basedOn w:val="a"/>
    <w:rsid w:val="00400719"/>
    <w:pP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69">
    <w:name w:val="xl69"/>
    <w:basedOn w:val="a"/>
    <w:rsid w:val="00400719"/>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0">
    <w:name w:val="xl70"/>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
    <w:name w:val="xl71"/>
    <w:basedOn w:val="a"/>
    <w:rsid w:val="004007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
    <w:name w:val="xl72"/>
    <w:basedOn w:val="a"/>
    <w:rsid w:val="00400719"/>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
    <w:name w:val="xl7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4">
    <w:name w:val="xl7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75">
    <w:name w:val="xl7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76">
    <w:name w:val="xl7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77">
    <w:name w:val="xl7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
    <w:name w:val="xl7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
    <w:name w:val="xl7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0">
    <w:name w:val="xl8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1">
    <w:name w:val="xl8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2">
    <w:name w:val="xl82"/>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3">
    <w:name w:val="xl8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4">
    <w:name w:val="xl8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5">
    <w:name w:val="xl8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86">
    <w:name w:val="xl8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7">
    <w:name w:val="xl8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88">
    <w:name w:val="xl8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89">
    <w:name w:val="xl89"/>
    <w:basedOn w:val="a"/>
    <w:rsid w:val="00400719"/>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90">
    <w:name w:val="xl9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1">
    <w:name w:val="xl9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92">
    <w:name w:val="xl9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3">
    <w:name w:val="xl93"/>
    <w:basedOn w:val="a"/>
    <w:rsid w:val="00400719"/>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4">
    <w:name w:val="xl9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5">
    <w:name w:val="xl9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96">
    <w:name w:val="xl9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7">
    <w:name w:val="xl97"/>
    <w:basedOn w:val="a"/>
    <w:rsid w:val="00400719"/>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98">
    <w:name w:val="xl9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99">
    <w:name w:val="xl9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0">
    <w:name w:val="xl10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1">
    <w:name w:val="xl10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02">
    <w:name w:val="xl10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3">
    <w:name w:val="xl103"/>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4">
    <w:name w:val="xl10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5">
    <w:name w:val="xl105"/>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06">
    <w:name w:val="xl106"/>
    <w:basedOn w:val="a"/>
    <w:rsid w:val="00400719"/>
    <w:pP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07">
    <w:name w:val="xl107"/>
    <w:basedOn w:val="a"/>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08">
    <w:name w:val="xl10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09">
    <w:name w:val="xl109"/>
    <w:basedOn w:val="a"/>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10">
    <w:name w:val="xl110"/>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1">
    <w:name w:val="xl111"/>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2">
    <w:name w:val="xl112"/>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3">
    <w:name w:val="xl113"/>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4">
    <w:name w:val="xl114"/>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15">
    <w:name w:val="xl115"/>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6">
    <w:name w:val="xl116"/>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7">
    <w:name w:val="xl117"/>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18">
    <w:name w:val="xl11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19">
    <w:name w:val="xl11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0">
    <w:name w:val="xl12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21">
    <w:name w:val="xl12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22">
    <w:name w:val="xl122"/>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3">
    <w:name w:val="xl123"/>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24">
    <w:name w:val="xl124"/>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5">
    <w:name w:val="xl12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6">
    <w:name w:val="xl12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27">
    <w:name w:val="xl127"/>
    <w:basedOn w:val="a"/>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28">
    <w:name w:val="xl12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29">
    <w:name w:val="xl12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30">
    <w:name w:val="xl130"/>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1">
    <w:name w:val="xl13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32">
    <w:name w:val="xl13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3">
    <w:name w:val="xl13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4">
    <w:name w:val="xl13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5">
    <w:name w:val="xl13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6">
    <w:name w:val="xl136"/>
    <w:basedOn w:val="a"/>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37">
    <w:name w:val="xl137"/>
    <w:basedOn w:val="a"/>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38">
    <w:name w:val="xl13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39">
    <w:name w:val="xl13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0">
    <w:name w:val="xl140"/>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1">
    <w:name w:val="xl141"/>
    <w:basedOn w:val="a"/>
    <w:rsid w:val="00400719"/>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2">
    <w:name w:val="xl142"/>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3">
    <w:name w:val="xl143"/>
    <w:basedOn w:val="a"/>
    <w:rsid w:val="00400719"/>
    <w:pPr>
      <w:pBdr>
        <w:top w:val="single" w:sz="4" w:space="0" w:color="auto"/>
        <w:lef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44">
    <w:name w:val="xl14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45">
    <w:name w:val="xl145"/>
    <w:basedOn w:val="a"/>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46">
    <w:name w:val="xl14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7">
    <w:name w:val="xl147"/>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48">
    <w:name w:val="xl148"/>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49">
    <w:name w:val="xl149"/>
    <w:basedOn w:val="a"/>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0">
    <w:name w:val="xl150"/>
    <w:basedOn w:val="a"/>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1">
    <w:name w:val="xl151"/>
    <w:basedOn w:val="a"/>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52">
    <w:name w:val="xl15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3">
    <w:name w:val="xl15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54">
    <w:name w:val="xl154"/>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55">
    <w:name w:val="xl155"/>
    <w:basedOn w:val="a"/>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6">
    <w:name w:val="xl15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7">
    <w:name w:val="xl157"/>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8">
    <w:name w:val="xl158"/>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59">
    <w:name w:val="xl159"/>
    <w:basedOn w:val="a"/>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0">
    <w:name w:val="xl160"/>
    <w:basedOn w:val="a"/>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1">
    <w:name w:val="xl161"/>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2">
    <w:name w:val="xl16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
    <w:name w:val="xl16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
    <w:name w:val="xl16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
    <w:name w:val="xl16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6">
    <w:name w:val="xl166"/>
    <w:basedOn w:val="a"/>
    <w:rsid w:val="00400719"/>
    <w:pP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
    <w:name w:val="xl167"/>
    <w:basedOn w:val="a"/>
    <w:rsid w:val="00400719"/>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
    <w:name w:val="xl16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170">
    <w:name w:val="xl170"/>
    <w:basedOn w:val="a"/>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
    <w:name w:val="xl171"/>
    <w:basedOn w:val="a"/>
    <w:rsid w:val="00400719"/>
    <w:pPr>
      <w:pBdr>
        <w:top w:val="single" w:sz="8"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
    <w:name w:val="xl17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
    <w:name w:val="xl173"/>
    <w:basedOn w:val="a"/>
    <w:rsid w:val="0040071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
    <w:name w:val="xl174"/>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
    <w:name w:val="xl175"/>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
    <w:name w:val="xl176"/>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7">
    <w:name w:val="xl177"/>
    <w:basedOn w:val="a"/>
    <w:rsid w:val="00400719"/>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8">
    <w:name w:val="xl178"/>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9">
    <w:name w:val="xl17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0">
    <w:name w:val="xl180"/>
    <w:basedOn w:val="a"/>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1">
    <w:name w:val="xl181"/>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2">
    <w:name w:val="xl182"/>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3">
    <w:name w:val="xl183"/>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4">
    <w:name w:val="xl184"/>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5">
    <w:name w:val="xl18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86">
    <w:name w:val="xl186"/>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7">
    <w:name w:val="xl187"/>
    <w:basedOn w:val="a"/>
    <w:rsid w:val="00400719"/>
    <w:pPr>
      <w:pBdr>
        <w:top w:val="single" w:sz="4" w:space="0" w:color="auto"/>
        <w:lef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8">
    <w:name w:val="xl18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89">
    <w:name w:val="xl189"/>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90">
    <w:name w:val="xl190"/>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1">
    <w:name w:val="xl19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2">
    <w:name w:val="xl19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93">
    <w:name w:val="xl193"/>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4">
    <w:name w:val="xl194"/>
    <w:basedOn w:val="a"/>
    <w:rsid w:val="00400719"/>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95">
    <w:name w:val="xl195"/>
    <w:basedOn w:val="a"/>
    <w:rsid w:val="004007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6">
    <w:name w:val="xl196"/>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97">
    <w:name w:val="xl197"/>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8">
    <w:name w:val="xl198"/>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99">
    <w:name w:val="xl199"/>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0">
    <w:name w:val="xl200"/>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1">
    <w:name w:val="xl201"/>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2">
    <w:name w:val="xl202"/>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3">
    <w:name w:val="xl203"/>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4">
    <w:name w:val="xl204"/>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5">
    <w:name w:val="xl205"/>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6">
    <w:name w:val="xl206"/>
    <w:basedOn w:val="a"/>
    <w:rsid w:val="00400719"/>
    <w:pPr>
      <w:pBdr>
        <w:top w:val="single" w:sz="4" w:space="0" w:color="auto"/>
        <w:left w:val="single" w:sz="4" w:space="0" w:color="auto"/>
        <w:bottom w:val="single" w:sz="4" w:space="0" w:color="auto"/>
        <w:right w:val="single" w:sz="4" w:space="0" w:color="auto"/>
      </w:pBdr>
      <w:shd w:val="clear" w:color="auto" w:fill="AFEFEA"/>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07">
    <w:name w:val="xl207"/>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08">
    <w:name w:val="xl208"/>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09">
    <w:name w:val="xl209"/>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0">
    <w:name w:val="xl210"/>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1">
    <w:name w:val="xl211"/>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12">
    <w:name w:val="xl212"/>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3">
    <w:name w:val="xl213"/>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4">
    <w:name w:val="xl214"/>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5">
    <w:name w:val="xl215"/>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16">
    <w:name w:val="xl216"/>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17">
    <w:name w:val="xl21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218">
    <w:name w:val="xl218"/>
    <w:basedOn w:val="a"/>
    <w:rsid w:val="00400719"/>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19">
    <w:name w:val="xl219"/>
    <w:basedOn w:val="a"/>
    <w:rsid w:val="00400719"/>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1">
    <w:name w:val="xl221"/>
    <w:basedOn w:val="a"/>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22">
    <w:name w:val="xl222"/>
    <w:basedOn w:val="a"/>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23">
    <w:name w:val="xl223"/>
    <w:basedOn w:val="a"/>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ConsPlusNonformat">
    <w:name w:val="ConsPlusNonformat"/>
    <w:uiPriority w:val="99"/>
    <w:rsid w:val="00400719"/>
    <w:pPr>
      <w:autoSpaceDE w:val="0"/>
      <w:autoSpaceDN w:val="0"/>
      <w:adjustRightInd w:val="0"/>
      <w:spacing w:after="0" w:line="240" w:lineRule="auto"/>
    </w:pPr>
    <w:rPr>
      <w:rFonts w:ascii="Courier New" w:eastAsia="Calibri" w:hAnsi="Courier New" w:cs="Courier New"/>
      <w:sz w:val="20"/>
      <w:szCs w:val="20"/>
    </w:rPr>
  </w:style>
  <w:style w:type="paragraph" w:customStyle="1" w:styleId="xl224">
    <w:name w:val="xl22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25">
    <w:name w:val="xl22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6">
    <w:name w:val="xl22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27">
    <w:name w:val="xl227"/>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8">
    <w:name w:val="xl22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29">
    <w:name w:val="xl229"/>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30">
    <w:name w:val="xl230"/>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1">
    <w:name w:val="xl231"/>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2">
    <w:name w:val="xl232"/>
    <w:basedOn w:val="a"/>
    <w:rsid w:val="00400719"/>
    <w:pPr>
      <w:pBdr>
        <w:top w:val="single" w:sz="4" w:space="0" w:color="auto"/>
        <w:left w:val="single" w:sz="4" w:space="0" w:color="auto"/>
        <w:bottom w:val="single" w:sz="4" w:space="0" w:color="auto"/>
        <w:right w:val="single" w:sz="4" w:space="0" w:color="auto"/>
      </w:pBdr>
      <w:shd w:val="clear" w:color="auto" w:fill="EBECB2"/>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33">
    <w:name w:val="xl23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4">
    <w:name w:val="xl23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5">
    <w:name w:val="xl23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36">
    <w:name w:val="xl236"/>
    <w:basedOn w:val="a"/>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7">
    <w:name w:val="xl237"/>
    <w:basedOn w:val="a"/>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238">
    <w:name w:val="xl238"/>
    <w:basedOn w:val="a"/>
    <w:rsid w:val="00400719"/>
    <w:pPr>
      <w:pBdr>
        <w:top w:val="single" w:sz="4" w:space="0" w:color="auto"/>
        <w:left w:val="single" w:sz="4" w:space="0" w:color="auto"/>
        <w:bottom w:val="single" w:sz="4" w:space="0" w:color="auto"/>
        <w:right w:val="single" w:sz="4" w:space="0" w:color="auto"/>
      </w:pBdr>
      <w:shd w:val="clear" w:color="auto" w:fill="0070C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239">
    <w:name w:val="xl23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40">
    <w:name w:val="xl240"/>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1">
    <w:name w:val="xl241"/>
    <w:basedOn w:val="a"/>
    <w:rsid w:val="0040071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2">
    <w:name w:val="xl24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243">
    <w:name w:val="xl24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4">
    <w:name w:val="xl24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5">
    <w:name w:val="xl24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46">
    <w:name w:val="xl246"/>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color w:val="7030A0"/>
      <w:sz w:val="20"/>
      <w:szCs w:val="20"/>
      <w:lang w:eastAsia="ru-RU"/>
    </w:rPr>
  </w:style>
  <w:style w:type="paragraph" w:customStyle="1" w:styleId="xl247">
    <w:name w:val="xl247"/>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8">
    <w:name w:val="xl248"/>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49">
    <w:name w:val="xl249"/>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7030A0"/>
      <w:sz w:val="20"/>
      <w:szCs w:val="20"/>
      <w:lang w:eastAsia="ru-RU"/>
    </w:rPr>
  </w:style>
  <w:style w:type="paragraph" w:customStyle="1" w:styleId="xl250">
    <w:name w:val="xl250"/>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right"/>
    </w:pPr>
    <w:rPr>
      <w:rFonts w:ascii="Times New Roman" w:eastAsia="Times New Roman" w:hAnsi="Times New Roman"/>
      <w:color w:val="7030A0"/>
      <w:sz w:val="20"/>
      <w:szCs w:val="20"/>
      <w:lang w:eastAsia="ru-RU"/>
    </w:rPr>
  </w:style>
  <w:style w:type="paragraph" w:customStyle="1" w:styleId="xl251">
    <w:name w:val="xl251"/>
    <w:basedOn w:val="a"/>
    <w:rsid w:val="00400719"/>
    <w:pPr>
      <w:pBdr>
        <w:top w:val="single" w:sz="4" w:space="0" w:color="auto"/>
        <w:left w:val="single" w:sz="4" w:space="0" w:color="auto"/>
        <w:bottom w:val="single" w:sz="4" w:space="0" w:color="auto"/>
        <w:right w:val="single" w:sz="4" w:space="0" w:color="auto"/>
      </w:pBdr>
      <w:shd w:val="clear" w:color="auto" w:fill="FFCC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252">
    <w:name w:val="xl252"/>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color w:val="0070C0"/>
      <w:sz w:val="20"/>
      <w:szCs w:val="20"/>
      <w:lang w:eastAsia="ru-RU"/>
    </w:rPr>
  </w:style>
  <w:style w:type="paragraph" w:customStyle="1" w:styleId="xl253">
    <w:name w:val="xl253"/>
    <w:basedOn w:val="a"/>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4">
    <w:name w:val="xl25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xl255">
    <w:name w:val="xl25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FF0000"/>
      <w:sz w:val="20"/>
      <w:szCs w:val="20"/>
      <w:lang w:eastAsia="ru-RU"/>
    </w:rPr>
  </w:style>
  <w:style w:type="paragraph" w:customStyle="1" w:styleId="xl256">
    <w:name w:val="xl25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70C0"/>
      <w:sz w:val="20"/>
      <w:szCs w:val="20"/>
      <w:lang w:eastAsia="ru-RU"/>
    </w:rPr>
  </w:style>
  <w:style w:type="paragraph" w:customStyle="1" w:styleId="font5">
    <w:name w:val="font5"/>
    <w:basedOn w:val="a"/>
    <w:rsid w:val="00400719"/>
    <w:pPr>
      <w:spacing w:before="100" w:beforeAutospacing="1" w:after="100" w:afterAutospacing="1" w:line="240" w:lineRule="auto"/>
    </w:pPr>
    <w:rPr>
      <w:rFonts w:ascii="Times New Roman" w:eastAsia="Times New Roman" w:hAnsi="Times New Roman"/>
      <w:color w:val="000000"/>
      <w:lang w:eastAsia="ru-RU"/>
    </w:rPr>
  </w:style>
  <w:style w:type="paragraph" w:customStyle="1" w:styleId="font6">
    <w:name w:val="font6"/>
    <w:basedOn w:val="a"/>
    <w:rsid w:val="00400719"/>
    <w:pPr>
      <w:spacing w:before="100" w:beforeAutospacing="1" w:after="100" w:afterAutospacing="1" w:line="240" w:lineRule="auto"/>
    </w:pPr>
    <w:rPr>
      <w:rFonts w:ascii="Times New Roman" w:eastAsia="Times New Roman" w:hAnsi="Times New Roman"/>
      <w:lang w:eastAsia="ru-RU"/>
    </w:rPr>
  </w:style>
  <w:style w:type="paragraph" w:customStyle="1" w:styleId="xl65">
    <w:name w:val="xl65"/>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66">
    <w:name w:val="xl66"/>
    <w:basedOn w:val="a"/>
    <w:rsid w:val="00400719"/>
    <w:pPr>
      <w:shd w:val="clear" w:color="auto" w:fill="FFFFFF"/>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ConsPlusCell">
    <w:name w:val="ConsPlusCell"/>
    <w:uiPriority w:val="99"/>
    <w:rsid w:val="00400719"/>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xl710">
    <w:name w:val="xl710"/>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1">
    <w:name w:val="xl711"/>
    <w:basedOn w:val="a"/>
    <w:rsid w:val="00400719"/>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712">
    <w:name w:val="xl712"/>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3">
    <w:name w:val="xl713"/>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14">
    <w:name w:val="xl714"/>
    <w:basedOn w:val="a"/>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15">
    <w:name w:val="xl71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16">
    <w:name w:val="xl71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7">
    <w:name w:val="xl71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18">
    <w:name w:val="xl71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19">
    <w:name w:val="xl71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0">
    <w:name w:val="xl72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1">
    <w:name w:val="xl72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2">
    <w:name w:val="xl72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23">
    <w:name w:val="xl72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4">
    <w:name w:val="xl72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25">
    <w:name w:val="xl725"/>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6">
    <w:name w:val="xl72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27">
    <w:name w:val="xl727"/>
    <w:basedOn w:val="a"/>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8">
    <w:name w:val="xl728"/>
    <w:basedOn w:val="a"/>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29">
    <w:name w:val="xl729"/>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0">
    <w:name w:val="xl73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1">
    <w:name w:val="xl73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2">
    <w:name w:val="xl73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3">
    <w:name w:val="xl733"/>
    <w:basedOn w:val="a"/>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734">
    <w:name w:val="xl734"/>
    <w:basedOn w:val="a"/>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735">
    <w:name w:val="xl73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36">
    <w:name w:val="xl73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7">
    <w:name w:val="xl73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38">
    <w:name w:val="xl73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39">
    <w:name w:val="xl73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0">
    <w:name w:val="xl740"/>
    <w:basedOn w:val="a"/>
    <w:rsid w:val="00400719"/>
    <w:pPr>
      <w:shd w:val="clear" w:color="auto" w:fill="FF00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1">
    <w:name w:val="xl741"/>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2">
    <w:name w:val="xl742"/>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3">
    <w:name w:val="xl743"/>
    <w:basedOn w:val="a"/>
    <w:rsid w:val="00400719"/>
    <w:pPr>
      <w:shd w:val="clear" w:color="auto" w:fill="F79646"/>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4">
    <w:name w:val="xl74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45">
    <w:name w:val="xl74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46">
    <w:name w:val="xl746"/>
    <w:basedOn w:val="a"/>
    <w:rsid w:val="00400719"/>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7">
    <w:name w:val="xl747"/>
    <w:basedOn w:val="a"/>
    <w:rsid w:val="00400719"/>
    <w:pPr>
      <w:shd w:val="clear" w:color="auto" w:fill="00B0F0"/>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748">
    <w:name w:val="xl748"/>
    <w:basedOn w:val="a"/>
    <w:rsid w:val="00400719"/>
    <w:pPr>
      <w:shd w:val="clear" w:color="auto" w:fill="0070C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49">
    <w:name w:val="xl74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0">
    <w:name w:val="xl750"/>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1">
    <w:name w:val="xl751"/>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52">
    <w:name w:val="xl752"/>
    <w:basedOn w:val="a"/>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53">
    <w:name w:val="xl753"/>
    <w:basedOn w:val="a"/>
    <w:rsid w:val="00400719"/>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754">
    <w:name w:val="xl754"/>
    <w:basedOn w:val="a"/>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755">
    <w:name w:val="xl75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0"/>
      <w:szCs w:val="20"/>
      <w:lang w:eastAsia="ru-RU"/>
    </w:rPr>
  </w:style>
  <w:style w:type="paragraph" w:customStyle="1" w:styleId="xl756">
    <w:name w:val="xl75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7">
    <w:name w:val="xl75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0"/>
      <w:szCs w:val="20"/>
      <w:lang w:eastAsia="ru-RU"/>
    </w:rPr>
  </w:style>
  <w:style w:type="paragraph" w:customStyle="1" w:styleId="xl758">
    <w:name w:val="xl75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olor w:val="000000"/>
      <w:sz w:val="20"/>
      <w:szCs w:val="20"/>
      <w:lang w:eastAsia="ru-RU"/>
    </w:rPr>
  </w:style>
  <w:style w:type="paragraph" w:customStyle="1" w:styleId="xl759">
    <w:name w:val="xl75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0">
    <w:name w:val="xl76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1">
    <w:name w:val="xl76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2">
    <w:name w:val="xl762"/>
    <w:basedOn w:val="a"/>
    <w:rsid w:val="0040071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3">
    <w:name w:val="xl763"/>
    <w:basedOn w:val="a"/>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4">
    <w:name w:val="xl76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5">
    <w:name w:val="xl765"/>
    <w:basedOn w:val="a"/>
    <w:rsid w:val="004007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6">
    <w:name w:val="xl76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67">
    <w:name w:val="xl767"/>
    <w:basedOn w:val="a"/>
    <w:rsid w:val="00400719"/>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68">
    <w:name w:val="xl768"/>
    <w:basedOn w:val="a"/>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69">
    <w:name w:val="xl769"/>
    <w:basedOn w:val="a"/>
    <w:rsid w:val="00400719"/>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0">
    <w:name w:val="xl770"/>
    <w:basedOn w:val="a"/>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1">
    <w:name w:val="xl771"/>
    <w:basedOn w:val="a"/>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72">
    <w:name w:val="xl772"/>
    <w:basedOn w:val="a"/>
    <w:rsid w:val="0040071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3">
    <w:name w:val="xl77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4">
    <w:name w:val="xl774"/>
    <w:basedOn w:val="a"/>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5">
    <w:name w:val="xl77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6">
    <w:name w:val="xl776"/>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77">
    <w:name w:val="xl77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78">
    <w:name w:val="xl778"/>
    <w:basedOn w:val="a"/>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79">
    <w:name w:val="xl779"/>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0">
    <w:name w:val="xl780"/>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81">
    <w:name w:val="xl781"/>
    <w:basedOn w:val="a"/>
    <w:rsid w:val="00400719"/>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2">
    <w:name w:val="xl78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3">
    <w:name w:val="xl78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4">
    <w:name w:val="xl78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5">
    <w:name w:val="xl78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86">
    <w:name w:val="xl786"/>
    <w:basedOn w:val="a"/>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7">
    <w:name w:val="xl78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88">
    <w:name w:val="xl78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89">
    <w:name w:val="xl789"/>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790">
    <w:name w:val="xl79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1">
    <w:name w:val="xl79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792">
    <w:name w:val="xl79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793">
    <w:name w:val="xl793"/>
    <w:basedOn w:val="a"/>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794">
    <w:name w:val="xl794"/>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5">
    <w:name w:val="xl795"/>
    <w:basedOn w:val="a"/>
    <w:rsid w:val="0040071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17">
    <w:name w:val="xl1617"/>
    <w:basedOn w:val="a"/>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8">
    <w:name w:val="xl1618"/>
    <w:basedOn w:val="a"/>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9">
    <w:name w:val="xl1619"/>
    <w:basedOn w:val="a"/>
    <w:rsid w:val="00400719"/>
    <w:pPr>
      <w:shd w:val="clear" w:color="auto" w:fill="FFFF00"/>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1620">
    <w:name w:val="xl1620"/>
    <w:basedOn w:val="a"/>
    <w:rsid w:val="00400719"/>
    <w:pPr>
      <w:shd w:val="clear" w:color="auto" w:fill="FFFF00"/>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1">
    <w:name w:val="xl1621"/>
    <w:basedOn w:val="a"/>
    <w:rsid w:val="00400719"/>
    <w:pPr>
      <w:shd w:val="clear" w:color="auto" w:fill="FFFF0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2">
    <w:name w:val="xl1622"/>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3">
    <w:name w:val="xl1623"/>
    <w:basedOn w:val="a"/>
    <w:rsid w:val="00400719"/>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24">
    <w:name w:val="xl1624"/>
    <w:basedOn w:val="a"/>
    <w:rsid w:val="00400719"/>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5">
    <w:name w:val="xl1625"/>
    <w:basedOn w:val="a"/>
    <w:rsid w:val="00400719"/>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26">
    <w:name w:val="xl162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7">
    <w:name w:val="xl162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628">
    <w:name w:val="xl1628"/>
    <w:basedOn w:val="a"/>
    <w:rsid w:val="00400719"/>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29">
    <w:name w:val="xl1629"/>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0">
    <w:name w:val="xl1630"/>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1">
    <w:name w:val="xl1631"/>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2">
    <w:name w:val="xl1632"/>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3">
    <w:name w:val="xl1633"/>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4">
    <w:name w:val="xl1634"/>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5">
    <w:name w:val="xl1635"/>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6">
    <w:name w:val="xl1636"/>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37">
    <w:name w:val="xl163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38">
    <w:name w:val="xl163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39">
    <w:name w:val="xl163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0">
    <w:name w:val="xl164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1">
    <w:name w:val="xl164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2">
    <w:name w:val="xl164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3">
    <w:name w:val="xl164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4">
    <w:name w:val="xl164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45">
    <w:name w:val="xl1645"/>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46">
    <w:name w:val="xl164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47">
    <w:name w:val="xl164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48">
    <w:name w:val="xl164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49">
    <w:name w:val="xl164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0">
    <w:name w:val="xl1650"/>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1">
    <w:name w:val="xl165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2">
    <w:name w:val="xl165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3">
    <w:name w:val="xl165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4">
    <w:name w:val="xl165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55">
    <w:name w:val="xl165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6">
    <w:name w:val="xl165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7">
    <w:name w:val="xl1657"/>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58">
    <w:name w:val="xl1658"/>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59">
    <w:name w:val="xl1659"/>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0">
    <w:name w:val="xl166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1">
    <w:name w:val="xl1661"/>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2">
    <w:name w:val="xl1662"/>
    <w:basedOn w:val="a"/>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63">
    <w:name w:val="xl166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4">
    <w:name w:val="xl1664"/>
    <w:basedOn w:val="a"/>
    <w:rsid w:val="00400719"/>
    <w:pPr>
      <w:pBdr>
        <w:top w:val="single" w:sz="4" w:space="0" w:color="auto"/>
        <w:left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5">
    <w:name w:val="xl166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6">
    <w:name w:val="xl1666"/>
    <w:basedOn w:val="a"/>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67">
    <w:name w:val="xl166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8">
    <w:name w:val="xl1668"/>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69">
    <w:name w:val="xl166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0">
    <w:name w:val="xl1670"/>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71">
    <w:name w:val="xl167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2">
    <w:name w:val="xl167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3">
    <w:name w:val="xl1673"/>
    <w:basedOn w:val="a"/>
    <w:rsid w:val="00400719"/>
    <w:pP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1674">
    <w:name w:val="xl1674"/>
    <w:basedOn w:val="a"/>
    <w:rsid w:val="00400719"/>
    <w:pP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675">
    <w:name w:val="xl167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6">
    <w:name w:val="xl167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77">
    <w:name w:val="xl1677"/>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8">
    <w:name w:val="xl167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79">
    <w:name w:val="xl1679"/>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0">
    <w:name w:val="xl168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1">
    <w:name w:val="xl168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2">
    <w:name w:val="xl1682"/>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3">
    <w:name w:val="xl1683"/>
    <w:basedOn w:val="a"/>
    <w:rsid w:val="00400719"/>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84">
    <w:name w:val="xl1684"/>
    <w:basedOn w:val="a"/>
    <w:rsid w:val="00400719"/>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5">
    <w:name w:val="xl1685"/>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6">
    <w:name w:val="xl1686"/>
    <w:basedOn w:val="a"/>
    <w:rsid w:val="00400719"/>
    <w:pPr>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7">
    <w:name w:val="xl1687"/>
    <w:basedOn w:val="a"/>
    <w:rsid w:val="00400719"/>
    <w:pPr>
      <w:pBdr>
        <w:top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88">
    <w:name w:val="xl1688"/>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89">
    <w:name w:val="xl1689"/>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0">
    <w:name w:val="xl1690"/>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1">
    <w:name w:val="xl1691"/>
    <w:basedOn w:val="a"/>
    <w:rsid w:val="00400719"/>
    <w:pPr>
      <w:pBdr>
        <w:top w:val="single" w:sz="4" w:space="0" w:color="auto"/>
        <w:left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2">
    <w:name w:val="xl169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693">
    <w:name w:val="xl1693"/>
    <w:basedOn w:val="a"/>
    <w:rsid w:val="00400719"/>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4">
    <w:name w:val="xl169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5">
    <w:name w:val="xl169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6">
    <w:name w:val="xl169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697">
    <w:name w:val="xl169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698">
    <w:name w:val="xl1698"/>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699">
    <w:name w:val="xl1699"/>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0">
    <w:name w:val="xl1700"/>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1">
    <w:name w:val="xl1701"/>
    <w:basedOn w:val="a"/>
    <w:rsid w:val="00400719"/>
    <w:pPr>
      <w:pBdr>
        <w:left w:val="single" w:sz="4" w:space="0" w:color="auto"/>
        <w:bottom w:val="single" w:sz="4" w:space="0" w:color="auto"/>
        <w:right w:val="single" w:sz="4" w:space="0" w:color="auto"/>
      </w:pBdr>
      <w:shd w:val="clear" w:color="auto" w:fill="FFFFCC"/>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2">
    <w:name w:val="xl170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3">
    <w:name w:val="xl1703"/>
    <w:basedOn w:val="a"/>
    <w:rsid w:val="00400719"/>
    <w:pPr>
      <w:spacing w:before="100" w:beforeAutospacing="1" w:after="100" w:afterAutospacing="1" w:line="240" w:lineRule="auto"/>
    </w:pPr>
    <w:rPr>
      <w:rFonts w:ascii="Times New Roman" w:eastAsia="Times New Roman" w:hAnsi="Times New Roman"/>
      <w:color w:val="FF00FF"/>
      <w:sz w:val="24"/>
      <w:szCs w:val="24"/>
      <w:lang w:eastAsia="ru-RU"/>
    </w:rPr>
  </w:style>
  <w:style w:type="paragraph" w:customStyle="1" w:styleId="xl1704">
    <w:name w:val="xl170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5">
    <w:name w:val="xl1705"/>
    <w:basedOn w:val="a"/>
    <w:rsid w:val="00400719"/>
    <w:pP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06">
    <w:name w:val="xl1706"/>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7">
    <w:name w:val="xl1707"/>
    <w:basedOn w:val="a"/>
    <w:rsid w:val="0040071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08">
    <w:name w:val="xl170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09">
    <w:name w:val="xl170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10">
    <w:name w:val="xl1710"/>
    <w:basedOn w:val="a"/>
    <w:rsid w:val="00400719"/>
    <w:pPr>
      <w:spacing w:before="100" w:beforeAutospacing="1" w:after="100" w:afterAutospacing="1" w:line="240" w:lineRule="auto"/>
    </w:pPr>
    <w:rPr>
      <w:rFonts w:ascii="Times New Roman" w:eastAsia="Times New Roman" w:hAnsi="Times New Roman"/>
      <w:i/>
      <w:iCs/>
      <w:sz w:val="24"/>
      <w:szCs w:val="24"/>
      <w:lang w:eastAsia="ru-RU"/>
    </w:rPr>
  </w:style>
  <w:style w:type="paragraph" w:customStyle="1" w:styleId="xl1711">
    <w:name w:val="xl171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2">
    <w:name w:val="xl171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3">
    <w:name w:val="xl171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4">
    <w:name w:val="xl1714"/>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5">
    <w:name w:val="xl1715"/>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16">
    <w:name w:val="xl171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17">
    <w:name w:val="xl171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0"/>
      <w:szCs w:val="20"/>
      <w:lang w:eastAsia="ru-RU"/>
    </w:rPr>
  </w:style>
  <w:style w:type="paragraph" w:customStyle="1" w:styleId="xl1718">
    <w:name w:val="xl171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b/>
      <w:bCs/>
      <w:sz w:val="20"/>
      <w:szCs w:val="20"/>
      <w:lang w:eastAsia="ru-RU"/>
    </w:rPr>
  </w:style>
  <w:style w:type="paragraph" w:customStyle="1" w:styleId="xl1719">
    <w:name w:val="xl171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0">
    <w:name w:val="xl172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1">
    <w:name w:val="xl172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2">
    <w:name w:val="xl172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3">
    <w:name w:val="xl172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4">
    <w:name w:val="xl1724"/>
    <w:basedOn w:val="a"/>
    <w:rsid w:val="00400719"/>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5">
    <w:name w:val="xl1725"/>
    <w:basedOn w:val="a"/>
    <w:rsid w:val="0040071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6">
    <w:name w:val="xl1726"/>
    <w:basedOn w:val="a"/>
    <w:rsid w:val="00400719"/>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27">
    <w:name w:val="xl172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28">
    <w:name w:val="xl1728"/>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29">
    <w:name w:val="xl1729"/>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0">
    <w:name w:val="xl173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1">
    <w:name w:val="xl173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2">
    <w:name w:val="xl173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3">
    <w:name w:val="xl1733"/>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4">
    <w:name w:val="xl1734"/>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5">
    <w:name w:val="xl1735"/>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6">
    <w:name w:val="xl1736"/>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37">
    <w:name w:val="xl173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8">
    <w:name w:val="xl1738"/>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39">
    <w:name w:val="xl1739"/>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0">
    <w:name w:val="xl1740"/>
    <w:basedOn w:val="a"/>
    <w:rsid w:val="00400719"/>
    <w:pPr>
      <w:pBdr>
        <w:top w:val="single" w:sz="4" w:space="0" w:color="auto"/>
        <w:left w:val="single" w:sz="4" w:space="0" w:color="auto"/>
        <w:bottom w:val="single" w:sz="4" w:space="0" w:color="auto"/>
        <w:right w:val="single" w:sz="4" w:space="0" w:color="auto"/>
      </w:pBdr>
      <w:shd w:val="clear" w:color="auto" w:fill="00B0F0"/>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1">
    <w:name w:val="xl1741"/>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2">
    <w:name w:val="xl1742"/>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3">
    <w:name w:val="xl1743"/>
    <w:basedOn w:val="a"/>
    <w:rsid w:val="00400719"/>
    <w:pPr>
      <w:shd w:val="clear" w:color="auto" w:fill="92D050"/>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744">
    <w:name w:val="xl174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5">
    <w:name w:val="xl174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b/>
      <w:bCs/>
      <w:sz w:val="20"/>
      <w:szCs w:val="20"/>
      <w:lang w:eastAsia="ru-RU"/>
    </w:rPr>
  </w:style>
  <w:style w:type="paragraph" w:customStyle="1" w:styleId="xl1746">
    <w:name w:val="xl1746"/>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47">
    <w:name w:val="xl1747"/>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48">
    <w:name w:val="xl1748"/>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49">
    <w:name w:val="xl1749"/>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0">
    <w:name w:val="xl1750"/>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1">
    <w:name w:val="xl1751"/>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2">
    <w:name w:val="xl175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3">
    <w:name w:val="xl1753"/>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4">
    <w:name w:val="xl1754"/>
    <w:basedOn w:val="a"/>
    <w:rsid w:val="00400719"/>
    <w:pPr>
      <w:pBdr>
        <w:top w:val="single" w:sz="4" w:space="0" w:color="auto"/>
        <w:left w:val="single" w:sz="4" w:space="0" w:color="auto"/>
        <w:bottom w:val="single" w:sz="4" w:space="0" w:color="auto"/>
        <w:right w:val="single" w:sz="4" w:space="0" w:color="auto"/>
      </w:pBdr>
      <w:shd w:val="clear" w:color="auto" w:fill="E6B8B7"/>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5">
    <w:name w:val="xl1755"/>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56">
    <w:name w:val="xl1756"/>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7">
    <w:name w:val="xl1757"/>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58">
    <w:name w:val="xl1758"/>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59">
    <w:name w:val="xl1759"/>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0">
    <w:name w:val="xl1760"/>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1">
    <w:name w:val="xl1761"/>
    <w:basedOn w:val="a"/>
    <w:rsid w:val="00400719"/>
    <w:pPr>
      <w:pBdr>
        <w:top w:val="single" w:sz="4" w:space="0" w:color="auto"/>
        <w:left w:val="single" w:sz="4" w:space="0" w:color="auto"/>
        <w:bottom w:val="single" w:sz="4" w:space="0" w:color="auto"/>
        <w:right w:val="single" w:sz="4" w:space="0" w:color="auto"/>
      </w:pBdr>
      <w:shd w:val="clear" w:color="auto" w:fill="D9D9D9"/>
      <w:spacing w:before="100" w:beforeAutospacing="1" w:after="100" w:afterAutospacing="1" w:line="240" w:lineRule="auto"/>
      <w:jc w:val="right"/>
    </w:pPr>
    <w:rPr>
      <w:rFonts w:ascii="Times New Roman" w:eastAsia="Times New Roman" w:hAnsi="Times New Roman"/>
      <w:sz w:val="20"/>
      <w:szCs w:val="20"/>
      <w:lang w:eastAsia="ru-RU"/>
    </w:rPr>
  </w:style>
  <w:style w:type="paragraph" w:customStyle="1" w:styleId="xl1762">
    <w:name w:val="xl1762"/>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3">
    <w:name w:val="xl1763"/>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4">
    <w:name w:val="xl1764"/>
    <w:basedOn w:val="a"/>
    <w:rsid w:val="0040071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0"/>
      <w:szCs w:val="20"/>
      <w:lang w:eastAsia="ru-RU"/>
    </w:rPr>
  </w:style>
  <w:style w:type="paragraph" w:customStyle="1" w:styleId="xl1765">
    <w:name w:val="xl1765"/>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6">
    <w:name w:val="xl1766"/>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Times New Roman" w:eastAsia="Times New Roman" w:hAnsi="Times New Roman"/>
      <w:sz w:val="20"/>
      <w:szCs w:val="20"/>
      <w:lang w:eastAsia="ru-RU"/>
    </w:rPr>
  </w:style>
  <w:style w:type="paragraph" w:customStyle="1" w:styleId="xl1767">
    <w:name w:val="xl1767"/>
    <w:basedOn w:val="a"/>
    <w:rsid w:val="0040071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Times New Roman" w:eastAsia="Times New Roman" w:hAnsi="Times New Roman"/>
      <w:sz w:val="20"/>
      <w:szCs w:val="20"/>
      <w:lang w:eastAsia="ru-RU"/>
    </w:rPr>
  </w:style>
  <w:style w:type="character" w:styleId="afd">
    <w:name w:val="footnote reference"/>
    <w:basedOn w:val="a0"/>
    <w:uiPriority w:val="99"/>
    <w:semiHidden/>
    <w:unhideWhenUsed/>
    <w:rsid w:val="00400719"/>
    <w:rPr>
      <w:vertAlign w:val="superscript"/>
    </w:rPr>
  </w:style>
  <w:style w:type="character" w:styleId="afe">
    <w:name w:val="annotation reference"/>
    <w:basedOn w:val="a0"/>
    <w:uiPriority w:val="99"/>
    <w:semiHidden/>
    <w:unhideWhenUsed/>
    <w:rsid w:val="00400719"/>
    <w:rPr>
      <w:sz w:val="16"/>
      <w:szCs w:val="16"/>
    </w:rPr>
  </w:style>
  <w:style w:type="character" w:customStyle="1" w:styleId="FontStyle11">
    <w:name w:val="Font Style11"/>
    <w:uiPriority w:val="99"/>
    <w:rsid w:val="00400719"/>
    <w:rPr>
      <w:rFonts w:ascii="Times New Roman" w:hAnsi="Times New Roman" w:cs="Times New Roman" w:hint="default"/>
      <w:sz w:val="26"/>
      <w:szCs w:val="26"/>
    </w:rPr>
  </w:style>
  <w:style w:type="character" w:customStyle="1" w:styleId="10">
    <w:name w:val="Верхний колонтитул Знак1"/>
    <w:uiPriority w:val="99"/>
    <w:semiHidden/>
    <w:rsid w:val="00400719"/>
    <w:rPr>
      <w:rFonts w:ascii="Times New Roman" w:eastAsia="Times New Roman" w:hAnsi="Times New Roman" w:cs="Times New Roman" w:hint="default"/>
      <w:sz w:val="24"/>
      <w:szCs w:val="24"/>
      <w:lang w:eastAsia="ru-RU"/>
    </w:rPr>
  </w:style>
  <w:style w:type="character" w:customStyle="1" w:styleId="11">
    <w:name w:val="Нижний колонтитул Знак1"/>
    <w:uiPriority w:val="99"/>
    <w:semiHidden/>
    <w:rsid w:val="00400719"/>
    <w:rPr>
      <w:rFonts w:ascii="Times New Roman" w:eastAsia="Times New Roman" w:hAnsi="Times New Roman" w:cs="Times New Roman" w:hint="default"/>
      <w:sz w:val="24"/>
      <w:szCs w:val="24"/>
      <w:lang w:eastAsia="ru-RU"/>
    </w:rPr>
  </w:style>
  <w:style w:type="character" w:customStyle="1" w:styleId="12">
    <w:name w:val="Обычный1"/>
    <w:rsid w:val="00400719"/>
    <w:rPr>
      <w:rFonts w:ascii="Times New Roman" w:hAnsi="Times New Roman" w:cs="Times New Roman" w:hint="default"/>
      <w:sz w:val="24"/>
    </w:rPr>
  </w:style>
  <w:style w:type="table" w:styleId="aff">
    <w:name w:val="Table Grid"/>
    <w:basedOn w:val="a1"/>
    <w:uiPriority w:val="59"/>
    <w:rsid w:val="004007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CB40F3"/>
  </w:style>
  <w:style w:type="numbering" w:customStyle="1" w:styleId="23">
    <w:name w:val="Нет списка2"/>
    <w:next w:val="a2"/>
    <w:uiPriority w:val="99"/>
    <w:semiHidden/>
    <w:unhideWhenUsed/>
    <w:rsid w:val="00CB40F3"/>
  </w:style>
  <w:style w:type="numbering" w:customStyle="1" w:styleId="3">
    <w:name w:val="Нет списка3"/>
    <w:next w:val="a2"/>
    <w:uiPriority w:val="99"/>
    <w:semiHidden/>
    <w:unhideWhenUsed/>
    <w:rsid w:val="00CB40F3"/>
  </w:style>
  <w:style w:type="character" w:styleId="aff0">
    <w:name w:val="Emphasis"/>
    <w:basedOn w:val="a0"/>
    <w:uiPriority w:val="20"/>
    <w:qFormat/>
    <w:rsid w:val="00CB40F3"/>
    <w:rPr>
      <w:i/>
      <w:iCs/>
    </w:rPr>
  </w:style>
  <w:style w:type="character" w:customStyle="1" w:styleId="24">
    <w:name w:val="Основной текст (2)_"/>
    <w:basedOn w:val="a0"/>
    <w:link w:val="25"/>
    <w:uiPriority w:val="99"/>
    <w:rsid w:val="00CB40F3"/>
    <w:rPr>
      <w:rFonts w:ascii="Times New Roman" w:hAnsi="Times New Roman" w:cs="Times New Roman"/>
      <w:sz w:val="28"/>
      <w:szCs w:val="28"/>
      <w:shd w:val="clear" w:color="auto" w:fill="FFFFFF"/>
    </w:rPr>
  </w:style>
  <w:style w:type="paragraph" w:customStyle="1" w:styleId="25">
    <w:name w:val="Основной текст (2)"/>
    <w:basedOn w:val="a"/>
    <w:link w:val="24"/>
    <w:uiPriority w:val="99"/>
    <w:rsid w:val="00CB40F3"/>
    <w:pPr>
      <w:widowControl w:val="0"/>
      <w:shd w:val="clear" w:color="auto" w:fill="FFFFFF"/>
      <w:spacing w:before="420" w:after="0" w:line="245" w:lineRule="exact"/>
      <w:ind w:hanging="420"/>
      <w:jc w:val="both"/>
    </w:pPr>
    <w:rPr>
      <w:rFonts w:ascii="Times New Roman" w:eastAsiaTheme="minorHAnsi"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1346">
      <w:bodyDiv w:val="1"/>
      <w:marLeft w:val="0"/>
      <w:marRight w:val="0"/>
      <w:marTop w:val="0"/>
      <w:marBottom w:val="0"/>
      <w:divBdr>
        <w:top w:val="none" w:sz="0" w:space="0" w:color="auto"/>
        <w:left w:val="none" w:sz="0" w:space="0" w:color="auto"/>
        <w:bottom w:val="none" w:sz="0" w:space="0" w:color="auto"/>
        <w:right w:val="none" w:sz="0" w:space="0" w:color="auto"/>
      </w:divBdr>
    </w:div>
    <w:div w:id="434059994">
      <w:bodyDiv w:val="1"/>
      <w:marLeft w:val="0"/>
      <w:marRight w:val="0"/>
      <w:marTop w:val="0"/>
      <w:marBottom w:val="0"/>
      <w:divBdr>
        <w:top w:val="none" w:sz="0" w:space="0" w:color="auto"/>
        <w:left w:val="none" w:sz="0" w:space="0" w:color="auto"/>
        <w:bottom w:val="none" w:sz="0" w:space="0" w:color="auto"/>
        <w:right w:val="none" w:sz="0" w:space="0" w:color="auto"/>
      </w:divBdr>
    </w:div>
    <w:div w:id="536699202">
      <w:bodyDiv w:val="1"/>
      <w:marLeft w:val="0"/>
      <w:marRight w:val="0"/>
      <w:marTop w:val="0"/>
      <w:marBottom w:val="0"/>
      <w:divBdr>
        <w:top w:val="none" w:sz="0" w:space="0" w:color="auto"/>
        <w:left w:val="none" w:sz="0" w:space="0" w:color="auto"/>
        <w:bottom w:val="none" w:sz="0" w:space="0" w:color="auto"/>
        <w:right w:val="none" w:sz="0" w:space="0" w:color="auto"/>
      </w:divBdr>
    </w:div>
    <w:div w:id="720325610">
      <w:bodyDiv w:val="1"/>
      <w:marLeft w:val="0"/>
      <w:marRight w:val="0"/>
      <w:marTop w:val="0"/>
      <w:marBottom w:val="0"/>
      <w:divBdr>
        <w:top w:val="none" w:sz="0" w:space="0" w:color="auto"/>
        <w:left w:val="none" w:sz="0" w:space="0" w:color="auto"/>
        <w:bottom w:val="none" w:sz="0" w:space="0" w:color="auto"/>
        <w:right w:val="none" w:sz="0" w:space="0" w:color="auto"/>
      </w:divBdr>
    </w:div>
    <w:div w:id="1097293172">
      <w:bodyDiv w:val="1"/>
      <w:marLeft w:val="0"/>
      <w:marRight w:val="0"/>
      <w:marTop w:val="0"/>
      <w:marBottom w:val="0"/>
      <w:divBdr>
        <w:top w:val="none" w:sz="0" w:space="0" w:color="auto"/>
        <w:left w:val="none" w:sz="0" w:space="0" w:color="auto"/>
        <w:bottom w:val="none" w:sz="0" w:space="0" w:color="auto"/>
        <w:right w:val="none" w:sz="0" w:space="0" w:color="auto"/>
      </w:divBdr>
    </w:div>
    <w:div w:id="1187597729">
      <w:bodyDiv w:val="1"/>
      <w:marLeft w:val="0"/>
      <w:marRight w:val="0"/>
      <w:marTop w:val="0"/>
      <w:marBottom w:val="0"/>
      <w:divBdr>
        <w:top w:val="none" w:sz="0" w:space="0" w:color="auto"/>
        <w:left w:val="none" w:sz="0" w:space="0" w:color="auto"/>
        <w:bottom w:val="none" w:sz="0" w:space="0" w:color="auto"/>
        <w:right w:val="none" w:sz="0" w:space="0" w:color="auto"/>
      </w:divBdr>
    </w:div>
    <w:div w:id="1275358430">
      <w:bodyDiv w:val="1"/>
      <w:marLeft w:val="0"/>
      <w:marRight w:val="0"/>
      <w:marTop w:val="0"/>
      <w:marBottom w:val="0"/>
      <w:divBdr>
        <w:top w:val="none" w:sz="0" w:space="0" w:color="auto"/>
        <w:left w:val="none" w:sz="0" w:space="0" w:color="auto"/>
        <w:bottom w:val="none" w:sz="0" w:space="0" w:color="auto"/>
        <w:right w:val="none" w:sz="0" w:space="0" w:color="auto"/>
      </w:divBdr>
    </w:div>
    <w:div w:id="1356930864">
      <w:bodyDiv w:val="1"/>
      <w:marLeft w:val="0"/>
      <w:marRight w:val="0"/>
      <w:marTop w:val="0"/>
      <w:marBottom w:val="0"/>
      <w:divBdr>
        <w:top w:val="none" w:sz="0" w:space="0" w:color="auto"/>
        <w:left w:val="none" w:sz="0" w:space="0" w:color="auto"/>
        <w:bottom w:val="none" w:sz="0" w:space="0" w:color="auto"/>
        <w:right w:val="none" w:sz="0" w:space="0" w:color="auto"/>
      </w:divBdr>
    </w:div>
    <w:div w:id="1515878033">
      <w:bodyDiv w:val="1"/>
      <w:marLeft w:val="0"/>
      <w:marRight w:val="0"/>
      <w:marTop w:val="0"/>
      <w:marBottom w:val="0"/>
      <w:divBdr>
        <w:top w:val="none" w:sz="0" w:space="0" w:color="auto"/>
        <w:left w:val="none" w:sz="0" w:space="0" w:color="auto"/>
        <w:bottom w:val="none" w:sz="0" w:space="0" w:color="auto"/>
        <w:right w:val="none" w:sz="0" w:space="0" w:color="auto"/>
      </w:divBdr>
    </w:div>
    <w:div w:id="1708917493">
      <w:bodyDiv w:val="1"/>
      <w:marLeft w:val="0"/>
      <w:marRight w:val="0"/>
      <w:marTop w:val="0"/>
      <w:marBottom w:val="0"/>
      <w:divBdr>
        <w:top w:val="none" w:sz="0" w:space="0" w:color="auto"/>
        <w:left w:val="none" w:sz="0" w:space="0" w:color="auto"/>
        <w:bottom w:val="none" w:sz="0" w:space="0" w:color="auto"/>
        <w:right w:val="none" w:sz="0" w:space="0" w:color="auto"/>
      </w:divBdr>
    </w:div>
    <w:div w:id="1735271983">
      <w:bodyDiv w:val="1"/>
      <w:marLeft w:val="0"/>
      <w:marRight w:val="0"/>
      <w:marTop w:val="0"/>
      <w:marBottom w:val="0"/>
      <w:divBdr>
        <w:top w:val="none" w:sz="0" w:space="0" w:color="auto"/>
        <w:left w:val="none" w:sz="0" w:space="0" w:color="auto"/>
        <w:bottom w:val="none" w:sz="0" w:space="0" w:color="auto"/>
        <w:right w:val="none" w:sz="0" w:space="0" w:color="auto"/>
      </w:divBdr>
    </w:div>
    <w:div w:id="1894806527">
      <w:bodyDiv w:val="1"/>
      <w:marLeft w:val="0"/>
      <w:marRight w:val="0"/>
      <w:marTop w:val="0"/>
      <w:marBottom w:val="0"/>
      <w:divBdr>
        <w:top w:val="none" w:sz="0" w:space="0" w:color="auto"/>
        <w:left w:val="none" w:sz="0" w:space="0" w:color="auto"/>
        <w:bottom w:val="none" w:sz="0" w:space="0" w:color="auto"/>
        <w:right w:val="none" w:sz="0" w:space="0" w:color="auto"/>
      </w:divBdr>
    </w:div>
    <w:div w:id="1968390073">
      <w:bodyDiv w:val="1"/>
      <w:marLeft w:val="0"/>
      <w:marRight w:val="0"/>
      <w:marTop w:val="0"/>
      <w:marBottom w:val="0"/>
      <w:divBdr>
        <w:top w:val="none" w:sz="0" w:space="0" w:color="auto"/>
        <w:left w:val="none" w:sz="0" w:space="0" w:color="auto"/>
        <w:bottom w:val="none" w:sz="0" w:space="0" w:color="auto"/>
        <w:right w:val="none" w:sz="0" w:space="0" w:color="auto"/>
      </w:divBdr>
    </w:div>
    <w:div w:id="2059668084">
      <w:bodyDiv w:val="1"/>
      <w:marLeft w:val="0"/>
      <w:marRight w:val="0"/>
      <w:marTop w:val="0"/>
      <w:marBottom w:val="0"/>
      <w:divBdr>
        <w:top w:val="none" w:sz="0" w:space="0" w:color="auto"/>
        <w:left w:val="none" w:sz="0" w:space="0" w:color="auto"/>
        <w:bottom w:val="none" w:sz="0" w:space="0" w:color="auto"/>
        <w:right w:val="none" w:sz="0" w:space="0" w:color="auto"/>
      </w:divBdr>
    </w:div>
    <w:div w:id="2101833999">
      <w:bodyDiv w:val="1"/>
      <w:marLeft w:val="0"/>
      <w:marRight w:val="0"/>
      <w:marTop w:val="0"/>
      <w:marBottom w:val="0"/>
      <w:divBdr>
        <w:top w:val="none" w:sz="0" w:space="0" w:color="auto"/>
        <w:left w:val="none" w:sz="0" w:space="0" w:color="auto"/>
        <w:bottom w:val="none" w:sz="0" w:space="0" w:color="auto"/>
        <w:right w:val="none" w:sz="0" w:space="0" w:color="auto"/>
      </w:divBdr>
    </w:div>
    <w:div w:id="213320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EDBB42-0D13-44FE-A98E-AD19A39A6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96</Pages>
  <Words>37924</Words>
  <Characters>216173</Characters>
  <Application>Microsoft Office Word</Application>
  <DocSecurity>0</DocSecurity>
  <Lines>1801</Lines>
  <Paragraphs>507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S.Karaeva</dc:creator>
  <cp:lastModifiedBy>User</cp:lastModifiedBy>
  <cp:revision>24</cp:revision>
  <cp:lastPrinted>2025-12-04T07:25:00Z</cp:lastPrinted>
  <dcterms:created xsi:type="dcterms:W3CDTF">2025-11-09T13:56:00Z</dcterms:created>
  <dcterms:modified xsi:type="dcterms:W3CDTF">2025-12-09T11:11:00Z</dcterms:modified>
</cp:coreProperties>
</file>