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D0458B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 w:rsidR="00902DB5"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№</w:t>
      </w:r>
      <w:r w:rsidR="00F115A6">
        <w:rPr>
          <w:rFonts w:ascii="Times New Roman" w:hAnsi="Times New Roman" w:cs="Times New Roman"/>
          <w:bCs/>
          <w:sz w:val="28"/>
          <w:szCs w:val="28"/>
        </w:rPr>
        <w:t xml:space="preserve"> 30/358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891AA7">
        <w:rPr>
          <w:rFonts w:ascii="Times New Roman" w:hAnsi="Times New Roman" w:cs="Times New Roman"/>
          <w:bCs/>
          <w:sz w:val="28"/>
          <w:szCs w:val="28"/>
        </w:rPr>
        <w:t>20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8B00C7" w:rsidRPr="00D0458B" w:rsidRDefault="00330538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D0458B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891AA7">
        <w:rPr>
          <w:rFonts w:ascii="Times New Roman" w:hAnsi="Times New Roman" w:cs="Times New Roman"/>
          <w:bCs/>
          <w:sz w:val="28"/>
          <w:szCs w:val="28"/>
        </w:rPr>
        <w:t xml:space="preserve">на избирательном участке 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AA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C1BDD">
        <w:rPr>
          <w:rFonts w:ascii="Times New Roman" w:hAnsi="Times New Roman" w:cs="Times New Roman"/>
          <w:bCs/>
          <w:sz w:val="28"/>
          <w:szCs w:val="28"/>
        </w:rPr>
        <w:t>13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AA7">
        <w:rPr>
          <w:rFonts w:ascii="Times New Roman" w:hAnsi="Times New Roman" w:cs="Times New Roman"/>
          <w:bCs/>
          <w:sz w:val="28"/>
          <w:szCs w:val="28"/>
        </w:rPr>
        <w:t xml:space="preserve">был зафиксирован </w:t>
      </w:r>
      <w:proofErr w:type="spellStart"/>
      <w:r w:rsidR="00891AA7">
        <w:rPr>
          <w:rFonts w:ascii="Times New Roman" w:hAnsi="Times New Roman" w:cs="Times New Roman"/>
          <w:bCs/>
          <w:sz w:val="28"/>
          <w:szCs w:val="28"/>
        </w:rPr>
        <w:t>вброс</w:t>
      </w:r>
      <w:proofErr w:type="spellEnd"/>
      <w:r w:rsidR="00891AA7">
        <w:rPr>
          <w:rFonts w:ascii="Times New Roman" w:hAnsi="Times New Roman" w:cs="Times New Roman"/>
          <w:bCs/>
          <w:sz w:val="28"/>
          <w:szCs w:val="28"/>
        </w:rPr>
        <w:t xml:space="preserve"> бюллетеней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>.</w:t>
      </w:r>
    </w:p>
    <w:p w:rsidR="001C1BDD" w:rsidRPr="00891AA7" w:rsidRDefault="00330538" w:rsidP="00891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891A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E5C" w:rsidRPr="00891AA7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1C1BDD" w:rsidRPr="00891AA7">
        <w:rPr>
          <w:rFonts w:ascii="Times New Roman" w:hAnsi="Times New Roman" w:cs="Times New Roman"/>
          <w:bCs/>
          <w:sz w:val="28"/>
          <w:szCs w:val="28"/>
        </w:rPr>
        <w:t xml:space="preserve">проведенной проверкой </w:t>
      </w:r>
      <w:r w:rsidR="00AB480D" w:rsidRPr="00891AA7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891AA7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891AA7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891AA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891AA7" w:rsidRPr="00891AA7">
        <w:rPr>
          <w:rFonts w:ascii="Times New Roman" w:hAnsi="Times New Roman" w:cs="Times New Roman"/>
          <w:bCs/>
          <w:sz w:val="28"/>
          <w:szCs w:val="28"/>
        </w:rPr>
        <w:t xml:space="preserve">доказательств, подтверждающих искажение волеизъявления избирателей, </w:t>
      </w:r>
      <w:proofErr w:type="spellStart"/>
      <w:r w:rsidR="00891AA7" w:rsidRPr="00891AA7">
        <w:rPr>
          <w:rFonts w:ascii="Times New Roman" w:hAnsi="Times New Roman" w:cs="Times New Roman"/>
          <w:bCs/>
          <w:sz w:val="28"/>
          <w:szCs w:val="28"/>
        </w:rPr>
        <w:t>вброса</w:t>
      </w:r>
      <w:proofErr w:type="spellEnd"/>
      <w:r w:rsidR="00891AA7" w:rsidRPr="00891AA7">
        <w:rPr>
          <w:rFonts w:ascii="Times New Roman" w:hAnsi="Times New Roman" w:cs="Times New Roman"/>
          <w:bCs/>
          <w:sz w:val="28"/>
          <w:szCs w:val="28"/>
        </w:rPr>
        <w:t xml:space="preserve"> бюллетеней, не представлено.</w:t>
      </w:r>
    </w:p>
    <w:p w:rsidR="008D0DC8" w:rsidRPr="001C1BDD" w:rsidRDefault="00016ADD" w:rsidP="001C1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BDD">
        <w:rPr>
          <w:rFonts w:ascii="Times New Roman" w:hAnsi="Times New Roman" w:cs="Times New Roman"/>
          <w:sz w:val="28"/>
          <w:szCs w:val="28"/>
        </w:rPr>
        <w:tab/>
      </w:r>
      <w:r w:rsidR="00891AA7">
        <w:rPr>
          <w:rFonts w:ascii="Times New Roman" w:hAnsi="Times New Roman" w:cs="Times New Roman"/>
          <w:sz w:val="28"/>
          <w:szCs w:val="28"/>
        </w:rPr>
        <w:t xml:space="preserve"> </w:t>
      </w:r>
      <w:r w:rsidR="00242F01" w:rsidRPr="001C1BD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1C1BDD">
        <w:rPr>
          <w:rFonts w:ascii="Times New Roman" w:hAnsi="Times New Roman" w:cs="Times New Roman"/>
          <w:sz w:val="28"/>
          <w:szCs w:val="28"/>
        </w:rPr>
        <w:t>6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 статьи 75  </w:t>
      </w:r>
      <w:r w:rsidR="00D5053A" w:rsidRPr="001C1BDD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1C1BDD">
        <w:rPr>
          <w:rFonts w:ascii="Times New Roman" w:hAnsi="Times New Roman" w:cs="Times New Roman"/>
          <w:sz w:val="28"/>
          <w:szCs w:val="28"/>
        </w:rPr>
        <w:t>т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1C1BDD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1C1BDD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D0458B" w:rsidRPr="00D0458B" w:rsidRDefault="00D0458B" w:rsidP="00D0458B">
      <w:pPr>
        <w:pStyle w:val="ConsPlusNormal"/>
        <w:ind w:firstLine="540"/>
        <w:jc w:val="both"/>
      </w:pP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</w:t>
      </w:r>
      <w:r w:rsidR="00D0458B">
        <w:rPr>
          <w:rFonts w:ascii="Times New Roman" w:hAnsi="Times New Roman" w:cs="Times New Roman"/>
          <w:sz w:val="28"/>
          <w:szCs w:val="28"/>
        </w:rPr>
        <w:t>оставить без удовлетворения</w:t>
      </w:r>
      <w:r w:rsidR="00016ADD">
        <w:rPr>
          <w:rFonts w:ascii="Times New Roman" w:hAnsi="Times New Roman" w:cs="Times New Roman"/>
          <w:sz w:val="28"/>
          <w:szCs w:val="28"/>
        </w:rPr>
        <w:t>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E1" w:rsidRDefault="008150E1" w:rsidP="00F20944">
      <w:pPr>
        <w:spacing w:after="0" w:line="240" w:lineRule="auto"/>
      </w:pPr>
      <w:r>
        <w:separator/>
      </w:r>
    </w:p>
  </w:endnote>
  <w:endnote w:type="continuationSeparator" w:id="0">
    <w:p w:rsidR="008150E1" w:rsidRDefault="008150E1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E1" w:rsidRDefault="008150E1" w:rsidP="00F20944">
      <w:pPr>
        <w:spacing w:after="0" w:line="240" w:lineRule="auto"/>
      </w:pPr>
      <w:r>
        <w:separator/>
      </w:r>
    </w:p>
  </w:footnote>
  <w:footnote w:type="continuationSeparator" w:id="0">
    <w:p w:rsidR="008150E1" w:rsidRDefault="008150E1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A7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16ADD"/>
    <w:rsid w:val="00063632"/>
    <w:rsid w:val="00063B53"/>
    <w:rsid w:val="00070721"/>
    <w:rsid w:val="0009045A"/>
    <w:rsid w:val="000C46F1"/>
    <w:rsid w:val="001477A4"/>
    <w:rsid w:val="001B7A02"/>
    <w:rsid w:val="001C1BDD"/>
    <w:rsid w:val="00242F01"/>
    <w:rsid w:val="00255346"/>
    <w:rsid w:val="002A2E5C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8063B"/>
    <w:rsid w:val="00581A3F"/>
    <w:rsid w:val="005F5481"/>
    <w:rsid w:val="00650F65"/>
    <w:rsid w:val="00693F61"/>
    <w:rsid w:val="006B680A"/>
    <w:rsid w:val="007A235D"/>
    <w:rsid w:val="007A32C8"/>
    <w:rsid w:val="007B67E6"/>
    <w:rsid w:val="008150E1"/>
    <w:rsid w:val="008755C0"/>
    <w:rsid w:val="00875D0F"/>
    <w:rsid w:val="00891AA7"/>
    <w:rsid w:val="008B00C7"/>
    <w:rsid w:val="008D0DC8"/>
    <w:rsid w:val="00902DB5"/>
    <w:rsid w:val="009F7CC3"/>
    <w:rsid w:val="00A47DBD"/>
    <w:rsid w:val="00A75148"/>
    <w:rsid w:val="00A755FC"/>
    <w:rsid w:val="00AB480D"/>
    <w:rsid w:val="00AF10B9"/>
    <w:rsid w:val="00B37D8B"/>
    <w:rsid w:val="00B80F2B"/>
    <w:rsid w:val="00B93F1A"/>
    <w:rsid w:val="00BB3C8A"/>
    <w:rsid w:val="00C704B7"/>
    <w:rsid w:val="00C911AD"/>
    <w:rsid w:val="00CC185D"/>
    <w:rsid w:val="00CD24C8"/>
    <w:rsid w:val="00D0458B"/>
    <w:rsid w:val="00D125A8"/>
    <w:rsid w:val="00D4403B"/>
    <w:rsid w:val="00D5053A"/>
    <w:rsid w:val="00D9705E"/>
    <w:rsid w:val="00DF1500"/>
    <w:rsid w:val="00E60137"/>
    <w:rsid w:val="00EB3FFE"/>
    <w:rsid w:val="00ED47BA"/>
    <w:rsid w:val="00F115A6"/>
    <w:rsid w:val="00F20944"/>
    <w:rsid w:val="00F441DE"/>
    <w:rsid w:val="00FA5099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5</cp:revision>
  <cp:lastPrinted>2016-09-23T07:38:00Z</cp:lastPrinted>
  <dcterms:created xsi:type="dcterms:W3CDTF">2016-09-23T07:30:00Z</dcterms:created>
  <dcterms:modified xsi:type="dcterms:W3CDTF">2016-09-23T14:30:00Z</dcterms:modified>
</cp:coreProperties>
</file>