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4065" w14:textId="65E31A5A" w:rsidR="00B33ED7" w:rsidRPr="00A84A9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A92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14:paraId="0B86E443" w14:textId="19C1F9EA" w:rsidR="00A84A92" w:rsidRPr="00C37938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>б исполнении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 xml:space="preserve"> ненадлежащем исполнении) </w:t>
      </w:r>
      <w:r w:rsidR="006524F8">
        <w:rPr>
          <w:rFonts w:ascii="Times New Roman" w:hAnsi="Times New Roman" w:cs="Times New Roman"/>
          <w:sz w:val="28"/>
          <w:szCs w:val="28"/>
        </w:rPr>
        <w:t>депутатами Ставропольской городской Думы</w:t>
      </w:r>
      <w:r w:rsidRPr="00A84A92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524F8">
        <w:rPr>
          <w:rFonts w:ascii="Times New Roman" w:hAnsi="Times New Roman" w:cs="Times New Roman"/>
          <w:sz w:val="28"/>
          <w:szCs w:val="28"/>
        </w:rPr>
        <w:t>ить</w:t>
      </w:r>
      <w:r w:rsidRPr="00A84A92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14:paraId="10949DCB" w14:textId="3B5818EB" w:rsidR="00A84A92" w:rsidRPr="00C37938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38"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CD6EFF">
        <w:rPr>
          <w:rFonts w:ascii="Times New Roman" w:hAnsi="Times New Roman" w:cs="Times New Roman"/>
          <w:sz w:val="28"/>
          <w:szCs w:val="28"/>
        </w:rPr>
        <w:t>3</w:t>
      </w:r>
      <w:r w:rsidRPr="00C37938">
        <w:rPr>
          <w:rFonts w:ascii="Times New Roman" w:hAnsi="Times New Roman" w:cs="Times New Roman"/>
          <w:sz w:val="28"/>
          <w:szCs w:val="28"/>
        </w:rPr>
        <w:t xml:space="preserve"> г</w:t>
      </w:r>
      <w:r w:rsidR="006524F8">
        <w:rPr>
          <w:rFonts w:ascii="Times New Roman" w:hAnsi="Times New Roman" w:cs="Times New Roman"/>
          <w:sz w:val="28"/>
          <w:szCs w:val="28"/>
        </w:rPr>
        <w:t>.</w:t>
      </w:r>
      <w:r w:rsidRPr="00C37938"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CD6E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37938">
        <w:rPr>
          <w:rFonts w:ascii="Times New Roman" w:hAnsi="Times New Roman" w:cs="Times New Roman"/>
          <w:sz w:val="28"/>
          <w:szCs w:val="28"/>
        </w:rPr>
        <w:t xml:space="preserve"> г</w:t>
      </w:r>
      <w:r w:rsidR="006524F8">
        <w:rPr>
          <w:rFonts w:ascii="Times New Roman" w:hAnsi="Times New Roman" w:cs="Times New Roman"/>
          <w:sz w:val="28"/>
          <w:szCs w:val="28"/>
        </w:rPr>
        <w:t>.</w:t>
      </w:r>
    </w:p>
    <w:p w14:paraId="1391FCE2" w14:textId="527DBF57" w:rsidR="00C37938" w:rsidRDefault="00C37938" w:rsidP="00C514C2">
      <w:pPr>
        <w:spacing w:after="0" w:line="240" w:lineRule="auto"/>
        <w:jc w:val="center"/>
      </w:pPr>
      <w:r>
        <w:rPr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D3A57" w14:paraId="26EC5DD2" w14:textId="77777777" w:rsidTr="008D3A57">
        <w:tc>
          <w:tcPr>
            <w:tcW w:w="7792" w:type="dxa"/>
          </w:tcPr>
          <w:p w14:paraId="426CD55B" w14:textId="77777777" w:rsidR="008D3A57" w:rsidRDefault="006524F8" w:rsidP="0065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 Ставропольской городской Думы</w:t>
            </w:r>
          </w:p>
          <w:p w14:paraId="6FD93AAB" w14:textId="4E93267B" w:rsidR="006524F8" w:rsidRPr="00B835EA" w:rsidRDefault="006524F8" w:rsidP="0065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AC9566" w14:textId="57DB6A1E" w:rsidR="008D3A57" w:rsidRPr="008D3A57" w:rsidRDefault="008D3A57" w:rsidP="0065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  <w:r w:rsidR="006524F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D3A57" w14:paraId="42FF471F" w14:textId="77777777" w:rsidTr="008D3A57">
        <w:tc>
          <w:tcPr>
            <w:tcW w:w="7792" w:type="dxa"/>
          </w:tcPr>
          <w:p w14:paraId="1D13DD98" w14:textId="755CAD93" w:rsidR="008D3A57" w:rsidRDefault="00B835EA" w:rsidP="008D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F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Ставропольской городской Думы</w:t>
            </w:r>
            <w:r w:rsidR="008D3A57"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4D80D31" w14:textId="3788FB0C" w:rsidR="008D3A57" w:rsidRDefault="008D3A57" w:rsidP="008D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538796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3AF39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34015" w14:textId="77777777" w:rsidR="008D3A57" w:rsidRDefault="008D3A57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EEAB6" w14:textId="7634DF79" w:rsidR="008D3A57" w:rsidRDefault="008D3A57" w:rsidP="0065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  <w:r w:rsidR="006524F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524F8" w14:paraId="79A95CE3" w14:textId="77777777" w:rsidTr="008D3A57">
        <w:tc>
          <w:tcPr>
            <w:tcW w:w="7792" w:type="dxa"/>
          </w:tcPr>
          <w:p w14:paraId="69405713" w14:textId="75FC62D3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 Ставропольской городской Думы, освобожденных от представления сведений о доходах, расходах, об имуществе и обязательствах имущественного характера в соответствии с Указом Президента Российской Федерации от 29.12.2022 № 968</w:t>
            </w:r>
          </w:p>
          <w:p w14:paraId="18A59633" w14:textId="59048DC4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6E6825D2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FDC28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AF8A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42623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FD209" w14:textId="2127E0DD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</w:tr>
      <w:tr w:rsidR="006524F8" w14:paraId="20C4D194" w14:textId="77777777" w:rsidTr="008D3A57">
        <w:tc>
          <w:tcPr>
            <w:tcW w:w="7792" w:type="dxa"/>
          </w:tcPr>
          <w:p w14:paraId="5C75DCF6" w14:textId="2B10E6A3" w:rsidR="006524F8" w:rsidRDefault="006524F8" w:rsidP="0065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B8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Ставропольской городской Думы,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 сведений о доходах, расходах, об имуществе и обязательствах имущественного характера</w:t>
            </w:r>
          </w:p>
        </w:tc>
        <w:tc>
          <w:tcPr>
            <w:tcW w:w="1553" w:type="dxa"/>
          </w:tcPr>
          <w:p w14:paraId="33DABB17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8423C" w14:textId="77777777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ABA96" w14:textId="1421F2AF" w:rsidR="006524F8" w:rsidRDefault="006524F8" w:rsidP="00A8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</w:tr>
    </w:tbl>
    <w:p w14:paraId="717B61F1" w14:textId="629F32C8" w:rsidR="00A84A92" w:rsidRPr="00A84A92" w:rsidRDefault="00A84A92" w:rsidP="00A8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92" w:rsidRPr="00A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00"/>
    <w:rsid w:val="00060F11"/>
    <w:rsid w:val="002130DE"/>
    <w:rsid w:val="006524F8"/>
    <w:rsid w:val="00762C00"/>
    <w:rsid w:val="008D3A57"/>
    <w:rsid w:val="00A84A92"/>
    <w:rsid w:val="00AF5A2A"/>
    <w:rsid w:val="00B33ED7"/>
    <w:rsid w:val="00B835EA"/>
    <w:rsid w:val="00C37938"/>
    <w:rsid w:val="00C514C2"/>
    <w:rsid w:val="00CD6EFF"/>
    <w:rsid w:val="00CF5801"/>
    <w:rsid w:val="00ED6854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  <w15:docId w15:val="{8379660B-5CEC-4BCB-A8A0-3DB35260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2024-05-27T12:12:00Z</dcterms:created>
  <dcterms:modified xsi:type="dcterms:W3CDTF">2024-05-27T12:13:00Z</dcterms:modified>
</cp:coreProperties>
</file>