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7D149E" w:rsidRPr="00661731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FA0522">
        <w:t>14</w:t>
      </w:r>
      <w:r w:rsidR="00CB7B7D">
        <w:t>2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E77924" w:rsidP="00D13966">
      <w:pPr>
        <w:spacing w:line="240" w:lineRule="exact"/>
        <w:jc w:val="center"/>
      </w:pPr>
      <w:r w:rsidRPr="00F174F1">
        <w:t xml:space="preserve">О результатах </w:t>
      </w:r>
      <w:r w:rsidR="00D13966">
        <w:t xml:space="preserve">досрочных </w:t>
      </w:r>
      <w:r w:rsidRPr="00F174F1">
        <w:t xml:space="preserve">выборов депутатов </w:t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по одномандатному избирательному округу № </w:t>
      </w:r>
      <w:r w:rsidR="00CB7B7D">
        <w:t>9</w:t>
      </w:r>
    </w:p>
    <w:p w:rsidR="00E77924" w:rsidRDefault="00E77924" w:rsidP="00E77924">
      <w:pPr>
        <w:jc w:val="center"/>
        <w:rPr>
          <w:b/>
        </w:rPr>
      </w:pPr>
    </w:p>
    <w:p w:rsidR="005B0845" w:rsidRPr="00DA2CE9" w:rsidRDefault="00CD7FA9" w:rsidP="00423D36">
      <w:pPr>
        <w:ind w:firstLine="709"/>
        <w:jc w:val="both"/>
        <w:rPr>
          <w:spacing w:val="-4"/>
        </w:rPr>
      </w:pPr>
      <w:proofErr w:type="gramStart"/>
      <w:r w:rsidRPr="00DA2CE9">
        <w:rPr>
          <w:spacing w:val="-4"/>
        </w:rPr>
        <w:t xml:space="preserve">В соответствии со статьей 70 Федерального закона от 12 июня 2002 года № 67-ФЗ «Об основных гарантиях избирательных прав и права на участие </w:t>
      </w:r>
      <w:r w:rsidR="00FA0522" w:rsidRPr="00DA2CE9">
        <w:rPr>
          <w:spacing w:val="-4"/>
        </w:rPr>
        <w:br/>
      </w:r>
      <w:r w:rsidRPr="00DA2CE9">
        <w:rPr>
          <w:spacing w:val="-4"/>
        </w:rPr>
        <w:t>в референдуме</w:t>
      </w:r>
      <w:r w:rsidR="00423D36" w:rsidRPr="00DA2CE9">
        <w:rPr>
          <w:spacing w:val="-4"/>
        </w:rPr>
        <w:t xml:space="preserve"> граждан Российской Федерации», постановлением территориальной избирательной комиссии Промышленного района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города Ставрополя 02 июля 2025 г. № 126/841 «О возложении полномочий окружных избирательных комиссий одномандатных избирательных округов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по досрочным выборам депутатов Ставропольской </w:t>
      </w:r>
      <w:r w:rsidR="00DA2CE9" w:rsidRPr="00DA2CE9">
        <w:rPr>
          <w:spacing w:val="-4"/>
        </w:rPr>
        <w:t xml:space="preserve">городской Думы девятого созыва» </w:t>
      </w:r>
      <w:r w:rsidR="00423D36" w:rsidRPr="00DA2CE9">
        <w:rPr>
          <w:spacing w:val="-4"/>
        </w:rPr>
        <w:t>и</w:t>
      </w:r>
      <w:proofErr w:type="gramEnd"/>
      <w:r w:rsidR="00423D36" w:rsidRPr="00DA2CE9">
        <w:rPr>
          <w:spacing w:val="-4"/>
        </w:rPr>
        <w:t xml:space="preserve"> н</w:t>
      </w:r>
      <w:r w:rsidR="005B0845" w:rsidRPr="00DA2CE9">
        <w:rPr>
          <w:spacing w:val="-4"/>
        </w:rPr>
        <w:t xml:space="preserve">а основании </w:t>
      </w:r>
      <w:proofErr w:type="gramStart"/>
      <w:r w:rsidR="005B0845" w:rsidRPr="00DA2CE9">
        <w:rPr>
          <w:spacing w:val="-4"/>
        </w:rPr>
        <w:t xml:space="preserve">протокола территориальной избирательной </w:t>
      </w:r>
      <w:r w:rsidR="00B5571F" w:rsidRPr="00DA2CE9">
        <w:rPr>
          <w:spacing w:val="-4"/>
        </w:rPr>
        <w:br/>
      </w:r>
      <w:r w:rsidR="005B0845" w:rsidRPr="00DA2CE9">
        <w:rPr>
          <w:spacing w:val="-4"/>
        </w:rPr>
        <w:t xml:space="preserve">комиссии </w:t>
      </w:r>
      <w:r w:rsidR="00FA0522" w:rsidRPr="00DA2CE9">
        <w:rPr>
          <w:spacing w:val="-4"/>
        </w:rPr>
        <w:t>Октябрьского</w:t>
      </w:r>
      <w:r w:rsidR="005B0845" w:rsidRPr="00DA2CE9">
        <w:rPr>
          <w:spacing w:val="-4"/>
        </w:rPr>
        <w:t xml:space="preserve"> района города Ставрополя</w:t>
      </w:r>
      <w:proofErr w:type="gramEnd"/>
      <w:r w:rsidR="00FA0522" w:rsidRPr="00DA2CE9">
        <w:rPr>
          <w:spacing w:val="-4"/>
        </w:rPr>
        <w:t xml:space="preserve"> </w:t>
      </w:r>
      <w:r w:rsidR="005B0845" w:rsidRPr="00DA2CE9">
        <w:rPr>
          <w:spacing w:val="-4"/>
        </w:rPr>
        <w:t xml:space="preserve">от 14 сентября 2025 года </w:t>
      </w:r>
      <w:r w:rsidR="00DA2CE9">
        <w:rPr>
          <w:spacing w:val="-4"/>
        </w:rPr>
        <w:br/>
      </w:r>
      <w:r w:rsidR="005B0845" w:rsidRPr="00DA2CE9">
        <w:rPr>
          <w:spacing w:val="-4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CB7B7D">
        <w:rPr>
          <w:spacing w:val="-4"/>
        </w:rPr>
        <w:t>9</w:t>
      </w:r>
      <w:r w:rsidR="005B0845" w:rsidRPr="00DA2CE9">
        <w:rPr>
          <w:spacing w:val="-4"/>
        </w:rPr>
        <w:t xml:space="preserve"> </w:t>
      </w:r>
      <w:r w:rsidR="00423D36" w:rsidRPr="00DA2CE9">
        <w:rPr>
          <w:spacing w:val="-4"/>
        </w:rPr>
        <w:t>согласно которому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32139">
        <w:rPr>
          <w:rFonts w:ascii="Times New Roman CYR" w:hAnsi="Times New Roman CYR"/>
        </w:rPr>
        <w:t xml:space="preserve">в списки </w:t>
      </w:r>
      <w:r w:rsidRPr="00B76F77">
        <w:rPr>
          <w:rFonts w:ascii="Times New Roman CYR" w:hAnsi="Times New Roman CYR"/>
        </w:rPr>
        <w:t xml:space="preserve">избирателей </w:t>
      </w:r>
      <w:r w:rsidR="00514FBA" w:rsidRPr="00B76F77">
        <w:rPr>
          <w:rFonts w:ascii="Times New Roman CYR" w:hAnsi="Times New Roman CYR"/>
        </w:rPr>
        <w:t>по</w:t>
      </w:r>
      <w:r w:rsidRPr="00B76F77">
        <w:rPr>
          <w:rFonts w:ascii="Times New Roman CYR" w:hAnsi="Times New Roman CYR"/>
        </w:rPr>
        <w:t xml:space="preserve"> одномандатном</w:t>
      </w:r>
      <w:r w:rsidR="00514FBA" w:rsidRPr="00B76F77">
        <w:rPr>
          <w:rFonts w:ascii="Times New Roman CYR" w:hAnsi="Times New Roman CYR"/>
        </w:rPr>
        <w:t>у</w:t>
      </w:r>
      <w:r w:rsidRPr="00B76F77">
        <w:rPr>
          <w:rFonts w:ascii="Times New Roman CYR" w:hAnsi="Times New Roman CYR"/>
        </w:rPr>
        <w:t xml:space="preserve"> избирательном</w:t>
      </w:r>
      <w:r w:rsidR="00514FBA" w:rsidRPr="00B76F77">
        <w:rPr>
          <w:rFonts w:ascii="Times New Roman CYR" w:hAnsi="Times New Roman CYR"/>
        </w:rPr>
        <w:t>у округу</w:t>
      </w:r>
      <w:r w:rsidRPr="00B76F77">
        <w:rPr>
          <w:rFonts w:ascii="Times New Roman CYR" w:hAnsi="Times New Roman CYR"/>
        </w:rPr>
        <w:t xml:space="preserve"> №</w:t>
      </w:r>
      <w:r w:rsidR="00D13966">
        <w:rPr>
          <w:rFonts w:ascii="Times New Roman CYR" w:hAnsi="Times New Roman CYR"/>
        </w:rPr>
        <w:t xml:space="preserve"> </w:t>
      </w:r>
      <w:r w:rsidR="00CB7B7D">
        <w:rPr>
          <w:rFonts w:ascii="Times New Roman CYR" w:hAnsi="Times New Roman CYR"/>
        </w:rPr>
        <w:t>9</w:t>
      </w:r>
      <w:r w:rsidRPr="00B76F77">
        <w:rPr>
          <w:rFonts w:ascii="Times New Roman CYR" w:hAnsi="Times New Roman CYR"/>
        </w:rPr>
        <w:t xml:space="preserve"> на момент окончания голосования включено </w:t>
      </w:r>
      <w:r w:rsidR="00872B4F">
        <w:rPr>
          <w:color w:val="FF0000"/>
        </w:rPr>
        <w:t>13448</w:t>
      </w:r>
      <w:r w:rsidRPr="00B76F77">
        <w:rPr>
          <w:rFonts w:ascii="Times New Roman CYR" w:hAnsi="Times New Roman CYR"/>
        </w:rPr>
        <w:t xml:space="preserve"> избирателей;</w:t>
      </w:r>
    </w:p>
    <w:p w:rsidR="00B32139" w:rsidRPr="00B76F77" w:rsidRDefault="00D13966" w:rsidP="00B3213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голосовании </w:t>
      </w:r>
      <w:r w:rsidR="00B32139" w:rsidRPr="00B76F77">
        <w:rPr>
          <w:rFonts w:ascii="Times New Roman CYR" w:hAnsi="Times New Roman CYR"/>
        </w:rPr>
        <w:t xml:space="preserve">приняло участие </w:t>
      </w:r>
      <w:r w:rsidR="00872B4F">
        <w:rPr>
          <w:rFonts w:ascii="Times New Roman CYR" w:hAnsi="Times New Roman CYR"/>
          <w:color w:val="FF0000"/>
        </w:rPr>
        <w:t>5548</w:t>
      </w:r>
      <w:r w:rsidR="00B32139" w:rsidRPr="00B76F77">
        <w:rPr>
          <w:rFonts w:ascii="Times New Roman CYR" w:hAnsi="Times New Roman CYR"/>
        </w:rPr>
        <w:t xml:space="preserve"> избирателей (</w:t>
      </w:r>
      <w:r w:rsidR="00872B4F">
        <w:rPr>
          <w:rFonts w:ascii="Times New Roman CYR" w:hAnsi="Times New Roman CYR"/>
          <w:color w:val="FF0000"/>
        </w:rPr>
        <w:t>41,26</w:t>
      </w:r>
      <w:r w:rsidR="00B32139" w:rsidRPr="00D13966">
        <w:rPr>
          <w:rFonts w:ascii="Times New Roman CYR" w:hAnsi="Times New Roman CYR"/>
          <w:color w:val="FF0000"/>
        </w:rPr>
        <w:t>%</w:t>
      </w:r>
      <w:r w:rsidR="00B32139" w:rsidRPr="00B76F77">
        <w:rPr>
          <w:rFonts w:ascii="Times New Roman CYR" w:hAnsi="Times New Roman CYR"/>
        </w:rPr>
        <w:t>);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76F77">
        <w:rPr>
          <w:rFonts w:ascii="Times New Roman CYR" w:hAnsi="Times New Roman CYR"/>
        </w:rPr>
        <w:t xml:space="preserve">зарегистрированные кандидаты </w:t>
      </w:r>
      <w:r w:rsidR="00530E63" w:rsidRPr="00B76F77">
        <w:rPr>
          <w:rFonts w:ascii="Times New Roman CYR" w:hAnsi="Times New Roman CYR"/>
        </w:rPr>
        <w:t xml:space="preserve">в депутаты Ставропольской городской Думы </w:t>
      </w:r>
      <w:r w:rsidR="00274977">
        <w:rPr>
          <w:rFonts w:ascii="Times New Roman CYR" w:hAnsi="Times New Roman CYR"/>
        </w:rPr>
        <w:t>де</w:t>
      </w:r>
      <w:r w:rsidR="00D13966">
        <w:rPr>
          <w:rFonts w:ascii="Times New Roman CYR" w:hAnsi="Times New Roman CYR"/>
        </w:rPr>
        <w:t>вятого</w:t>
      </w:r>
      <w:r w:rsidR="00530E63" w:rsidRPr="00B76F77">
        <w:rPr>
          <w:rFonts w:ascii="Times New Roman CYR" w:hAnsi="Times New Roman CYR"/>
        </w:rPr>
        <w:t xml:space="preserve"> созыва по одномандатному избирательному округу № </w:t>
      </w:r>
      <w:r w:rsidR="00CB7B7D">
        <w:rPr>
          <w:rFonts w:ascii="Times New Roman CYR" w:hAnsi="Times New Roman CYR"/>
        </w:rPr>
        <w:t>9</w:t>
      </w:r>
      <w:r w:rsidR="00530E63" w:rsidRPr="00B76F77">
        <w:rPr>
          <w:rFonts w:ascii="Times New Roman CYR" w:hAnsi="Times New Roman CYR"/>
        </w:rPr>
        <w:t xml:space="preserve"> получили соответственно количество голосов избирателей</w:t>
      </w:r>
      <w:r w:rsidRPr="00B76F77">
        <w:rPr>
          <w:rFonts w:ascii="Times New Roman CYR" w:hAnsi="Times New Roman CYR"/>
        </w:rPr>
        <w:t>:</w:t>
      </w:r>
    </w:p>
    <w:p w:rsidR="00530E63" w:rsidRPr="008B6707" w:rsidRDefault="00CB7B7D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Ковалева Александра Витальевна</w:t>
      </w:r>
      <w:r w:rsidR="008F4ABA" w:rsidRPr="004E62BA">
        <w:rPr>
          <w:rFonts w:ascii="Times New Roman CYR" w:hAnsi="Times New Roman CYR"/>
          <w:color w:val="000000"/>
        </w:rPr>
        <w:t xml:space="preserve"> </w:t>
      </w:r>
      <w:r w:rsidR="00530E63" w:rsidRPr="004E62BA">
        <w:rPr>
          <w:rFonts w:ascii="Times New Roman CYR" w:hAnsi="Times New Roman CYR"/>
          <w:color w:val="000000"/>
        </w:rPr>
        <w:t xml:space="preserve">– </w:t>
      </w:r>
      <w:r w:rsidR="00872B4F">
        <w:rPr>
          <w:rFonts w:ascii="Times New Roman CYR" w:hAnsi="Times New Roman CYR"/>
          <w:color w:val="FF0000"/>
        </w:rPr>
        <w:t>446</w:t>
      </w:r>
      <w:r w:rsidR="00530E63" w:rsidRPr="008B6707">
        <w:rPr>
          <w:rFonts w:ascii="Times New Roman CYR" w:hAnsi="Times New Roman CYR"/>
          <w:color w:val="FF0000"/>
        </w:rPr>
        <w:t xml:space="preserve"> (</w:t>
      </w:r>
      <w:r w:rsidR="00872B4F">
        <w:rPr>
          <w:rFonts w:ascii="Times New Roman CYR" w:hAnsi="Times New Roman CYR"/>
          <w:color w:val="FF0000"/>
        </w:rPr>
        <w:t>8,04</w:t>
      </w:r>
      <w:r w:rsidR="00530E63" w:rsidRPr="008B6707">
        <w:rPr>
          <w:rFonts w:ascii="Times New Roman CYR" w:hAnsi="Times New Roman CYR"/>
          <w:color w:val="FF0000"/>
        </w:rPr>
        <w:t>%);</w:t>
      </w:r>
    </w:p>
    <w:p w:rsidR="00530E63" w:rsidRPr="00D13966" w:rsidRDefault="00CB7B7D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Котиков Александр Алексеевич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872B4F">
        <w:rPr>
          <w:rFonts w:ascii="Times New Roman CYR" w:hAnsi="Times New Roman CYR"/>
          <w:color w:val="FF0000"/>
        </w:rPr>
        <w:t>555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872B4F">
        <w:rPr>
          <w:rFonts w:ascii="Times New Roman CYR" w:hAnsi="Times New Roman CYR"/>
          <w:color w:val="FF0000"/>
        </w:rPr>
        <w:t>10,00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CB7B7D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>
        <w:rPr>
          <w:rFonts w:ascii="Times New Roman CYR" w:hAnsi="Times New Roman CYR"/>
          <w:color w:val="000000"/>
        </w:rPr>
        <w:t>Мигулин</w:t>
      </w:r>
      <w:proofErr w:type="spellEnd"/>
      <w:r>
        <w:rPr>
          <w:rFonts w:ascii="Times New Roman CYR" w:hAnsi="Times New Roman CYR"/>
          <w:color w:val="000000"/>
        </w:rPr>
        <w:t xml:space="preserve"> Александр Борисович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872B4F">
        <w:rPr>
          <w:rFonts w:ascii="Times New Roman CYR" w:hAnsi="Times New Roman CYR"/>
          <w:color w:val="FF0000"/>
        </w:rPr>
        <w:t>390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872B4F">
        <w:rPr>
          <w:rFonts w:ascii="Times New Roman CYR" w:hAnsi="Times New Roman CYR"/>
          <w:color w:val="FF0000"/>
        </w:rPr>
        <w:t>7,03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CB7B7D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Пятак Евгений Владимирович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872B4F">
        <w:rPr>
          <w:rFonts w:ascii="Times New Roman CYR" w:hAnsi="Times New Roman CYR"/>
          <w:color w:val="FF0000"/>
        </w:rPr>
        <w:t>3491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872B4F">
        <w:rPr>
          <w:rFonts w:ascii="Times New Roman CYR" w:hAnsi="Times New Roman CYR"/>
          <w:color w:val="FF0000"/>
        </w:rPr>
        <w:t>62,92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27273E" w:rsidRDefault="00CB7B7D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gramStart"/>
      <w:r>
        <w:rPr>
          <w:rFonts w:ascii="Times New Roman CYR" w:hAnsi="Times New Roman CYR"/>
          <w:color w:val="000000"/>
        </w:rPr>
        <w:t>Хуторной</w:t>
      </w:r>
      <w:proofErr w:type="gramEnd"/>
      <w:r>
        <w:rPr>
          <w:rFonts w:ascii="Times New Roman CYR" w:hAnsi="Times New Roman CYR"/>
          <w:color w:val="000000"/>
        </w:rPr>
        <w:t xml:space="preserve"> Василий Федорович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872B4F">
        <w:rPr>
          <w:rFonts w:ascii="Times New Roman CYR" w:hAnsi="Times New Roman CYR"/>
          <w:color w:val="FF0000"/>
        </w:rPr>
        <w:t>611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872B4F">
        <w:rPr>
          <w:rFonts w:ascii="Times New Roman CYR" w:hAnsi="Times New Roman CYR"/>
          <w:color w:val="FF0000"/>
        </w:rPr>
        <w:t>11,01</w:t>
      </w:r>
      <w:r w:rsidR="00530E63" w:rsidRPr="00D13966">
        <w:rPr>
          <w:rFonts w:ascii="Times New Roman CYR" w:hAnsi="Times New Roman CYR"/>
          <w:color w:val="FF0000"/>
        </w:rPr>
        <w:t>%)</w:t>
      </w:r>
      <w:r w:rsidR="00FA0522">
        <w:rPr>
          <w:rFonts w:ascii="Times New Roman CYR" w:hAnsi="Times New Roman CYR"/>
          <w:color w:val="FF0000"/>
        </w:rPr>
        <w:t>,</w:t>
      </w:r>
    </w:p>
    <w:p w:rsidR="00423D36" w:rsidRPr="00FA0522" w:rsidRDefault="00423D36" w:rsidP="00423D36">
      <w:pPr>
        <w:jc w:val="both"/>
        <w:rPr>
          <w:rFonts w:ascii="Times New Roman CYR" w:hAnsi="Times New Roman CYR"/>
          <w:spacing w:val="-10"/>
        </w:rPr>
      </w:pPr>
      <w:r w:rsidRPr="00FA0522">
        <w:rPr>
          <w:rFonts w:ascii="Times New Roman CYR" w:hAnsi="Times New Roman CYR"/>
          <w:spacing w:val="-10"/>
        </w:rPr>
        <w:t>территориальная избирательная комиссия</w:t>
      </w:r>
      <w:r w:rsidR="0083712B" w:rsidRPr="00FA0522">
        <w:rPr>
          <w:rFonts w:ascii="Times New Roman CYR" w:hAnsi="Times New Roman CYR"/>
          <w:spacing w:val="-10"/>
        </w:rPr>
        <w:t xml:space="preserve"> </w:t>
      </w:r>
      <w:r w:rsidR="00FA0522" w:rsidRPr="00FA0522">
        <w:rPr>
          <w:rFonts w:ascii="Times New Roman CYR" w:hAnsi="Times New Roman CYR"/>
          <w:spacing w:val="-10"/>
        </w:rPr>
        <w:t>Октябрьского</w:t>
      </w:r>
      <w:r w:rsidRPr="00FA0522">
        <w:rPr>
          <w:rFonts w:ascii="Times New Roman CYR" w:hAnsi="Times New Roman CYR"/>
          <w:spacing w:val="-10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5B0845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досрочные выборы депутатов Ставропольской городской Думы девятого созыва по одномандатному избирательному округу № </w:t>
      </w:r>
      <w:r w:rsidR="00CB7B7D">
        <w:rPr>
          <w:rFonts w:ascii="Times New Roman CYR" w:hAnsi="Times New Roman CYR"/>
        </w:rPr>
        <w:t>9</w:t>
      </w:r>
      <w:r w:rsidR="00FA0522">
        <w:rPr>
          <w:rFonts w:ascii="Times New Roman CYR" w:hAnsi="Times New Roman CYR"/>
        </w:rPr>
        <w:t xml:space="preserve"> </w:t>
      </w:r>
      <w:r w:rsidRPr="005B0845">
        <w:rPr>
          <w:rFonts w:ascii="Times New Roman CYR" w:hAnsi="Times New Roman CYR"/>
        </w:rPr>
        <w:t>состоявшимися и результаты выборов – действительными.</w:t>
      </w:r>
    </w:p>
    <w:p w:rsidR="005B0845" w:rsidRDefault="001A7C59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</w:t>
      </w:r>
      <w:r w:rsidR="00872B4F">
        <w:rPr>
          <w:rFonts w:ascii="Times New Roman CYR" w:hAnsi="Times New Roman CYR"/>
          <w:color w:val="FF0000"/>
        </w:rPr>
        <w:t>Пятака Евгения Владимировича</w:t>
      </w:r>
      <w:r w:rsidR="00402DC3" w:rsidRPr="005B0845">
        <w:rPr>
          <w:rFonts w:ascii="Times New Roman CYR" w:hAnsi="Times New Roman CYR"/>
        </w:rPr>
        <w:t xml:space="preserve"> избранным депутатом Ставропольской городской Думы </w:t>
      </w:r>
      <w:r w:rsidR="000E3EDF" w:rsidRPr="005B0845">
        <w:rPr>
          <w:rFonts w:ascii="Times New Roman CYR" w:hAnsi="Times New Roman CYR"/>
        </w:rPr>
        <w:t>девятого</w:t>
      </w:r>
      <w:r w:rsidR="0027273E" w:rsidRPr="005B0845">
        <w:rPr>
          <w:rFonts w:ascii="Times New Roman CYR" w:hAnsi="Times New Roman CYR"/>
        </w:rPr>
        <w:t xml:space="preserve"> </w:t>
      </w:r>
      <w:r w:rsidR="00402DC3" w:rsidRPr="005B0845">
        <w:rPr>
          <w:rFonts w:ascii="Times New Roman CYR" w:hAnsi="Times New Roman CYR"/>
        </w:rPr>
        <w:t xml:space="preserve">созыва </w:t>
      </w:r>
      <w:r w:rsidRPr="005B0845">
        <w:rPr>
          <w:rFonts w:ascii="Times New Roman CYR" w:hAnsi="Times New Roman CYR"/>
        </w:rPr>
        <w:t xml:space="preserve">по одномандатному избирательному округу № </w:t>
      </w:r>
      <w:r w:rsidR="00CB7B7D">
        <w:rPr>
          <w:rFonts w:ascii="Times New Roman CYR" w:hAnsi="Times New Roman CYR"/>
        </w:rPr>
        <w:t>9</w:t>
      </w:r>
      <w:r w:rsidRPr="005B0845">
        <w:rPr>
          <w:rFonts w:ascii="Times New Roman CYR" w:hAnsi="Times New Roman CYR"/>
        </w:rPr>
        <w:t>.</w:t>
      </w:r>
    </w:p>
    <w:p w:rsidR="009C52D9" w:rsidRPr="005B0845" w:rsidRDefault="009C52D9" w:rsidP="009C52D9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73F34">
        <w:rPr>
          <w:rFonts w:ascii="Times New Roman CYR" w:hAnsi="Times New Roman CYR"/>
        </w:rPr>
        <w:lastRenderedPageBreak/>
        <w:t>Направить настоящее постановление в территориальную избирательную комиссию Промышленного района города Ставрополя.</w:t>
      </w:r>
    </w:p>
    <w:p w:rsidR="009C52D9" w:rsidRPr="005B0845" w:rsidRDefault="009C52D9" w:rsidP="009C52D9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E370AD" w:rsidRPr="00D13966" w:rsidRDefault="00D13966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 w:rsidRPr="00D13966">
        <w:rPr>
          <w:rFonts w:ascii="Times New Roman CYR" w:hAnsi="Times New Roman CYR"/>
        </w:rPr>
        <w:t>Разместить</w:t>
      </w:r>
      <w:proofErr w:type="gramEnd"/>
      <w:r w:rsidRPr="00D13966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Октябрьского</w:t>
      </w:r>
      <w:r w:rsidRPr="00D13966">
        <w:rPr>
          <w:rFonts w:ascii="Times New Roman CYR" w:hAnsi="Times New Roman CYR"/>
        </w:rPr>
        <w:t xml:space="preserve"> района города Ставрополя </w:t>
      </w:r>
      <w:r w:rsidRPr="00D13966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r w:rsidR="00661731">
        <w:rPr>
          <w:bCs/>
          <w:szCs w:val="20"/>
        </w:rPr>
        <w:t>Бурцефф</w:t>
      </w: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sectPr w:rsidR="00A4609A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B5E92"/>
    <w:rsid w:val="000E3EDF"/>
    <w:rsid w:val="001A7C59"/>
    <w:rsid w:val="001F14E7"/>
    <w:rsid w:val="0027061E"/>
    <w:rsid w:val="00272484"/>
    <w:rsid w:val="0027273E"/>
    <w:rsid w:val="00274977"/>
    <w:rsid w:val="003F061E"/>
    <w:rsid w:val="00402DC3"/>
    <w:rsid w:val="00411C3A"/>
    <w:rsid w:val="00423D36"/>
    <w:rsid w:val="004867D4"/>
    <w:rsid w:val="004E62BA"/>
    <w:rsid w:val="00514FBA"/>
    <w:rsid w:val="00530E63"/>
    <w:rsid w:val="0056768A"/>
    <w:rsid w:val="005B0845"/>
    <w:rsid w:val="00661731"/>
    <w:rsid w:val="00672965"/>
    <w:rsid w:val="00683FA0"/>
    <w:rsid w:val="0070605A"/>
    <w:rsid w:val="007A7FAC"/>
    <w:rsid w:val="007D149E"/>
    <w:rsid w:val="0083185E"/>
    <w:rsid w:val="008366A8"/>
    <w:rsid w:val="0083712B"/>
    <w:rsid w:val="00872B4F"/>
    <w:rsid w:val="0087441B"/>
    <w:rsid w:val="008B6707"/>
    <w:rsid w:val="008F4ABA"/>
    <w:rsid w:val="009C52D9"/>
    <w:rsid w:val="00A4609A"/>
    <w:rsid w:val="00B143B4"/>
    <w:rsid w:val="00B241C4"/>
    <w:rsid w:val="00B32139"/>
    <w:rsid w:val="00B5571F"/>
    <w:rsid w:val="00B73F34"/>
    <w:rsid w:val="00B76F77"/>
    <w:rsid w:val="00BE5605"/>
    <w:rsid w:val="00C20B8B"/>
    <w:rsid w:val="00CB7B7D"/>
    <w:rsid w:val="00CC43C0"/>
    <w:rsid w:val="00CD5685"/>
    <w:rsid w:val="00CD7FA9"/>
    <w:rsid w:val="00CF4E29"/>
    <w:rsid w:val="00D13966"/>
    <w:rsid w:val="00D2333A"/>
    <w:rsid w:val="00D772D1"/>
    <w:rsid w:val="00DA2CE9"/>
    <w:rsid w:val="00DF3733"/>
    <w:rsid w:val="00DF4987"/>
    <w:rsid w:val="00E370AD"/>
    <w:rsid w:val="00E77924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6</cp:revision>
  <cp:lastPrinted>2025-09-16T07:53:00Z</cp:lastPrinted>
  <dcterms:created xsi:type="dcterms:W3CDTF">2025-09-14T11:08:00Z</dcterms:created>
  <dcterms:modified xsi:type="dcterms:W3CDTF">2025-09-16T07:54:00Z</dcterms:modified>
</cp:coreProperties>
</file>