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BF" w:rsidRPr="00F44462" w:rsidRDefault="00C07FBF" w:rsidP="00C07FBF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C07FBF" w:rsidRPr="00F44462" w:rsidRDefault="00C07FBF" w:rsidP="00C07FBF">
      <w:pPr>
        <w:suppressAutoHyphens/>
        <w:rPr>
          <w:rFonts w:ascii="Times New Roman" w:hAnsi="Times New Roman"/>
          <w:sz w:val="32"/>
          <w:szCs w:val="32"/>
        </w:rPr>
      </w:pPr>
    </w:p>
    <w:p w:rsidR="00C07FBF" w:rsidRPr="00F44462" w:rsidRDefault="00C07FBF" w:rsidP="00C07FBF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C07FBF" w:rsidRPr="00F44462" w:rsidRDefault="00C07FBF" w:rsidP="00C07FB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07FBF" w:rsidRPr="00F44462" w:rsidRDefault="00C07FBF" w:rsidP="00C07F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6B46BE">
        <w:rPr>
          <w:rFonts w:ascii="Times New Roman" w:hAnsi="Times New Roman" w:cs="Times New Roman"/>
          <w:sz w:val="28"/>
          <w:szCs w:val="28"/>
        </w:rPr>
        <w:t>446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766" w:rsidRPr="00675766" w:rsidRDefault="00675766" w:rsidP="0067576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576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576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75766">
        <w:rPr>
          <w:rFonts w:ascii="Times New Roman" w:hAnsi="Times New Roman" w:cs="Times New Roman"/>
          <w:sz w:val="28"/>
          <w:szCs w:val="28"/>
        </w:rPr>
        <w:t>О наградах муниципального образования города Ставрополя Ставропольского края»</w:t>
      </w:r>
    </w:p>
    <w:p w:rsidR="00675766" w:rsidRPr="00675766" w:rsidRDefault="00675766" w:rsidP="00263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766" w:rsidRPr="00675766" w:rsidRDefault="00675766" w:rsidP="00263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766" w:rsidRPr="00675766" w:rsidRDefault="00675766" w:rsidP="00263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75766">
        <w:rPr>
          <w:rFonts w:ascii="Times New Roman" w:hAnsi="Times New Roman"/>
          <w:sz w:val="28"/>
          <w:szCs w:val="28"/>
        </w:rPr>
        <w:t>соответствии с Уставом муниципального образования городского округа города Ставрополя Ставропольского края</w:t>
      </w:r>
      <w:r w:rsidRPr="00675766">
        <w:rPr>
          <w:rFonts w:ascii="Times New Roman" w:hAnsi="Times New Roman"/>
          <w:color w:val="000000"/>
          <w:sz w:val="28"/>
          <w:szCs w:val="28"/>
        </w:rPr>
        <w:t xml:space="preserve"> Ставропольская городская Дума</w:t>
      </w:r>
    </w:p>
    <w:p w:rsidR="00675766" w:rsidRPr="00675766" w:rsidRDefault="00675766" w:rsidP="00263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766" w:rsidRPr="00675766" w:rsidRDefault="00675766" w:rsidP="00263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sz w:val="28"/>
          <w:szCs w:val="28"/>
        </w:rPr>
        <w:t>РЕШИЛА:</w:t>
      </w:r>
    </w:p>
    <w:p w:rsidR="00675766" w:rsidRPr="00675766" w:rsidRDefault="00675766" w:rsidP="0026392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5766" w:rsidRPr="00675766" w:rsidRDefault="00675766" w:rsidP="00263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sz w:val="28"/>
          <w:szCs w:val="28"/>
        </w:rPr>
        <w:t>1. Внести в решение Ставропольской городской Думы от 30 сентября 2020</w:t>
      </w:r>
      <w:r w:rsidR="00263928">
        <w:rPr>
          <w:rFonts w:ascii="Times New Roman" w:hAnsi="Times New Roman"/>
          <w:sz w:val="28"/>
          <w:szCs w:val="28"/>
        </w:rPr>
        <w:t> </w:t>
      </w:r>
      <w:r w:rsidRPr="00675766">
        <w:rPr>
          <w:rFonts w:ascii="Times New Roman" w:hAnsi="Times New Roman"/>
          <w:sz w:val="28"/>
          <w:szCs w:val="28"/>
        </w:rPr>
        <w:t>г. №</w:t>
      </w:r>
      <w:r w:rsidR="00263928">
        <w:rPr>
          <w:rFonts w:ascii="Times New Roman" w:hAnsi="Times New Roman"/>
          <w:sz w:val="28"/>
          <w:szCs w:val="28"/>
        </w:rPr>
        <w:t> </w:t>
      </w:r>
      <w:r w:rsidRPr="00675766">
        <w:rPr>
          <w:rFonts w:ascii="Times New Roman" w:hAnsi="Times New Roman"/>
          <w:sz w:val="28"/>
          <w:szCs w:val="28"/>
        </w:rPr>
        <w:t>493 «О наградах муниципального образования города Ставрополя Ставропольского края» (с изменениями, внесенными решениями Ставропольской городской Думы от 28 сентября 2022</w:t>
      </w:r>
      <w:r w:rsidR="00263928">
        <w:rPr>
          <w:rFonts w:ascii="Times New Roman" w:hAnsi="Times New Roman"/>
          <w:sz w:val="28"/>
          <w:szCs w:val="28"/>
        </w:rPr>
        <w:t> </w:t>
      </w:r>
      <w:r w:rsidRPr="00675766">
        <w:rPr>
          <w:rFonts w:ascii="Times New Roman" w:hAnsi="Times New Roman"/>
          <w:sz w:val="28"/>
          <w:szCs w:val="28"/>
        </w:rPr>
        <w:t>г. №</w:t>
      </w:r>
      <w:r w:rsidR="00263928">
        <w:rPr>
          <w:rFonts w:ascii="Times New Roman" w:hAnsi="Times New Roman"/>
          <w:sz w:val="28"/>
          <w:szCs w:val="28"/>
        </w:rPr>
        <w:t> </w:t>
      </w:r>
      <w:r w:rsidRPr="00675766">
        <w:rPr>
          <w:rFonts w:ascii="Times New Roman" w:hAnsi="Times New Roman"/>
          <w:sz w:val="28"/>
          <w:szCs w:val="28"/>
        </w:rPr>
        <w:t>124, от 29 ноября 2023</w:t>
      </w:r>
      <w:r w:rsidR="00263928">
        <w:rPr>
          <w:rFonts w:ascii="Times New Roman" w:hAnsi="Times New Roman"/>
          <w:sz w:val="28"/>
          <w:szCs w:val="28"/>
        </w:rPr>
        <w:t> </w:t>
      </w:r>
      <w:r w:rsidRPr="00675766">
        <w:rPr>
          <w:rFonts w:ascii="Times New Roman" w:hAnsi="Times New Roman"/>
          <w:sz w:val="28"/>
          <w:szCs w:val="28"/>
        </w:rPr>
        <w:t>г. №</w:t>
      </w:r>
      <w:r w:rsidR="00263928">
        <w:rPr>
          <w:rFonts w:ascii="Times New Roman" w:hAnsi="Times New Roman"/>
          <w:sz w:val="28"/>
          <w:szCs w:val="28"/>
        </w:rPr>
        <w:t> </w:t>
      </w:r>
      <w:r w:rsidRPr="00675766">
        <w:rPr>
          <w:rFonts w:ascii="Times New Roman" w:hAnsi="Times New Roman"/>
          <w:sz w:val="28"/>
          <w:szCs w:val="28"/>
        </w:rPr>
        <w:t xml:space="preserve">236) (далее </w:t>
      </w:r>
      <w:r w:rsidR="00E85AD6">
        <w:rPr>
          <w:rFonts w:ascii="Times New Roman" w:hAnsi="Times New Roman"/>
          <w:sz w:val="28"/>
          <w:szCs w:val="28"/>
        </w:rPr>
        <w:t xml:space="preserve">соответственно </w:t>
      </w:r>
      <w:r w:rsidRPr="00675766">
        <w:rPr>
          <w:rFonts w:ascii="Times New Roman" w:hAnsi="Times New Roman"/>
          <w:sz w:val="28"/>
          <w:szCs w:val="28"/>
        </w:rPr>
        <w:t>– решение, Положение) следующие изменения:</w:t>
      </w:r>
    </w:p>
    <w:p w:rsidR="00675766" w:rsidRPr="00675766" w:rsidRDefault="00675766" w:rsidP="00263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sz w:val="28"/>
          <w:szCs w:val="28"/>
        </w:rPr>
        <w:t>1) в преамбуле решения слова «Уставом муниципального образования города Ставрополя Ставропольского края» заменить словами «Уставом муниципального образования городского округа города Ставрополя Ставропольского края»;</w:t>
      </w:r>
    </w:p>
    <w:p w:rsidR="00675766" w:rsidRPr="00675766" w:rsidRDefault="00675766" w:rsidP="00263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sz w:val="28"/>
          <w:szCs w:val="28"/>
        </w:rPr>
        <w:t>2) в Положении:</w:t>
      </w:r>
    </w:p>
    <w:p w:rsidR="00675766" w:rsidRDefault="00675766" w:rsidP="00263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sz w:val="28"/>
          <w:szCs w:val="28"/>
        </w:rPr>
        <w:t>а) в пункте 1 слова «Уставом муниципального образования города Ставрополя Ставропольского края» заменить словами «Уставом муниципального образования городского округа города Ставрополя Ставропольского края»;</w:t>
      </w:r>
    </w:p>
    <w:p w:rsidR="00140A89" w:rsidRPr="00140A89" w:rsidRDefault="00140A89" w:rsidP="0014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89">
        <w:rPr>
          <w:rFonts w:ascii="Times New Roman" w:hAnsi="Times New Roman"/>
          <w:sz w:val="28"/>
        </w:rPr>
        <w:t>б) в пункте 6:</w:t>
      </w:r>
    </w:p>
    <w:p w:rsidR="00140A89" w:rsidRPr="00140A89" w:rsidRDefault="00140A89" w:rsidP="0014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89">
        <w:rPr>
          <w:rFonts w:ascii="Times New Roman" w:hAnsi="Times New Roman"/>
          <w:sz w:val="28"/>
        </w:rPr>
        <w:t>подпункт 6.3 дополнить предложением следующего содержания: «Данное ограничение не распространяется на присвоение звания «Почетный гражданин города Ставрополя» ветеранам Великой Отечественной войны, проживающим на территории города Ставрополя.»;</w:t>
      </w:r>
    </w:p>
    <w:p w:rsidR="00140A89" w:rsidRPr="00140A89" w:rsidRDefault="00140A89" w:rsidP="00140A89">
      <w:pPr>
        <w:spacing w:after="0" w:line="228" w:lineRule="auto"/>
        <w:ind w:firstLine="709"/>
        <w:jc w:val="both"/>
        <w:rPr>
          <w:rFonts w:ascii="Times New Roman" w:hAnsi="Times New Roman"/>
        </w:rPr>
      </w:pPr>
      <w:r w:rsidRPr="00140A89">
        <w:rPr>
          <w:rFonts w:ascii="Times New Roman" w:hAnsi="Times New Roman"/>
          <w:sz w:val="28"/>
        </w:rPr>
        <w:t>подпункт 6.4 изложить в следующей редакции:</w:t>
      </w:r>
    </w:p>
    <w:p w:rsidR="00140A89" w:rsidRDefault="00140A89" w:rsidP="00140A89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140A89">
        <w:rPr>
          <w:rFonts w:ascii="Times New Roman" w:hAnsi="Times New Roman"/>
          <w:sz w:val="28"/>
        </w:rPr>
        <w:t>«6.4.</w:t>
      </w:r>
      <w:r>
        <w:rPr>
          <w:rFonts w:ascii="Times New Roman" w:hAnsi="Times New Roman"/>
          <w:sz w:val="28"/>
        </w:rPr>
        <w:t> </w:t>
      </w:r>
      <w:r w:rsidRPr="00140A89">
        <w:rPr>
          <w:rFonts w:ascii="Times New Roman" w:hAnsi="Times New Roman"/>
          <w:sz w:val="28"/>
        </w:rPr>
        <w:t>Гражданину, удостоенному звания «Почетный гражданин города Ставрополя», выплачивается премия к званию «Почетный</w:t>
      </w:r>
      <w:r>
        <w:rPr>
          <w:rFonts w:ascii="Times New Roman" w:hAnsi="Times New Roman"/>
          <w:sz w:val="28"/>
        </w:rPr>
        <w:t xml:space="preserve"> </w:t>
      </w:r>
      <w:r w:rsidRPr="00140A89">
        <w:rPr>
          <w:rFonts w:ascii="Times New Roman" w:hAnsi="Times New Roman"/>
          <w:sz w:val="28"/>
        </w:rPr>
        <w:t xml:space="preserve"> гражданин города </w:t>
      </w:r>
      <w:r>
        <w:rPr>
          <w:rFonts w:ascii="Times New Roman" w:hAnsi="Times New Roman"/>
          <w:sz w:val="28"/>
        </w:rPr>
        <w:br w:type="page"/>
      </w:r>
    </w:p>
    <w:p w:rsidR="00140A89" w:rsidRPr="00140A89" w:rsidRDefault="00140A89" w:rsidP="00140A89">
      <w:pPr>
        <w:spacing w:after="0" w:line="228" w:lineRule="auto"/>
        <w:jc w:val="both"/>
        <w:rPr>
          <w:rFonts w:ascii="Times New Roman" w:hAnsi="Times New Roman"/>
          <w:i/>
          <w:sz w:val="28"/>
        </w:rPr>
      </w:pPr>
      <w:r w:rsidRPr="00140A89">
        <w:rPr>
          <w:rFonts w:ascii="Times New Roman" w:hAnsi="Times New Roman"/>
          <w:sz w:val="28"/>
        </w:rPr>
        <w:lastRenderedPageBreak/>
        <w:t>Ставрополя» в размере, установленном Положением о Почетном гражданине города Ставрополя.».</w:t>
      </w:r>
    </w:p>
    <w:p w:rsidR="00140A89" w:rsidRDefault="00140A89" w:rsidP="00263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766" w:rsidRPr="00675766" w:rsidRDefault="00675766" w:rsidP="00263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766">
        <w:rPr>
          <w:rFonts w:ascii="Times New Roman" w:hAnsi="Times New Roman"/>
          <w:sz w:val="28"/>
          <w:szCs w:val="28"/>
        </w:rPr>
        <w:t>2. Настоящее решение вступает в силу на следующий день после</w:t>
      </w:r>
      <w:r w:rsidR="007F0216">
        <w:rPr>
          <w:rFonts w:ascii="Times New Roman" w:hAnsi="Times New Roman"/>
          <w:sz w:val="28"/>
          <w:szCs w:val="28"/>
        </w:rPr>
        <w:t xml:space="preserve">                        </w:t>
      </w:r>
      <w:r w:rsidRPr="00675766">
        <w:rPr>
          <w:rFonts w:ascii="Times New Roman" w:hAnsi="Times New Roman"/>
          <w:sz w:val="28"/>
          <w:szCs w:val="28"/>
        </w:rPr>
        <w:t xml:space="preserve"> дня его официального опубликования в газете «Вечерний </w:t>
      </w:r>
      <w:proofErr w:type="gramStart"/>
      <w:r w:rsidRPr="00675766">
        <w:rPr>
          <w:rFonts w:ascii="Times New Roman" w:hAnsi="Times New Roman"/>
          <w:sz w:val="28"/>
          <w:szCs w:val="28"/>
        </w:rPr>
        <w:t xml:space="preserve">Ставрополь» </w:t>
      </w:r>
      <w:r w:rsidR="007F021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F0216">
        <w:rPr>
          <w:rFonts w:ascii="Times New Roman" w:hAnsi="Times New Roman"/>
          <w:sz w:val="28"/>
          <w:szCs w:val="28"/>
        </w:rPr>
        <w:t xml:space="preserve">                   </w:t>
      </w:r>
      <w:r w:rsidRPr="00675766">
        <w:rPr>
          <w:rFonts w:ascii="Times New Roman" w:hAnsi="Times New Roman"/>
          <w:sz w:val="28"/>
          <w:szCs w:val="28"/>
        </w:rPr>
        <w:t>и распространяется на правоотношения, возникшие с 25 апреля 2025 года.</w:t>
      </w:r>
    </w:p>
    <w:p w:rsidR="00C02A26" w:rsidRPr="00C02A26" w:rsidRDefault="00C02A26" w:rsidP="00263928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263928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263928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1E7D73">
      <w:headerReference w:type="default" r:id="rId8"/>
      <w:pgSz w:w="11906" w:h="16838"/>
      <w:pgMar w:top="1418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31" w:rsidRDefault="00CB4F31">
      <w:pPr>
        <w:spacing w:after="0" w:line="240" w:lineRule="auto"/>
      </w:pPr>
      <w:r>
        <w:separator/>
      </w:r>
    </w:p>
  </w:endnote>
  <w:endnote w:type="continuationSeparator" w:id="0">
    <w:p w:rsidR="00CB4F31" w:rsidRDefault="00CB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31" w:rsidRDefault="00CB4F31">
      <w:pPr>
        <w:spacing w:after="0" w:line="240" w:lineRule="auto"/>
      </w:pPr>
      <w:r>
        <w:separator/>
      </w:r>
    </w:p>
  </w:footnote>
  <w:footnote w:type="continuationSeparator" w:id="0">
    <w:p w:rsidR="00CB4F31" w:rsidRDefault="00CB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263928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263928">
      <w:rPr>
        <w:rFonts w:ascii="Times New Roman" w:hAnsi="Times New Roman"/>
        <w:sz w:val="28"/>
        <w:szCs w:val="28"/>
      </w:rPr>
      <w:fldChar w:fldCharType="begin"/>
    </w:r>
    <w:r w:rsidRPr="00263928">
      <w:rPr>
        <w:rFonts w:ascii="Times New Roman" w:hAnsi="Times New Roman"/>
        <w:sz w:val="28"/>
        <w:szCs w:val="28"/>
      </w:rPr>
      <w:instrText xml:space="preserve"> PAGE   \* MERGEFORMAT </w:instrText>
    </w:r>
    <w:r w:rsidRPr="00263928">
      <w:rPr>
        <w:rFonts w:ascii="Times New Roman" w:hAnsi="Times New Roman"/>
        <w:sz w:val="28"/>
        <w:szCs w:val="28"/>
      </w:rPr>
      <w:fldChar w:fldCharType="separate"/>
    </w:r>
    <w:r w:rsidRPr="00263928">
      <w:rPr>
        <w:rFonts w:ascii="Times New Roman" w:hAnsi="Times New Roman"/>
        <w:sz w:val="28"/>
        <w:szCs w:val="28"/>
      </w:rPr>
      <w:t>2</w:t>
    </w:r>
    <w:r w:rsidRPr="0026392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40A89"/>
    <w:rsid w:val="001E7D73"/>
    <w:rsid w:val="002040B2"/>
    <w:rsid w:val="00250C98"/>
    <w:rsid w:val="00254082"/>
    <w:rsid w:val="00263928"/>
    <w:rsid w:val="002B7A5E"/>
    <w:rsid w:val="00374082"/>
    <w:rsid w:val="003E7474"/>
    <w:rsid w:val="00573FFD"/>
    <w:rsid w:val="005A74EB"/>
    <w:rsid w:val="005C5810"/>
    <w:rsid w:val="005E575E"/>
    <w:rsid w:val="0066110A"/>
    <w:rsid w:val="00675766"/>
    <w:rsid w:val="006B46BE"/>
    <w:rsid w:val="007E2ED2"/>
    <w:rsid w:val="007F0216"/>
    <w:rsid w:val="00890D59"/>
    <w:rsid w:val="008E734C"/>
    <w:rsid w:val="00942615"/>
    <w:rsid w:val="009F051D"/>
    <w:rsid w:val="00B01B0E"/>
    <w:rsid w:val="00B34CBF"/>
    <w:rsid w:val="00B812C7"/>
    <w:rsid w:val="00BA64A5"/>
    <w:rsid w:val="00BD396C"/>
    <w:rsid w:val="00C02A26"/>
    <w:rsid w:val="00C07FBF"/>
    <w:rsid w:val="00C52DF7"/>
    <w:rsid w:val="00C6256C"/>
    <w:rsid w:val="00CB4F31"/>
    <w:rsid w:val="00D91E0F"/>
    <w:rsid w:val="00DB5054"/>
    <w:rsid w:val="00DB6DCB"/>
    <w:rsid w:val="00DC58C2"/>
    <w:rsid w:val="00DD0ECF"/>
    <w:rsid w:val="00DD7B36"/>
    <w:rsid w:val="00E36EEB"/>
    <w:rsid w:val="00E74F93"/>
    <w:rsid w:val="00E85AD6"/>
    <w:rsid w:val="00EE49B3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  <w:style w:type="character" w:customStyle="1" w:styleId="13">
    <w:name w:val="Обычный1"/>
    <w:rsid w:val="0067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A17E-11D1-4FD2-A571-21ED5EB6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92</cp:revision>
  <cp:lastPrinted>2025-06-25T09:28:00Z</cp:lastPrinted>
  <dcterms:created xsi:type="dcterms:W3CDTF">2017-12-11T11:20:00Z</dcterms:created>
  <dcterms:modified xsi:type="dcterms:W3CDTF">2025-06-25T10:01:00Z</dcterms:modified>
</cp:coreProperties>
</file>