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8D574B">
        <w:rPr>
          <w:szCs w:val="28"/>
        </w:rPr>
        <w:t>5/856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8D574B">
        <w:rPr>
          <w:rFonts w:ascii="Times New Roman CYR" w:hAnsi="Times New Roman CYR"/>
        </w:rPr>
        <w:t>5</w:t>
      </w:r>
      <w:r w:rsidR="00284474">
        <w:rPr>
          <w:rFonts w:ascii="Times New Roman CYR" w:hAnsi="Times New Roman CYR"/>
        </w:rPr>
        <w:t xml:space="preserve"> </w:t>
      </w:r>
      <w:r w:rsidR="008D574B">
        <w:rPr>
          <w:szCs w:val="28"/>
        </w:rPr>
        <w:t>Бердникову Ивану Андреевичу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8D574B">
        <w:rPr>
          <w:szCs w:val="28"/>
        </w:rPr>
        <w:t>5</w:t>
      </w:r>
      <w:r w:rsidRPr="00786F3C">
        <w:rPr>
          <w:szCs w:val="28"/>
        </w:rPr>
        <w:t xml:space="preserve"> </w:t>
      </w:r>
      <w:r w:rsidR="008D574B">
        <w:rPr>
          <w:szCs w:val="28"/>
        </w:rPr>
        <w:t>Бердникову Ивану Андреевичу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024F84">
        <w:rPr>
          <w:szCs w:val="28"/>
        </w:rPr>
        <w:t>263405982</w:t>
      </w:r>
      <w:bookmarkStart w:id="0" w:name="_GoBack"/>
      <w:bookmarkEnd w:id="0"/>
      <w:r w:rsidR="00024F84">
        <w:rPr>
          <w:szCs w:val="28"/>
        </w:rPr>
        <w:t>869</w:t>
      </w:r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069E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181</cp:revision>
  <cp:lastPrinted>2025-07-23T14:44:00Z</cp:lastPrinted>
  <dcterms:created xsi:type="dcterms:W3CDTF">2023-05-18T10:01:00Z</dcterms:created>
  <dcterms:modified xsi:type="dcterms:W3CDTF">2025-07-23T14:45:00Z</dcterms:modified>
  <dc:language>ru-RU</dc:language>
  <cp:version>917504</cp:version>
</cp:coreProperties>
</file>