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52" w:rsidRPr="00B45F73" w:rsidRDefault="00876952" w:rsidP="00876952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</w:t>
      </w:r>
      <w:r w:rsidRPr="00B45F73">
        <w:rPr>
          <w:b/>
          <w:color w:val="000000"/>
          <w:sz w:val="32"/>
          <w:szCs w:val="32"/>
        </w:rPr>
        <w:t>нформация о деятельности</w:t>
      </w:r>
    </w:p>
    <w:p w:rsidR="00876952" w:rsidRPr="00B45F73" w:rsidRDefault="00876952" w:rsidP="00876952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>депутата Ставропольской городской Думы восьмого созыва</w:t>
      </w:r>
    </w:p>
    <w:p w:rsidR="00876952" w:rsidRPr="00B45F73" w:rsidRDefault="00876952" w:rsidP="00876952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>Измайловой Татьяны Викторовны</w:t>
      </w:r>
    </w:p>
    <w:p w:rsidR="00876952" w:rsidRPr="00B45F73" w:rsidRDefault="00876952" w:rsidP="00876952">
      <w:pPr>
        <w:widowControl w:val="0"/>
        <w:tabs>
          <w:tab w:val="left" w:pos="6804"/>
        </w:tabs>
        <w:jc w:val="center"/>
        <w:rPr>
          <w:b/>
          <w:color w:val="000000"/>
          <w:sz w:val="32"/>
          <w:szCs w:val="32"/>
        </w:rPr>
      </w:pPr>
      <w:r w:rsidRPr="00B45F73">
        <w:rPr>
          <w:b/>
          <w:color w:val="000000"/>
          <w:sz w:val="32"/>
          <w:szCs w:val="32"/>
        </w:rPr>
        <w:t xml:space="preserve"> за</w:t>
      </w:r>
      <w:r>
        <w:rPr>
          <w:b/>
          <w:color w:val="000000"/>
          <w:sz w:val="32"/>
          <w:szCs w:val="32"/>
        </w:rPr>
        <w:t xml:space="preserve"> 2023</w:t>
      </w:r>
      <w:r w:rsidRPr="00B45F73">
        <w:rPr>
          <w:b/>
          <w:color w:val="000000"/>
          <w:sz w:val="32"/>
          <w:szCs w:val="32"/>
        </w:rPr>
        <w:t xml:space="preserve"> год.</w:t>
      </w:r>
    </w:p>
    <w:p w:rsidR="00876952" w:rsidRPr="00403253" w:rsidRDefault="00876952" w:rsidP="00876952">
      <w:pPr>
        <w:widowControl w:val="0"/>
        <w:tabs>
          <w:tab w:val="left" w:pos="6804"/>
        </w:tabs>
        <w:spacing w:line="240" w:lineRule="exact"/>
        <w:ind w:firstLine="709"/>
        <w:jc w:val="center"/>
        <w:rPr>
          <w:color w:val="000000"/>
          <w:sz w:val="25"/>
          <w:szCs w:val="25"/>
          <w:highlight w:val="lightGray"/>
        </w:rPr>
      </w:pPr>
    </w:p>
    <w:p w:rsidR="00876952" w:rsidRDefault="00876952" w:rsidP="0087695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Измайлова Татьяна Викторовна являюсь избранным депутатом по одномандатному избирательному округу №3 города Ставрополя.                         В Ставропольской городской Думе вхожу в состав двух комитетов: в комитет по образованию, культуре, спорту и молодежным делам, где являюсь председателем комитета и комитет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органов должностных лиц местного самоуправления, организации депутатской деятельности, противодействию коррупции, этике и регламенту, в которых присутствовала в 21 из 24.</w:t>
      </w:r>
    </w:p>
    <w:p w:rsidR="00876952" w:rsidRDefault="00876952" w:rsidP="0087695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вхожу в составы формирований администрации города Ставрополя: Аттестационной комиссии</w:t>
      </w:r>
      <w:r w:rsidRPr="00DB4A35">
        <w:rPr>
          <w:sz w:val="28"/>
          <w:szCs w:val="28"/>
        </w:rPr>
        <w:t xml:space="preserve"> по проведению аттестации руководителей муниципальных учреждений, подведомственных комитету физической культуры и спорта администрации города Ставрополя</w:t>
      </w:r>
      <w:r>
        <w:rPr>
          <w:sz w:val="28"/>
          <w:szCs w:val="28"/>
        </w:rPr>
        <w:t>; О</w:t>
      </w:r>
      <w:r w:rsidRPr="00DB4A35">
        <w:rPr>
          <w:sz w:val="28"/>
          <w:szCs w:val="28"/>
        </w:rPr>
        <w:t>рганизационный комитет конкурса общественных воспитателей (наставников) отдельных категорий несовершеннолетних «Лучший общественный наставник города Ставрополя»</w:t>
      </w:r>
      <w:r>
        <w:rPr>
          <w:sz w:val="28"/>
          <w:szCs w:val="28"/>
        </w:rPr>
        <w:t>; С</w:t>
      </w:r>
      <w:r w:rsidRPr="00DB4A35">
        <w:rPr>
          <w:sz w:val="28"/>
          <w:szCs w:val="28"/>
        </w:rPr>
        <w:t xml:space="preserve">остав рабочей группы по контролю за ходом </w:t>
      </w:r>
      <w:proofErr w:type="gramStart"/>
      <w:r w:rsidRPr="00DB4A35">
        <w:rPr>
          <w:sz w:val="28"/>
          <w:szCs w:val="28"/>
        </w:rPr>
        <w:t>проведения капитального ремонта муниципальных образовательных учреждений города Ставрополя</w:t>
      </w:r>
      <w:proofErr w:type="gramEnd"/>
      <w:r>
        <w:rPr>
          <w:sz w:val="28"/>
          <w:szCs w:val="28"/>
        </w:rPr>
        <w:t>.</w:t>
      </w:r>
    </w:p>
    <w:p w:rsidR="00876952" w:rsidRDefault="006354EA" w:rsidP="0087695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6952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 активно</w:t>
      </w:r>
      <w:r w:rsidR="00876952" w:rsidRPr="004B1E64">
        <w:rPr>
          <w:sz w:val="28"/>
          <w:szCs w:val="28"/>
        </w:rPr>
        <w:t xml:space="preserve"> п</w:t>
      </w:r>
      <w:r>
        <w:rPr>
          <w:sz w:val="28"/>
          <w:szCs w:val="28"/>
        </w:rPr>
        <w:t>ринимала</w:t>
      </w:r>
      <w:r w:rsidR="00876952" w:rsidRPr="004B1E64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в</w:t>
      </w:r>
      <w:r w:rsidR="00876952" w:rsidRPr="00E23682">
        <w:rPr>
          <w:sz w:val="28"/>
          <w:szCs w:val="28"/>
        </w:rPr>
        <w:t xml:space="preserve"> заседаниях Ставропольской городской Думы, </w:t>
      </w:r>
      <w:r w:rsidR="00876952" w:rsidRPr="00393F65">
        <w:rPr>
          <w:sz w:val="28"/>
          <w:szCs w:val="28"/>
        </w:rPr>
        <w:t xml:space="preserve">и в собраниях депутатского объединения </w:t>
      </w:r>
      <w:r w:rsidR="00876952" w:rsidRPr="00393F65">
        <w:rPr>
          <w:bCs/>
          <w:sz w:val="28"/>
          <w:szCs w:val="28"/>
        </w:rPr>
        <w:t xml:space="preserve">Всероссийской политической партии </w:t>
      </w:r>
      <w:r w:rsidR="00876952" w:rsidRPr="00393F65">
        <w:rPr>
          <w:b/>
          <w:sz w:val="28"/>
          <w:szCs w:val="28"/>
        </w:rPr>
        <w:t>«ЕДИНАЯ РОССИЯ»</w:t>
      </w:r>
      <w:r w:rsidR="00876952" w:rsidRPr="00393F65">
        <w:rPr>
          <w:sz w:val="28"/>
          <w:szCs w:val="28"/>
        </w:rPr>
        <w:t xml:space="preserve"> в Ставропольской городской Думе восьмого созыва.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период, мною был проведено 8 приёмов граждан, в том числе и в режиме онлайн, также были проведены личные встречи. Принято 10</w:t>
      </w:r>
      <w:r w:rsidR="006354EA">
        <w:rPr>
          <w:sz w:val="28"/>
          <w:szCs w:val="28"/>
        </w:rPr>
        <w:t xml:space="preserve"> обращений от 8 заявителей. При</w:t>
      </w:r>
      <w:r>
        <w:rPr>
          <w:sz w:val="28"/>
          <w:szCs w:val="28"/>
        </w:rPr>
        <w:t xml:space="preserve">няла участие в тематических приемах проводимых </w:t>
      </w:r>
      <w:r w:rsidRPr="00995FDB">
        <w:rPr>
          <w:sz w:val="28"/>
          <w:szCs w:val="28"/>
        </w:rPr>
        <w:t>Ставропольской региональной общественной приемной Председателя Все</w:t>
      </w:r>
      <w:r>
        <w:rPr>
          <w:sz w:val="28"/>
          <w:szCs w:val="28"/>
        </w:rPr>
        <w:t xml:space="preserve">российской политической партии </w:t>
      </w:r>
      <w:r w:rsidRPr="00995FDB">
        <w:rPr>
          <w:b/>
          <w:sz w:val="28"/>
          <w:szCs w:val="28"/>
        </w:rPr>
        <w:t>«ЕДИНАЯ РОССИЯ»</w:t>
      </w:r>
      <w:r w:rsidRPr="00995FDB">
        <w:rPr>
          <w:sz w:val="28"/>
          <w:szCs w:val="28"/>
        </w:rPr>
        <w:t xml:space="preserve"> Д.А. Медведева</w:t>
      </w:r>
      <w:r>
        <w:rPr>
          <w:sz w:val="28"/>
          <w:szCs w:val="28"/>
        </w:rPr>
        <w:t xml:space="preserve">. Все обращения были отработаны и </w:t>
      </w:r>
      <w:r w:rsidRPr="004B1E64">
        <w:rPr>
          <w:sz w:val="28"/>
          <w:szCs w:val="28"/>
        </w:rPr>
        <w:t>поставлены на контроль исполнения, по ним своевр</w:t>
      </w:r>
      <w:r>
        <w:rPr>
          <w:sz w:val="28"/>
          <w:szCs w:val="28"/>
        </w:rPr>
        <w:t>еменно даны ответы, разъяснения, консультации, некоторые из них были направлены по компетенции в соответствующие органы. Основными вопросами заявителей были: решение вопросов ЖКХ, ремонт ливневых канализаций, установка уличного освещения, благоустройство дворовых и прилегающих территорий, ремонт и установка детских площадок, спил деревьев, вывоз мусора и многие другие вопросы.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Принимала участие</w:t>
      </w:r>
      <w:r w:rsidRPr="00DD4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благотворительных акциях, в партийных проектах, </w:t>
      </w:r>
      <w:r w:rsidRPr="00DD4A6D">
        <w:rPr>
          <w:sz w:val="28"/>
          <w:szCs w:val="28"/>
        </w:rPr>
        <w:t xml:space="preserve">в праздничных и иных мероприятиях, посвященных значимым датам Российской Федерации и </w:t>
      </w:r>
      <w:r>
        <w:rPr>
          <w:sz w:val="28"/>
          <w:szCs w:val="28"/>
        </w:rPr>
        <w:t xml:space="preserve">города Ставрополя. </w:t>
      </w:r>
      <w:proofErr w:type="gramStart"/>
      <w:r>
        <w:rPr>
          <w:sz w:val="28"/>
          <w:szCs w:val="28"/>
        </w:rPr>
        <w:t xml:space="preserve">Поздравила ветеранов ВОВ с 23 </w:t>
      </w:r>
      <w:r>
        <w:rPr>
          <w:sz w:val="28"/>
          <w:szCs w:val="28"/>
        </w:rPr>
        <w:lastRenderedPageBreak/>
        <w:t>февраля, 8 Марта и праздником Великой Победы вручив им продуктовые наборы с поздравительными открытками</w:t>
      </w:r>
      <w:r w:rsidRPr="002E5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Секретаря Регионального отделения Всероссийской политической партии </w:t>
      </w:r>
      <w:r w:rsidRPr="00F842E7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в Ставропольской крае, Губернатора Ставропольского края Владимира Владимирова. </w:t>
      </w:r>
      <w:proofErr w:type="gramEnd"/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15 апреля по 31 мая 2023 года под моим контролем совместно с коллегами МБОУ СОШ №43 приняли участие в открытом голосовании в рамках поддержки местных инициатив, программы «Формирование комфортной городской среды». Цель проекта – создание комфортных условий для жизни горожан: озеленение территорий, обновление парков, установку спортивных и детских площадок.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Pr="00F842E7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провела международную историческую акцию «Диктант Победы», в которой приняли участие все желающие граждане. «Диктант Победы» </w:t>
      </w:r>
      <w:r w:rsidR="006354EA">
        <w:rPr>
          <w:sz w:val="28"/>
          <w:szCs w:val="28"/>
        </w:rPr>
        <w:t>- самый масштабный диктант на з</w:t>
      </w:r>
      <w:r>
        <w:rPr>
          <w:sz w:val="28"/>
          <w:szCs w:val="28"/>
        </w:rPr>
        <w:t>нание истории Великой Отечественной войны, который привлекает из года в год все больше участников для сохранения памяти о героях и поддержания национального духа.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Победы – один из самых важных праздников нашей страны!             В канун праздника, совместно с депутатом Краевой Думы Валентиной Муравьевой посетили наших уважаемых ветеранов, поблагодарили их за подвиг и вручили им от своего имени и от имени Секретаря Ставропольского Регионального отделения Партии </w:t>
      </w:r>
      <w:r w:rsidRPr="00F842E7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Губернатора Ставропольского края Владимира Владимирова праздничный продуктовый набор и поздравительную открытку.</w:t>
      </w:r>
    </w:p>
    <w:p w:rsidR="00876952" w:rsidRPr="00E619F9" w:rsidRDefault="006354EA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мая в Ставропольском</w:t>
      </w:r>
      <w:r w:rsidR="00876952">
        <w:rPr>
          <w:sz w:val="28"/>
          <w:szCs w:val="28"/>
        </w:rPr>
        <w:t xml:space="preserve"> президентском кадетском училище прозвенел Последний звонок. С большим удовольствием приняла приглашение в участии на торжественном построении в честь последнего звонка, на котором присутствовал личный состав Ставропольского ПКУ и </w:t>
      </w:r>
      <w:proofErr w:type="spellStart"/>
      <w:r w:rsidR="00876952">
        <w:rPr>
          <w:sz w:val="28"/>
          <w:szCs w:val="28"/>
        </w:rPr>
        <w:t>Аксайского</w:t>
      </w:r>
      <w:proofErr w:type="spellEnd"/>
      <w:r w:rsidR="00876952">
        <w:rPr>
          <w:sz w:val="28"/>
          <w:szCs w:val="28"/>
        </w:rPr>
        <w:t xml:space="preserve"> кадетского корпуса, а также почетные гости.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мая прозвенел 7-й по счету последний звонок в нашей школе</w:t>
      </w:r>
      <w:r w:rsidR="006354EA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6354EA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котором принимали участие педагогический состав МБОУ СОШ №43 и выпускники 1-х, 9-х и 11-х классов. С поздравлениями пришли почетные гости, в том числе и моя коллега депутат Ставропольской городской Думы Козлова Лариса Сергеевна.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июня в международный день защиты детей совместно с районными администрациями приняла участие в развлекательных мероприятиях в микрорайоне округа №3.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ночь с 21 на 22 июня на городских улицах и площадях были зажжены миллионы свечей в память о героях, погибших в годы Великой Отечественной войны. В этот день прошла Всероссийская акция «Свеча памяти», наравне с </w:t>
      </w:r>
      <w:r>
        <w:rPr>
          <w:sz w:val="28"/>
          <w:szCs w:val="28"/>
        </w:rPr>
        <w:lastRenderedPageBreak/>
        <w:t>сотнями горожан возложила цветы и зажгла свечу в ночной тишине в память о погибших солдатах.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сентября – День знаний! Приветственным словом я обратилась к первоклассникам, учащимся</w:t>
      </w:r>
      <w:r w:rsidRPr="001E71A3">
        <w:rPr>
          <w:sz w:val="28"/>
          <w:szCs w:val="28"/>
        </w:rPr>
        <w:t xml:space="preserve"> </w:t>
      </w:r>
      <w:r>
        <w:rPr>
          <w:sz w:val="28"/>
          <w:szCs w:val="28"/>
        </w:rPr>
        <w:t>школы и будущим выпускникам МБОУ СОШ №43. Поздравила их с началом учебного года и пожелала большого стремления учиться, узнавать и познавать, а также успехов в новом учебном году.</w:t>
      </w:r>
    </w:p>
    <w:p w:rsidR="00876952" w:rsidRPr="002E5454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коллегами - депутатами, сотрудниками городской Думы и представителями администрации города, приняла участие в выездном совещании рабочей группы по разработке плана ремонтно-реставрационных работ и благоустройства территории Даниловского кладбища, это место - объект культурного наследия, необходимо привести в надлежащее состояние для сохранения исторической памяти.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декабря – День образования Партии </w:t>
      </w:r>
      <w:r w:rsidRPr="00E02DD6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традиционно, в первую декаду месяца прошли приёмы граждан во всех удобных форматах для общения. Это ежегодные приёмы направлены на общение с горожанами для выявления проблем нашего города и благодаря слаженной командной работе реализуются много важных вопросов.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удовольствие приняла приглашение в ставропольский музей «Россия – Моя история» где открылась выставка «Пески времени», на которой представлены портреты из песка, созданные школьниками в рамках патриотического проекта «Лица героев».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канун Нового года посетила ГКУЗ СК «СС Дом ребенка», который имеет широкий спектр по осуществлению лечебно-профилактических мероприятий, привезла им необходимые памперсы и угощения к празднику для маленьких пациентов находящихся на постоянном лечении.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конечно наши дорогие ветераны ВОВ не остались без внимания, им были развезены продуктовые наборы с поздравительной открыткой от Губернатора Ставропольского края Владимира Владимирова.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отчетном периоде был произведен капитальный ремонт асфальтобетонного покрытия на улице Мечникова и переулке Бородина, после весенних ливней старое дорожное полотно было повреждено и смыт насыпной </w:t>
      </w:r>
      <w:proofErr w:type="spellStart"/>
      <w:r>
        <w:rPr>
          <w:sz w:val="28"/>
          <w:szCs w:val="28"/>
        </w:rPr>
        <w:t>окол</w:t>
      </w:r>
      <w:proofErr w:type="spellEnd"/>
      <w:r>
        <w:rPr>
          <w:sz w:val="28"/>
          <w:szCs w:val="28"/>
        </w:rPr>
        <w:t>. Жители неоднократно обращались с просьбой в содействии вопроса ремонта дороги и в начале летнего сезона были начаты работы, которые были завершены в назначенный срок.</w:t>
      </w:r>
    </w:p>
    <w:p w:rsidR="00876952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 мной, как перед депутатом избирательного округа №3 стоит большая и непростая задача по реализации вопросов </w:t>
      </w:r>
      <w:proofErr w:type="spellStart"/>
      <w:r>
        <w:rPr>
          <w:sz w:val="28"/>
          <w:szCs w:val="28"/>
        </w:rPr>
        <w:t>касаемых</w:t>
      </w:r>
      <w:proofErr w:type="spellEnd"/>
      <w:r>
        <w:rPr>
          <w:sz w:val="28"/>
          <w:szCs w:val="28"/>
        </w:rPr>
        <w:t xml:space="preserve"> благоустройства округа. Все обращения горожан находятся на моем личном контроле и лоббируются в компетентных органах власти.</w:t>
      </w:r>
    </w:p>
    <w:p w:rsidR="00876952" w:rsidRPr="002E5454" w:rsidRDefault="00876952" w:rsidP="00876952">
      <w:pPr>
        <w:spacing w:line="276" w:lineRule="auto"/>
        <w:ind w:firstLine="709"/>
        <w:jc w:val="both"/>
        <w:rPr>
          <w:sz w:val="28"/>
          <w:szCs w:val="28"/>
        </w:rPr>
      </w:pPr>
    </w:p>
    <w:p w:rsidR="00677A09" w:rsidRDefault="00677A09"/>
    <w:sectPr w:rsidR="00677A09" w:rsidSect="002F77E2">
      <w:pgSz w:w="11906" w:h="16838"/>
      <w:pgMar w:top="709" w:right="566" w:bottom="1134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E1"/>
    <w:rsid w:val="00387AD4"/>
    <w:rsid w:val="005348BA"/>
    <w:rsid w:val="006354EA"/>
    <w:rsid w:val="00677A09"/>
    <w:rsid w:val="007A6CE1"/>
    <w:rsid w:val="007F0523"/>
    <w:rsid w:val="008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2024-03-22T07:52:00Z</dcterms:created>
  <dcterms:modified xsi:type="dcterms:W3CDTF">2024-03-28T06:48:00Z</dcterms:modified>
</cp:coreProperties>
</file>