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C9" w:rsidRPr="000066C9" w:rsidRDefault="000066C9" w:rsidP="0000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066C9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территориальная ИЗБИРАТЕЛЬНая КОМИССИя</w:t>
      </w:r>
      <w:r w:rsidRPr="000066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0066C9" w:rsidRPr="000066C9" w:rsidRDefault="000066C9" w:rsidP="0000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066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Октябрьского района города Ставрополя</w:t>
      </w:r>
    </w:p>
    <w:p w:rsidR="000066C9" w:rsidRPr="000066C9" w:rsidRDefault="000066C9" w:rsidP="0000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ru-RU"/>
        </w:rPr>
      </w:pPr>
    </w:p>
    <w:p w:rsidR="000066C9" w:rsidRPr="000066C9" w:rsidRDefault="000066C9" w:rsidP="000066C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0066C9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Постановление</w:t>
      </w:r>
    </w:p>
    <w:p w:rsidR="000066C9" w:rsidRPr="000066C9" w:rsidRDefault="000066C9" w:rsidP="000066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066C9" w:rsidRPr="000066C9" w:rsidRDefault="000066C9" w:rsidP="000066C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>03 июня 2021 г.                         г. Ставрополь                                            № 4/14</w:t>
      </w:r>
    </w:p>
    <w:p w:rsidR="000066C9" w:rsidRPr="000066C9" w:rsidRDefault="000066C9" w:rsidP="000066C9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участковой избирательной комиссии</w:t>
      </w:r>
      <w:r w:rsidRPr="000066C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избирательного участка № 74</w:t>
      </w:r>
    </w:p>
    <w:p w:rsidR="000066C9" w:rsidRPr="000066C9" w:rsidRDefault="000066C9" w:rsidP="000066C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066C9" w:rsidRPr="000066C9" w:rsidRDefault="000066C9" w:rsidP="00006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066C9">
        <w:rPr>
          <w:rFonts w:ascii="Times New Roman" w:eastAsia="TimesNewRomanPSMT" w:hAnsi="Times New Roman" w:cs="Times New Roman"/>
          <w:sz w:val="28"/>
          <w:szCs w:val="28"/>
          <w:lang w:eastAsia="ru-RU"/>
        </w:rPr>
        <w:t>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на основании заявления члена участковой избирательной комиссии избирательного участка № 74 об освобождении его от обязанностей члена участковой избирательной комиссии с правом решающего голоса территориальная избирательная комиссия Октябрьского района города Ставрополя</w:t>
      </w:r>
    </w:p>
    <w:p w:rsidR="000066C9" w:rsidRPr="000066C9" w:rsidRDefault="000066C9" w:rsidP="000066C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066C9" w:rsidRPr="000066C9" w:rsidRDefault="000066C9" w:rsidP="000066C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066C9">
        <w:rPr>
          <w:rFonts w:ascii="Times New Roman" w:eastAsia="TimesNewRomanPSMT" w:hAnsi="Times New Roman" w:cs="Times New Roman"/>
          <w:sz w:val="28"/>
          <w:szCs w:val="28"/>
          <w:lang w:eastAsia="ru-RU"/>
        </w:rPr>
        <w:t>1. Освободить Бондаренко Владимира Юрьевича от обязанностей члена участковой избирательной комиссии избирательного участка № 74 с правом решающего голоса до истечения срока своих полномочий.</w:t>
      </w:r>
    </w:p>
    <w:p w:rsidR="000066C9" w:rsidRPr="000066C9" w:rsidRDefault="000066C9" w:rsidP="000066C9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066C9">
        <w:rPr>
          <w:rFonts w:ascii="Times New Roman" w:eastAsia="TimesNewRomanPSMT" w:hAnsi="Times New Roman" w:cs="Times New Roman"/>
          <w:sz w:val="28"/>
          <w:szCs w:val="28"/>
          <w:lang w:eastAsia="ru-RU"/>
        </w:rPr>
        <w:t>2. Направить настоящее постановление в избирательную комиссию Ставропольского края.</w:t>
      </w:r>
    </w:p>
    <w:p w:rsidR="000066C9" w:rsidRPr="000066C9" w:rsidRDefault="000066C9" w:rsidP="000066C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Л.И. </w:t>
      </w:r>
      <w:proofErr w:type="spellStart"/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Горгома</w:t>
      </w:r>
      <w:proofErr w:type="spellEnd"/>
    </w:p>
    <w:p w:rsidR="000066C9" w:rsidRPr="000066C9" w:rsidRDefault="000066C9" w:rsidP="000066C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C9" w:rsidRPr="000066C9" w:rsidRDefault="000066C9" w:rsidP="000066C9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</w:t>
      </w: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А.А. </w:t>
      </w:r>
      <w:proofErr w:type="spellStart"/>
      <w:r w:rsidRPr="00006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Кургузкина</w:t>
      </w:r>
      <w:proofErr w:type="spellEnd"/>
    </w:p>
    <w:p w:rsidR="00044FB6" w:rsidRDefault="00044FB6">
      <w:bookmarkStart w:id="0" w:name="_GoBack"/>
      <w:bookmarkEnd w:id="0"/>
    </w:p>
    <w:sectPr w:rsidR="0004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05"/>
    <w:rsid w:val="000066C9"/>
    <w:rsid w:val="00044FB6"/>
    <w:rsid w:val="00A8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9850F-F2BB-4C07-A0B8-5158E92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2021-06-03T14:40:00Z</dcterms:created>
  <dcterms:modified xsi:type="dcterms:W3CDTF">2021-06-03T14:40:00Z</dcterms:modified>
</cp:coreProperties>
</file>