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 w:rsidR="00827719">
        <w:rPr>
          <w:rFonts w:ascii="Times New Roman" w:hAnsi="Times New Roman"/>
          <w:b w:val="0"/>
          <w:szCs w:val="28"/>
        </w:rPr>
        <w:t>531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827719">
        <w:rPr>
          <w:rFonts w:ascii="Times New Roman" w:hAnsi="Times New Roman"/>
          <w:b w:val="0"/>
          <w:szCs w:val="28"/>
        </w:rPr>
        <w:t>13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B47827">
        <w:rPr>
          <w:rFonts w:ascii="Times New Roman" w:hAnsi="Times New Roman"/>
          <w:b w:val="0"/>
          <w:szCs w:val="28"/>
        </w:rPr>
        <w:t>члена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827719">
        <w:rPr>
          <w:rFonts w:ascii="Times New Roman" w:hAnsi="Times New Roman"/>
          <w:b w:val="0"/>
          <w:bCs/>
          <w:szCs w:val="28"/>
        </w:rPr>
        <w:t>13</w:t>
      </w:r>
      <w:r w:rsidR="00062FD8">
        <w:rPr>
          <w:rFonts w:ascii="Times New Roman" w:hAnsi="Times New Roman"/>
          <w:b w:val="0"/>
          <w:bCs/>
          <w:szCs w:val="28"/>
        </w:rPr>
        <w:t xml:space="preserve"> </w:t>
      </w:r>
      <w:r w:rsidR="00B47827">
        <w:rPr>
          <w:rFonts w:ascii="Times New Roman" w:hAnsi="Times New Roman"/>
          <w:b w:val="0"/>
          <w:bCs/>
          <w:szCs w:val="28"/>
        </w:rPr>
        <w:t xml:space="preserve">с правом решающего голоса </w:t>
      </w:r>
      <w:r w:rsidR="00827719">
        <w:rPr>
          <w:rFonts w:ascii="Times New Roman" w:hAnsi="Times New Roman"/>
          <w:b w:val="0"/>
          <w:bCs/>
          <w:szCs w:val="28"/>
        </w:rPr>
        <w:t>Выставкиной Татьяны Викторовны</w:t>
      </w:r>
      <w:r w:rsidR="009F7DD2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827719">
        <w:rPr>
          <w:rFonts w:ascii="Times New Roman" w:hAnsi="Times New Roman"/>
          <w:b w:val="0"/>
          <w:szCs w:val="28"/>
        </w:rPr>
        <w:t xml:space="preserve">   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</w:t>
      </w:r>
      <w:r w:rsidR="00827719">
        <w:rPr>
          <w:rFonts w:ascii="Times New Roman" w:hAnsi="Times New Roman"/>
          <w:b w:val="0"/>
          <w:szCs w:val="28"/>
        </w:rPr>
        <w:t>08</w:t>
      </w:r>
      <w:r w:rsidR="000C1429" w:rsidRPr="00062FD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827719">
        <w:rPr>
          <w:rFonts w:ascii="Times New Roman" w:hAnsi="Times New Roman"/>
          <w:b w:val="0"/>
          <w:szCs w:val="28"/>
        </w:rPr>
        <w:t>13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827719">
        <w:rPr>
          <w:rFonts w:ascii="Times New Roman" w:hAnsi="Times New Roman"/>
          <w:b w:val="0"/>
          <w:szCs w:val="28"/>
        </w:rPr>
        <w:t>13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B47827" w:rsidRPr="00B03814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827719">
        <w:rPr>
          <w:szCs w:val="28"/>
        </w:rPr>
        <w:t>13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827719">
        <w:rPr>
          <w:szCs w:val="28"/>
        </w:rPr>
        <w:t>Скочика Евгения Владимировича</w:t>
      </w:r>
      <w:r w:rsidR="009F3720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562754">
        <w:rPr>
          <w:szCs w:val="28"/>
        </w:rPr>
        <w:t>ого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B47827" w:rsidRPr="00B47827">
        <w:rPr>
          <w:sz w:val="22"/>
        </w:rPr>
        <w:t xml:space="preserve"> </w:t>
      </w:r>
      <w:r w:rsidR="00827719">
        <w:rPr>
          <w:szCs w:val="28"/>
        </w:rPr>
        <w:t>собранием избирателей по месту работы.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827719">
        <w:rPr>
          <w:szCs w:val="28"/>
        </w:rPr>
        <w:t>13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62" w:rsidRDefault="00737962" w:rsidP="005F4277">
      <w:r>
        <w:separator/>
      </w:r>
    </w:p>
  </w:endnote>
  <w:endnote w:type="continuationSeparator" w:id="0">
    <w:p w:rsidR="00737962" w:rsidRDefault="00737962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62" w:rsidRDefault="00737962" w:rsidP="005F4277">
      <w:r>
        <w:separator/>
      </w:r>
    </w:p>
  </w:footnote>
  <w:footnote w:type="continuationSeparator" w:id="0">
    <w:p w:rsidR="00737962" w:rsidRDefault="00737962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962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3720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4F39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2023-12-29T13:46:00Z</cp:lastPrinted>
  <dcterms:created xsi:type="dcterms:W3CDTF">2023-04-04T11:35:00Z</dcterms:created>
  <dcterms:modified xsi:type="dcterms:W3CDTF">2023-12-29T13:46:00Z</dcterms:modified>
</cp:coreProperties>
</file>