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/>
          <w:b/>
          <w:bCs/>
          <w:sz w:val="32"/>
          <w:szCs w:val="32"/>
        </w:rPr>
        <w:outlineLvl w:val="1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33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08 </w:t>
      </w:r>
      <w:r>
        <w:rPr>
          <w:sz w:val="28"/>
          <w:szCs w:val="28"/>
        </w:rPr>
        <w:t xml:space="preserve">июля</w:t>
      </w:r>
      <w:r>
        <w:rPr>
          <w:sz w:val="28"/>
          <w:szCs w:val="28"/>
        </w:rPr>
        <w:t xml:space="preserve"> 2026 г.                             г. Ставрополь                                             № </w:t>
      </w:r>
      <w:r>
        <w:rPr>
          <w:sz w:val="28"/>
          <w:szCs w:val="28"/>
        </w:rPr>
        <w:t xml:space="preserve">82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Ставропольской городской Думы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бюджете города Ставрополя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rStyle w:val="762"/>
          <w:sz w:val="28"/>
          <w:szCs w:val="28"/>
        </w:rPr>
      </w:pPr>
      <w:r>
        <w:rPr>
          <w:rStyle w:val="762"/>
          <w:sz w:val="28"/>
          <w:szCs w:val="28"/>
        </w:rPr>
        <w:t xml:space="preserve">на 202</w:t>
      </w:r>
      <w:r>
        <w:rPr>
          <w:rStyle w:val="762"/>
          <w:sz w:val="28"/>
          <w:szCs w:val="28"/>
        </w:rPr>
        <w:t xml:space="preserve">6</w:t>
      </w:r>
      <w:r>
        <w:rPr>
          <w:rStyle w:val="762"/>
          <w:sz w:val="28"/>
          <w:szCs w:val="28"/>
        </w:rPr>
        <w:t xml:space="preserve"> год и плановый период </w:t>
      </w:r>
      <w:r>
        <w:rPr>
          <w:rStyle w:val="762"/>
          <w:sz w:val="28"/>
          <w:szCs w:val="28"/>
        </w:rPr>
      </w:r>
      <w:r>
        <w:rPr>
          <w:rStyle w:val="762"/>
          <w:sz w:val="28"/>
          <w:szCs w:val="28"/>
        </w:rPr>
      </w:r>
    </w:p>
    <w:p>
      <w:pPr>
        <w:spacing w:line="240" w:lineRule="exact"/>
        <w:rPr>
          <w:sz w:val="20"/>
          <w:szCs w:val="20"/>
        </w:rPr>
      </w:pPr>
      <w:r>
        <w:rPr>
          <w:rStyle w:val="762"/>
          <w:sz w:val="28"/>
          <w:szCs w:val="28"/>
        </w:rPr>
        <w:t xml:space="preserve">202</w:t>
      </w:r>
      <w:r>
        <w:rPr>
          <w:rStyle w:val="762"/>
          <w:sz w:val="28"/>
          <w:szCs w:val="28"/>
        </w:rPr>
        <w:t xml:space="preserve">7</w:t>
      </w:r>
      <w:r>
        <w:rPr>
          <w:rStyle w:val="762"/>
          <w:sz w:val="28"/>
          <w:szCs w:val="28"/>
        </w:rPr>
        <w:t xml:space="preserve"> и 202</w:t>
      </w:r>
      <w:r>
        <w:rPr>
          <w:rStyle w:val="762"/>
          <w:sz w:val="28"/>
          <w:szCs w:val="28"/>
        </w:rPr>
        <w:t xml:space="preserve">8</w:t>
      </w:r>
      <w:r>
        <w:rPr>
          <w:rStyle w:val="762"/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 w:val="0"/>
        <w:jc w:val="left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7"/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городе Ставрополе,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утвержденным решением Ставропольской городской Думы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28 сентября 2005 года № 117, Уставом муниципального образования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городского округа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Ставрополя Ставропольского края Ставропольская городская Дума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3"/>
        <w:contextualSpacing/>
        <w:ind w:firstLine="709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63"/>
        <w:contextualSpacing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РЕШИЛА: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7"/>
        <w:contextualSpacing/>
        <w:ind w:firstLine="709"/>
        <w:spacing w:line="240" w:lineRule="auto"/>
        <w:rPr>
          <w:rFonts w:ascii="Times New Roman" w:hAnsi="Times New Roman" w:cs="Times New Roman"/>
          <w:sz w:val="24"/>
          <w:szCs w:val="28"/>
        </w:rPr>
        <w:outlineLvl w:val="0"/>
      </w:pPr>
      <w:r>
        <w:rPr>
          <w:rFonts w:ascii="Times New Roman" w:hAnsi="Times New Roman" w:eastAsia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Внести в </w:t>
      </w:r>
      <w:hyperlink r:id="rId12" w:tooltip="consultantplus://offline/ref=9E4E881D239BBA9532F91F27F2DB6A50D6ED493FF540B5CE248D9A9C218D4112p0r2M" w:history="1">
        <w:r>
          <w:rPr>
            <w:rFonts w:ascii="Times New Roman" w:hAnsi="Times New Roman" w:eastAsia="Times New Roman" w:cs="Times New Roman"/>
            <w:sz w:val="28"/>
            <w:szCs w:val="28"/>
            <w:lang w:eastAsia="en-US"/>
          </w:rPr>
          <w:t xml:space="preserve">решение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Ставропольской городской Думы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от 10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декабря 2025 г. № 34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«О бюджете города Ставрополя на 2026 год и плановый период 2027 и 2028 годов» (с изменениями, внесенными решени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Ставропольской городской Думы от 28 января 2026 г. № 42, от 25 февраля 2026 г. № 46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от 2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6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марта 2026 г. № 5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от 2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9 апреля 2026 г. № 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от 2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7 мая 2026 г. № 73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)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«1. Утвердить основные характеристики бюджета города Ставрополя на 2026 год и плановый период 2027 и 2028 годов: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общий объем доходов бюджета города Ставрополя на 2026 год в сумме 23 300 294 710,85 рубля, на 2027 год в сумме 23 059 745 485,87 рубля и на 2028 год в сумме 20 097 849 103,98 рубля;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общий объем расходов бюджета города Ставрополя на 2026 год в сумме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24 465 120 517,49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рубля, на 2027 год в сумме 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59 745 485,87 рубля, в том числе условно утвержденные расходы в сумме 257 500 000,00 рубля, на 2028 год в сумме 20 097 849 103,98 рубля, в том числе условно утвержденные расходы в сумме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826 253 467,71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рубля;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 дефицит бюджета города Ставрополя на 2026 год в сумме 1 164 825 806,64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рубля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абзац первый пункта 4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«4.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Учесть в составе доходов бюджета города Ставрополя объем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межбюджетных трансфертов, получаемых из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бюджета Ставропольского края, на 2026 год в сумме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13 082 911 685,41 рубля, на 2027 год в сумме 12 777 039 412,85 рубля, на 2028 год в сумме 9 259 736 359,37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рубля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Утвердить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бщий объем бюджетных ассигнований, направляемых на исполнение публичных нормативных обязательств, на 2026 год в сумме 1 741 210 108,68 рубля, в том числе за счет субвенций из бюджета Ставропольского края в сумме 1 391 696 255,81 рубля, на 2027 год в сумме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645 607 909,27 рубля, в том числе за счет субвенций из бюджета Ставропольского края в сумме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1 531 554 310,82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рубля, на 2028 год в сумме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691 506 224,65 рубля, в том числе за счет субвенций из бюджета Ставропольского края в сумме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1 577 452 626,20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332"/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Утвердить объем бюджетных ассигнований муниципального дорожного фонда города Ставрополя на 2026 год в сумме 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354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667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957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,17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рубля, на 2027 год в сумме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073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381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388,93 рубля,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2028 год в сумме 701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446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151,20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рубля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332"/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 в пункте 12: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 в подпункте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0"/>
        </w:rPr>
        <w:t xml:space="preserve">слова «на 2026 год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000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,00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рубля» заменить словами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2026 год в сумме 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306 756,80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рубля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 в подпункте 3 </w:t>
      </w:r>
      <w:r>
        <w:rPr>
          <w:rFonts w:ascii="Times New Roman" w:hAnsi="Times New Roman" w:eastAsia="Times New Roman" w:cs="Times New Roman"/>
          <w:color w:val="000000"/>
          <w:sz w:val="28"/>
          <w:szCs w:val="20"/>
        </w:rPr>
        <w:t xml:space="preserve">слова «на 2026 год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сумме 11 105 584,00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рубля» заменить словами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2026 год в сумме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12 79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рубля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332"/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pacing w:val="4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) 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подпункты 10 и 11 изложить в следующей редакции:</w:t>
      </w:r>
      <w:r>
        <w:rPr>
          <w:rFonts w:ascii="Times New Roman" w:hAnsi="Times New Roman" w:eastAsia="Times New Roman" w:cs="Times New Roman"/>
          <w:spacing w:val="4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pacing w:val="4"/>
          <w:sz w:val="28"/>
          <w:szCs w:val="28"/>
          <w:highlight w:val="none"/>
        </w:rPr>
      </w:r>
    </w:p>
    <w:p>
      <w:pPr>
        <w:pStyle w:val="1332"/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pacing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pacing w:val="0"/>
          <w:sz w:val="28"/>
        </w:rPr>
        <w:t xml:space="preserve">«10) 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</w:rPr>
        <w:t xml:space="preserve">на финансовое обеспечение затрат юридических лиц, индивидуальных предпринимателей, осуществляющих регулярные перевозки пассажиров и багажа по муниципальным маршрутам регулярных перевозок на территории муниципального образования города Ставрополя Ставрополь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</w:rPr>
        <w:t xml:space="preserve">ского края автомобильным транспортом и (или) городским наземным электрическим транспортом (троллейбусами), в связи с установлением дополнительных мер социальной поддержки, льгот отдельным категориям граждан при проезде в городском общественном транспорте, 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</w:rPr>
        <w:t xml:space="preserve">на 2026 год в сумме 15 000 000,00 рубля, на 2027 год в сумме 15 000 000,00 рубля, на 2028 год в сумме 15 000 000,00 рубля;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</w:r>
    </w:p>
    <w:p>
      <w:pPr>
        <w:pStyle w:val="1332"/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pacing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11) автоном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ной некоммерческой организации «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Центр развития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ярма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рочно-выставочной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 деятельности «Ставропольские ярмарки»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 в виде имущественного взноса муниципального образования города Ставрополя Ставропольского края на 2026 год в сумме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5 820 472,46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 рубля, на 20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27 год в сумме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5 820 472,46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 рубля, на 2028 год в сумме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5 820 472,46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 рубля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;</w:t>
      </w: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color w:val="000000"/>
          <w:spacing w:val="0"/>
          <w:sz w:val="28"/>
          <w:szCs w:val="20"/>
        </w:rPr>
        <w:suppressLineNumbers w:val="0"/>
      </w:pP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) 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пункт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е 1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0"/>
        </w:rPr>
        <w:t xml:space="preserve">слова «на 2026 год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 в сумме 18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396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806,94 рубля, на          2027 год в сумме 277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768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403,06 рубля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0"/>
        </w:rPr>
        <w:t xml:space="preserve">» заменить словами «на 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0"/>
        </w:rPr>
        <w:t xml:space="preserve">2026 год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0"/>
        </w:rPr>
        <w:t xml:space="preserve"> в сумме 14 931 592,42 рубля, на 2027 год в сумме 266 571 889,87 рубля»;</w:t>
      </w:r>
      <w:r>
        <w:rPr>
          <w:rFonts w:ascii="Times New Roman" w:hAnsi="Times New Roman" w:cs="Times New Roman"/>
          <w:color w:val="000000"/>
          <w:spacing w:val="0"/>
          <w:sz w:val="28"/>
          <w:szCs w:val="20"/>
        </w:rPr>
      </w:r>
      <w:r>
        <w:rPr>
          <w:rFonts w:ascii="Times New Roman" w:hAnsi="Times New Roman" w:cs="Times New Roman"/>
          <w:color w:val="000000"/>
          <w:spacing w:val="0"/>
          <w:sz w:val="28"/>
          <w:szCs w:val="20"/>
        </w:rPr>
      </w:r>
    </w:p>
    <w:p>
      <w:pPr>
        <w:contextualSpacing/>
        <w:ind w:firstLine="709"/>
        <w:jc w:val="both"/>
        <w:spacing w:line="240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 приложение 1 изложить 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16" w:lineRule="auto"/>
        <w:rPr>
          <w:sz w:val="28"/>
          <w:szCs w:val="28"/>
        </w:rPr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1417" w:right="567" w:bottom="1134" w:left="1984" w:header="709" w:footer="170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53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  <w:gridCol w:w="4394"/>
      </w:tblGrid>
      <w:tr>
        <w:tblPrEx/>
        <w:trPr>
          <w:trHeight w:val="1254"/>
        </w:trPr>
        <w:tc>
          <w:tcPr>
            <w:tcW w:w="10915" w:type="dxa"/>
            <w:textDirection w:val="lrTb"/>
            <w:noWrap w:val="false"/>
          </w:tcPr>
          <w:p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40" w:lineRule="auto"/>
            </w:pPr>
            <w:r/>
            <w:r/>
          </w:p>
          <w:p>
            <w:pPr>
              <w:spacing w:line="240" w:lineRule="auto"/>
            </w:pPr>
            <w:r/>
            <w:r/>
          </w:p>
          <w:p>
            <w:pPr>
              <w:jc w:val="right"/>
              <w:spacing w:line="240" w:lineRule="auto"/>
            </w:pPr>
            <w:r/>
            <w:r/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3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«ПРИЛОЖЕНИЕ 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3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3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3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Ставропольской городской Думы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317"/>
              <w:jc w:val="center"/>
              <w:spacing w:line="23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0декабря 202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10"/>
        </w:trPr>
        <w:tc>
          <w:tcPr>
            <w:tcW w:w="10915" w:type="dxa"/>
            <w:textDirection w:val="lrTb"/>
            <w:noWrap w:val="false"/>
          </w:tcPr>
          <w:p>
            <w:pPr>
              <w:spacing w:line="240" w:lineRule="auto"/>
            </w:pPr>
            <w:r/>
            <w:r/>
          </w:p>
          <w:p>
            <w:pPr>
              <w:jc w:val="right"/>
              <w:spacing w:line="240" w:lineRule="auto"/>
            </w:pPr>
            <w:r/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ind w:left="175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ИСТОЧНИКИ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финансирования дефицита бюджета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Ставрополя на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38" w:lineRule="exact"/>
        <w:rPr>
          <w:bCs/>
          <w:sz w:val="2"/>
          <w:szCs w:val="28"/>
          <w:lang w:eastAsia="en-US"/>
        </w:rPr>
      </w:pPr>
      <w:r>
        <w:rPr>
          <w:bCs/>
          <w:sz w:val="2"/>
          <w:szCs w:val="28"/>
          <w:lang w:eastAsia="en-US"/>
        </w:rPr>
      </w:r>
      <w:r>
        <w:rPr>
          <w:bCs/>
          <w:sz w:val="2"/>
          <w:szCs w:val="28"/>
          <w:lang w:eastAsia="en-US"/>
        </w:rPr>
      </w:r>
      <w:r>
        <w:rPr>
          <w:bCs/>
          <w:sz w:val="2"/>
          <w:szCs w:val="28"/>
          <w:lang w:eastAsia="en-US"/>
        </w:rPr>
      </w:r>
    </w:p>
    <w:p>
      <w:pPr>
        <w:ind w:right="34"/>
        <w:jc w:val="right"/>
        <w:spacing w:line="240" w:lineRule="auto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(рублей)</w:t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tbl>
      <w:tblPr>
        <w:tblW w:w="501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85"/>
        <w:gridCol w:w="3742"/>
        <w:gridCol w:w="2469"/>
        <w:gridCol w:w="2551"/>
        <w:gridCol w:w="2435"/>
      </w:tblGrid>
      <w:tr>
        <w:tblPrEx/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385" w:type="dxa"/>
            <w:vAlign w:val="center"/>
            <w:vMerge w:val="restart"/>
            <w:textDirection w:val="lrTb"/>
            <w:noWrap w:val="false"/>
          </w:tcPr>
          <w:p>
            <w:pPr>
              <w:ind w:left="14" w:hanging="14"/>
              <w:jc w:val="center"/>
              <w:spacing w:line="240" w:lineRule="auto"/>
              <w:tabs>
                <w:tab w:val="left" w:pos="930" w:leader="none"/>
                <w:tab w:val="left" w:pos="993" w:leader="none"/>
                <w:tab w:val="center" w:pos="1930" w:leader="none"/>
                <w:tab w:val="left" w:pos="2124" w:leader="none"/>
                <w:tab w:val="left" w:pos="2832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Наименование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42" w:type="dxa"/>
            <w:vAlign w:val="center"/>
            <w:vMerge w:val="restart"/>
            <w:textDirection w:val="lrTb"/>
            <w:noWrap w:val="false"/>
          </w:tcPr>
          <w:p>
            <w:pPr>
              <w:ind w:right="-160"/>
              <w:jc w:val="center"/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Код бюджетной </w:t>
            </w:r>
            <w:r>
              <w:rPr>
                <w:sz w:val="20"/>
                <w:szCs w:val="20"/>
                <w:lang w:eastAsia="en-US"/>
              </w:rPr>
              <w:br/>
              <w:t xml:space="preserve">классификации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5" w:type="dxa"/>
            <w:vAlign w:val="center"/>
            <w:textDirection w:val="lrTb"/>
            <w:noWrap w:val="false"/>
          </w:tcPr>
          <w:p>
            <w:pPr>
              <w:ind w:left="-190" w:right="-12" w:hanging="142"/>
              <w:jc w:val="center"/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Сумма по годам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38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4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ind w:left="142" w:hanging="142"/>
              <w:jc w:val="center"/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</w:t>
            </w:r>
            <w:r>
              <w:rPr>
                <w:sz w:val="20"/>
                <w:szCs w:val="20"/>
                <w:lang w:eastAsia="en-US"/>
              </w:rPr>
              <w:t xml:space="preserve">6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ind w:left="142" w:hanging="142"/>
              <w:jc w:val="center"/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35" w:type="dxa"/>
            <w:vAlign w:val="center"/>
            <w:textDirection w:val="lrTb"/>
            <w:noWrap w:val="false"/>
          </w:tcPr>
          <w:p>
            <w:pPr>
              <w:ind w:left="142" w:hanging="142"/>
              <w:jc w:val="center"/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</w:t>
            </w:r>
            <w:r>
              <w:rPr>
                <w:sz w:val="20"/>
                <w:szCs w:val="20"/>
                <w:lang w:eastAsia="en-US"/>
              </w:rPr>
              <w:t xml:space="preserve">8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ind w:right="34"/>
        <w:jc w:val="right"/>
        <w:spacing w:line="240" w:lineRule="auto"/>
        <w:rPr>
          <w:sz w:val="2"/>
          <w:szCs w:val="2"/>
          <w:lang w:eastAsia="en-US"/>
        </w:rPr>
      </w:pPr>
      <w:r>
        <w:rPr>
          <w:sz w:val="2"/>
          <w:szCs w:val="2"/>
          <w:lang w:eastAsia="en-US"/>
        </w:rPr>
      </w:r>
      <w:r>
        <w:rPr>
          <w:sz w:val="2"/>
          <w:szCs w:val="2"/>
          <w:lang w:eastAsia="en-US"/>
        </w:rPr>
      </w:r>
      <w:r>
        <w:rPr>
          <w:sz w:val="2"/>
          <w:szCs w:val="2"/>
          <w:lang w:eastAsia="en-US"/>
        </w:rPr>
      </w:r>
    </w:p>
    <w:p>
      <w:pPr>
        <w:jc w:val="center"/>
        <w:spacing w:line="240" w:lineRule="auto"/>
        <w:rPr>
          <w:sz w:val="2"/>
          <w:lang w:eastAsia="en-US"/>
        </w:rPr>
      </w:pPr>
      <w:r>
        <w:rPr>
          <w:sz w:val="2"/>
          <w:lang w:eastAsia="en-US"/>
        </w:rPr>
      </w:r>
      <w:r>
        <w:rPr>
          <w:sz w:val="2"/>
          <w:lang w:eastAsia="en-US"/>
        </w:rPr>
      </w:r>
      <w:r>
        <w:rPr>
          <w:sz w:val="2"/>
          <w:lang w:eastAsia="en-US"/>
        </w:rPr>
      </w:r>
    </w:p>
    <w:tbl>
      <w:tblPr>
        <w:tblW w:w="5017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85"/>
        <w:gridCol w:w="3761"/>
        <w:gridCol w:w="2451"/>
        <w:gridCol w:w="2551"/>
        <w:gridCol w:w="2457"/>
      </w:tblGrid>
      <w:tr>
        <w:tblPrEx/>
        <w:trPr>
          <w:trHeight w:val="20"/>
          <w:tblHeader/>
        </w:trPr>
        <w:tc>
          <w:tcPr>
            <w:tcBorders>
              <w:bottom w:val="single" w:color="auto" w:sz="4" w:space="0"/>
            </w:tcBorders>
            <w:tcW w:w="43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595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76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595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4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595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595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457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595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5" w:type="dxa"/>
            <w:textDirection w:val="lrTb"/>
            <w:noWrap w:val="false"/>
          </w:tcPr>
          <w:p>
            <w:pPr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источников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61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1" w:type="dxa"/>
            <w:textDirection w:val="lrTb"/>
            <w:noWrap w:val="false"/>
          </w:tcPr>
          <w:p>
            <w:pPr>
              <w:ind w:left="-190" w:hanging="142"/>
              <w:jc w:val="right"/>
              <w:spacing w:line="240" w:lineRule="auto"/>
              <w:tabs>
                <w:tab w:val="left" w:pos="630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1 164 825 806,64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7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5" w:type="dxa"/>
            <w:textDirection w:val="lrTb"/>
            <w:noWrap w:val="false"/>
          </w:tcPr>
          <w:p>
            <w:pPr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Кредиты кредитных организаций в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61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6300" w:leader="none"/>
              </w:tabs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604 01 02 00 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0000 </w:t>
            </w:r>
            <w:r>
              <w:rPr>
                <w:sz w:val="20"/>
                <w:szCs w:val="20"/>
                <w:lang w:val="en-US"/>
              </w:rPr>
              <w:t xml:space="preserve">000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1" w:type="dxa"/>
            <w:textDirection w:val="lrTb"/>
            <w:noWrap w:val="false"/>
          </w:tcPr>
          <w:p>
            <w:pPr>
              <w:ind w:left="-190"/>
              <w:jc w:val="right"/>
              <w:spacing w:line="240" w:lineRule="auto"/>
              <w:tabs>
                <w:tab w:val="left" w:pos="630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543 858 543,82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7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5" w:type="dxa"/>
            <w:textDirection w:val="lrTb"/>
            <w:noWrap w:val="false"/>
          </w:tcPr>
          <w:p>
            <w:pPr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Привлечение кредитов от кредитных организаций в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61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6300" w:leader="none"/>
              </w:tabs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604 01 02 00 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0000 7</w:t>
            </w:r>
            <w:r>
              <w:rPr>
                <w:sz w:val="20"/>
                <w:szCs w:val="20"/>
                <w:lang w:val="en-US"/>
              </w:rPr>
              <w:t xml:space="preserve">00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1" w:type="dxa"/>
            <w:textDirection w:val="lrTb"/>
            <w:noWrap w:val="false"/>
          </w:tcPr>
          <w:p>
            <w:pPr>
              <w:ind w:left="-190"/>
              <w:jc w:val="right"/>
              <w:spacing w:line="240" w:lineRule="auto"/>
              <w:tabs>
                <w:tab w:val="left" w:pos="630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8 543 858 543,82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6 000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7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6 000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5" w:type="dxa"/>
            <w:textDirection w:val="lrTb"/>
            <w:noWrap w:val="false"/>
          </w:tcPr>
          <w:p>
            <w:pPr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Привлечение городскими округами кредитов от кредитных организаций в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61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6300" w:leader="none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604 01 02 00 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04 0000 710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1" w:type="dxa"/>
            <w:textDirection w:val="lrTb"/>
            <w:noWrap w:val="false"/>
          </w:tcPr>
          <w:p>
            <w:pPr>
              <w:ind w:left="-190"/>
              <w:jc w:val="right"/>
              <w:spacing w:line="240" w:lineRule="auto"/>
              <w:tabs>
                <w:tab w:val="left" w:pos="630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8 543 858 543,82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6 000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7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6 000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5" w:type="dxa"/>
            <w:textDirection w:val="lrTb"/>
            <w:noWrap w:val="false"/>
          </w:tcPr>
          <w:p>
            <w:pPr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Погашение кредитов, предоставленных кредитными организациями в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61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604 01 02 00 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0000 800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1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-8 000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-6 000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7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-6 000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5" w:type="dxa"/>
            <w:textDirection w:val="lrTb"/>
            <w:noWrap w:val="false"/>
          </w:tcPr>
          <w:p>
            <w:pPr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Погашение городскими округами кредитов от кредитных организаций в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61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6300" w:leader="none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604 01 02 00 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04 0000 810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1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-8 000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-6 000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7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-6 000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5" w:type="dxa"/>
            <w:textDirection w:val="lrTb"/>
            <w:noWrap w:val="false"/>
          </w:tcPr>
          <w:p>
            <w:pPr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Бюджетные кредиты из других бюджетов бюджетной системы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61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604 01 03 00 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0000 000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1" w:type="dxa"/>
            <w:textDirection w:val="lrTb"/>
            <w:noWrap w:val="false"/>
          </w:tcPr>
          <w:p>
            <w:pPr>
              <w:ind w:left="-190"/>
              <w:jc w:val="right"/>
              <w:spacing w:line="240" w:lineRule="auto"/>
              <w:tabs>
                <w:tab w:val="left" w:pos="630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ind w:left="-190"/>
              <w:jc w:val="right"/>
              <w:spacing w:line="240" w:lineRule="auto"/>
              <w:tabs>
                <w:tab w:val="left" w:pos="630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7" w:type="dxa"/>
            <w:textDirection w:val="lrTb"/>
            <w:noWrap w:val="false"/>
          </w:tcPr>
          <w:p>
            <w:pPr>
              <w:ind w:left="-190"/>
              <w:jc w:val="right"/>
              <w:spacing w:line="240" w:lineRule="auto"/>
              <w:tabs>
                <w:tab w:val="left" w:pos="630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5" w:type="dxa"/>
            <w:textDirection w:val="lrTb"/>
            <w:noWrap w:val="false"/>
          </w:tcPr>
          <w:p>
            <w:pPr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Бюджетные кредиты из других бюджетов бюджетной системы Российской Федерации в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61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604 01 03 01 00 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0000 000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1" w:type="dxa"/>
            <w:textDirection w:val="lrTb"/>
            <w:noWrap w:val="false"/>
          </w:tcPr>
          <w:p>
            <w:pPr>
              <w:ind w:left="-190"/>
              <w:jc w:val="right"/>
              <w:spacing w:line="240" w:lineRule="auto"/>
              <w:tabs>
                <w:tab w:val="left" w:pos="630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ind w:left="-190"/>
              <w:jc w:val="right"/>
              <w:spacing w:line="240" w:lineRule="auto"/>
              <w:tabs>
                <w:tab w:val="left" w:pos="630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7" w:type="dxa"/>
            <w:textDirection w:val="lrTb"/>
            <w:noWrap w:val="false"/>
          </w:tcPr>
          <w:p>
            <w:pPr>
              <w:ind w:left="-190"/>
              <w:jc w:val="right"/>
              <w:spacing w:line="240" w:lineRule="auto"/>
              <w:tabs>
                <w:tab w:val="left" w:pos="630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5" w:type="dxa"/>
            <w:textDirection w:val="lrTb"/>
            <w:noWrap w:val="false"/>
          </w:tcPr>
          <w:p>
            <w:pPr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Привлечение бюджетных кредитов из других бюджетов бюджетной системы Российской Федерации в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61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604 01 03 01 00 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0000 700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1" w:type="dxa"/>
            <w:textDirection w:val="lrTb"/>
            <w:noWrap w:val="false"/>
          </w:tcPr>
          <w:p>
            <w:pPr>
              <w:ind w:left="-190"/>
              <w:jc w:val="right"/>
              <w:spacing w:line="240" w:lineRule="auto"/>
              <w:tabs>
                <w:tab w:val="left" w:pos="6300" w:leader="none"/>
              </w:tabs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2 719 499 639,63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ind w:left="-190"/>
              <w:jc w:val="right"/>
              <w:spacing w:line="240" w:lineRule="auto"/>
              <w:tabs>
                <w:tab w:val="left" w:pos="6300" w:leader="none"/>
              </w:tabs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2 507 505 000,00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7" w:type="dxa"/>
            <w:textDirection w:val="lrTb"/>
            <w:noWrap w:val="false"/>
          </w:tcPr>
          <w:p>
            <w:pPr>
              <w:ind w:left="-190"/>
              <w:jc w:val="right"/>
              <w:spacing w:line="240" w:lineRule="auto"/>
              <w:tabs>
                <w:tab w:val="left" w:pos="630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2 497 981 000,00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5" w:type="dxa"/>
            <w:textDirection w:val="lrTb"/>
            <w:noWrap w:val="false"/>
          </w:tcPr>
          <w:p>
            <w:pPr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Привлечение кредитов из других бюджетов бюджетной системы Российской Федерации бюджетами городских округов в валюте </w:t>
            </w:r>
            <w:r>
              <w:rPr>
                <w:sz w:val="20"/>
                <w:szCs w:val="20"/>
              </w:rPr>
              <w:t xml:space="preserve">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61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604 01 03 01 00 04 0000 710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1" w:type="dxa"/>
            <w:textDirection w:val="lrTb"/>
            <w:noWrap w:val="false"/>
          </w:tcPr>
          <w:p>
            <w:pPr>
              <w:ind w:left="-190"/>
              <w:jc w:val="right"/>
              <w:spacing w:line="240" w:lineRule="auto"/>
              <w:tabs>
                <w:tab w:val="left" w:pos="6300" w:leader="none"/>
              </w:tabs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2 719 499 639,63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ind w:left="-190"/>
              <w:jc w:val="right"/>
              <w:spacing w:line="240" w:lineRule="auto"/>
              <w:tabs>
                <w:tab w:val="left" w:pos="6300" w:leader="none"/>
              </w:tabs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2 507 505 000,00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7" w:type="dxa"/>
            <w:textDirection w:val="lrTb"/>
            <w:noWrap w:val="false"/>
          </w:tcPr>
          <w:p>
            <w:pPr>
              <w:ind w:left="-190"/>
              <w:jc w:val="right"/>
              <w:spacing w:line="240" w:lineRule="auto"/>
              <w:tabs>
                <w:tab w:val="left" w:pos="630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2 497 981 000,00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5" w:type="dxa"/>
            <w:textDirection w:val="lrTb"/>
            <w:noWrap w:val="false"/>
          </w:tcPr>
          <w:p>
            <w:pPr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Погашение бюджетных кредитов, полученных из других бюджетов бюджетной системы Российской Федерации в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61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604 01 03 01 00 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0000 800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1" w:type="dxa"/>
            <w:textDirection w:val="lrTb"/>
            <w:noWrap w:val="false"/>
          </w:tcPr>
          <w:p>
            <w:pPr>
              <w:ind w:left="-190"/>
              <w:jc w:val="right"/>
              <w:spacing w:line="240" w:lineRule="auto"/>
              <w:tabs>
                <w:tab w:val="left" w:pos="6300" w:leader="none"/>
              </w:tabs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-2 719 499 639,63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ind w:left="-190"/>
              <w:jc w:val="right"/>
              <w:spacing w:line="240" w:lineRule="auto"/>
              <w:tabs>
                <w:tab w:val="left" w:pos="6300" w:leader="none"/>
              </w:tabs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-2 507 505 000,00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7" w:type="dxa"/>
            <w:textDirection w:val="lrTb"/>
            <w:noWrap w:val="false"/>
          </w:tcPr>
          <w:p>
            <w:pPr>
              <w:ind w:left="-190"/>
              <w:jc w:val="right"/>
              <w:spacing w:line="240" w:lineRule="auto"/>
              <w:tabs>
                <w:tab w:val="left" w:pos="630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-2 497 981 000,00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5" w:type="dxa"/>
            <w:textDirection w:val="lrTb"/>
            <w:noWrap w:val="false"/>
          </w:tcPr>
          <w:p>
            <w:pPr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61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6300" w:leader="none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604 01 03 01 00 04 0000 810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1" w:type="dxa"/>
            <w:textDirection w:val="lrTb"/>
            <w:noWrap w:val="false"/>
          </w:tcPr>
          <w:p>
            <w:pPr>
              <w:ind w:left="-190"/>
              <w:jc w:val="right"/>
              <w:spacing w:line="240" w:lineRule="auto"/>
              <w:tabs>
                <w:tab w:val="left" w:pos="6300" w:leader="none"/>
              </w:tabs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-2 719 499 639,63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ind w:left="-190"/>
              <w:jc w:val="right"/>
              <w:spacing w:line="240" w:lineRule="auto"/>
              <w:tabs>
                <w:tab w:val="left" w:pos="6300" w:leader="none"/>
              </w:tabs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-2 507 505 000,00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7" w:type="dxa"/>
            <w:textDirection w:val="lrTb"/>
            <w:noWrap w:val="false"/>
          </w:tcPr>
          <w:p>
            <w:pPr>
              <w:ind w:left="-190"/>
              <w:jc w:val="right"/>
              <w:spacing w:line="240" w:lineRule="auto"/>
              <w:tabs>
                <w:tab w:val="left" w:pos="630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-2 497 981 000,00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5" w:type="dxa"/>
            <w:textDirection w:val="lrTb"/>
            <w:noWrap w:val="false"/>
          </w:tcPr>
          <w:p>
            <w:pPr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остатков средств на счетах по учету средств бюджетов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61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604 01 05 00 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0000 000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1" w:type="dxa"/>
            <w:textDirection w:val="lrTb"/>
            <w:noWrap w:val="false"/>
          </w:tcPr>
          <w:p>
            <w:pPr>
              <w:ind w:left="-190"/>
              <w:jc w:val="right"/>
              <w:spacing w:line="240" w:lineRule="auto"/>
              <w:tabs>
                <w:tab w:val="left" w:pos="630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620 967 262,82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ind w:left="-190"/>
              <w:jc w:val="right"/>
              <w:spacing w:line="240" w:lineRule="auto"/>
              <w:tabs>
                <w:tab w:val="left" w:pos="630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7" w:type="dxa"/>
            <w:textDirection w:val="lrTb"/>
            <w:noWrap w:val="false"/>
          </w:tcPr>
          <w:p>
            <w:pPr>
              <w:ind w:left="-190"/>
              <w:jc w:val="right"/>
              <w:spacing w:line="240" w:lineRule="auto"/>
              <w:tabs>
                <w:tab w:val="left" w:pos="630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5" w:type="dxa"/>
            <w:textDirection w:val="lrTb"/>
            <w:noWrap w:val="false"/>
          </w:tcPr>
          <w:p>
            <w:pPr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остатков средств бюджетов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61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604 01 05 00 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0000 500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1" w:type="dxa"/>
            <w:textDirection w:val="lrTb"/>
            <w:noWrap w:val="false"/>
          </w:tcPr>
          <w:p>
            <w:pPr>
              <w:ind w:left="-72"/>
              <w:jc w:val="right"/>
              <w:spacing w:line="240" w:lineRule="auto"/>
              <w:tabs>
                <w:tab w:val="center" w:pos="742" w:leader="none"/>
                <w:tab w:val="left" w:pos="630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-34 563 652 894,30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ind w:left="-72"/>
              <w:jc w:val="right"/>
              <w:spacing w:line="240" w:lineRule="auto"/>
              <w:tabs>
                <w:tab w:val="center" w:pos="742" w:leader="none"/>
                <w:tab w:val="left" w:pos="630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-31 567 250 485,87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7" w:type="dxa"/>
            <w:textDirection w:val="lrTb"/>
            <w:noWrap w:val="false"/>
          </w:tcPr>
          <w:p>
            <w:pPr>
              <w:ind w:left="-72"/>
              <w:jc w:val="right"/>
              <w:spacing w:line="240" w:lineRule="auto"/>
              <w:tabs>
                <w:tab w:val="center" w:pos="742" w:leader="none"/>
                <w:tab w:val="left" w:pos="6300" w:leader="none"/>
              </w:tabs>
              <w:rPr>
                <w:sz w:val="20"/>
              </w:rPr>
            </w:pPr>
            <w:r>
              <w:rPr>
                <w:rStyle w:val="1333"/>
                <w:sz w:val="20"/>
              </w:rPr>
              <w:t xml:space="preserve">-28 595 830 103,98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5" w:type="dxa"/>
            <w:textDirection w:val="lrTb"/>
            <w:noWrap w:val="false"/>
          </w:tcPr>
          <w:p>
            <w:pPr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прочих остатков средств бюджетов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61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604 01 05 02 00 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0000 500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1" w:type="dxa"/>
            <w:textDirection w:val="lrTb"/>
            <w:noWrap w:val="false"/>
          </w:tcPr>
          <w:p>
            <w:pPr>
              <w:ind w:left="-72"/>
              <w:jc w:val="right"/>
              <w:spacing w:line="240" w:lineRule="auto"/>
              <w:tabs>
                <w:tab w:val="center" w:pos="742" w:leader="none"/>
                <w:tab w:val="left" w:pos="630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-34 563 652 894,30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ind w:left="-72"/>
              <w:jc w:val="right"/>
              <w:spacing w:line="240" w:lineRule="auto"/>
              <w:tabs>
                <w:tab w:val="center" w:pos="742" w:leader="none"/>
                <w:tab w:val="left" w:pos="630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-31 567 250 485,87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7" w:type="dxa"/>
            <w:textDirection w:val="lrTb"/>
            <w:noWrap w:val="false"/>
          </w:tcPr>
          <w:p>
            <w:pPr>
              <w:ind w:left="-72"/>
              <w:jc w:val="right"/>
              <w:spacing w:line="240" w:lineRule="auto"/>
              <w:tabs>
                <w:tab w:val="center" w:pos="742" w:leader="none"/>
                <w:tab w:val="left" w:pos="6300" w:leader="none"/>
              </w:tabs>
              <w:rPr>
                <w:sz w:val="20"/>
              </w:rPr>
            </w:pPr>
            <w:r>
              <w:rPr>
                <w:rStyle w:val="1333"/>
                <w:sz w:val="20"/>
              </w:rPr>
              <w:t xml:space="preserve">-28 595 830 103,98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5" w:type="dxa"/>
            <w:textDirection w:val="lrTb"/>
            <w:noWrap w:val="false"/>
          </w:tcPr>
          <w:p>
            <w:pPr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прочих остатков денежных средств бюджетов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61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604 01 05 02 01 00 0000 510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1" w:type="dxa"/>
            <w:textDirection w:val="lrTb"/>
            <w:noWrap w:val="false"/>
          </w:tcPr>
          <w:p>
            <w:pPr>
              <w:ind w:left="-72"/>
              <w:jc w:val="right"/>
              <w:spacing w:line="240" w:lineRule="auto"/>
              <w:tabs>
                <w:tab w:val="center" w:pos="742" w:leader="none"/>
                <w:tab w:val="left" w:pos="630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-34 563 652 894,30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ind w:left="-72"/>
              <w:jc w:val="right"/>
              <w:spacing w:line="240" w:lineRule="auto"/>
              <w:tabs>
                <w:tab w:val="center" w:pos="742" w:leader="none"/>
                <w:tab w:val="left" w:pos="630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-31 567 250 485,87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7" w:type="dxa"/>
            <w:textDirection w:val="lrTb"/>
            <w:noWrap w:val="false"/>
          </w:tcPr>
          <w:p>
            <w:pPr>
              <w:ind w:left="-72"/>
              <w:jc w:val="right"/>
              <w:spacing w:line="240" w:lineRule="auto"/>
              <w:tabs>
                <w:tab w:val="center" w:pos="742" w:leader="none"/>
                <w:tab w:val="left" w:pos="6300" w:leader="none"/>
              </w:tabs>
              <w:rPr>
                <w:sz w:val="20"/>
                <w:highlight w:val="yellow"/>
              </w:rPr>
            </w:pPr>
            <w:r>
              <w:rPr>
                <w:rStyle w:val="1333"/>
                <w:sz w:val="20"/>
              </w:rPr>
              <w:t xml:space="preserve">-28 595 830 103,98</w:t>
            </w:r>
            <w:r>
              <w:rPr>
                <w:sz w:val="20"/>
                <w:highlight w:val="yellow"/>
              </w:rPr>
            </w:r>
            <w:r>
              <w:rPr>
                <w:sz w:val="20"/>
                <w:highlight w:val="yellow"/>
              </w:rPr>
            </w:r>
          </w:p>
          <w:p>
            <w:pPr>
              <w:ind w:left="-72"/>
              <w:jc w:val="right"/>
              <w:spacing w:line="240" w:lineRule="auto"/>
              <w:tabs>
                <w:tab w:val="center" w:pos="742" w:leader="none"/>
                <w:tab w:val="left" w:pos="6300" w:leader="none"/>
              </w:tabs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</w:r>
            <w:r>
              <w:rPr>
                <w:sz w:val="20"/>
                <w:highlight w:val="yellow"/>
              </w:rPr>
            </w:r>
            <w:r>
              <w:rPr>
                <w:sz w:val="20"/>
                <w:highlight w:val="yellow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5" w:type="dxa"/>
            <w:textDirection w:val="lrTb"/>
            <w:noWrap w:val="false"/>
          </w:tcPr>
          <w:p>
            <w:pPr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прочих остатков денежных средств бюджетов городских округов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61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604 01 05 02 01 04 0000 510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1" w:type="dxa"/>
            <w:textDirection w:val="lrTb"/>
            <w:noWrap w:val="false"/>
          </w:tcPr>
          <w:p>
            <w:pPr>
              <w:ind w:left="-72"/>
              <w:jc w:val="right"/>
              <w:spacing w:line="240" w:lineRule="auto"/>
              <w:tabs>
                <w:tab w:val="center" w:pos="742" w:leader="none"/>
                <w:tab w:val="left" w:pos="630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-34 563 652 894,30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ind w:left="-72"/>
              <w:jc w:val="right"/>
              <w:spacing w:line="240" w:lineRule="auto"/>
              <w:tabs>
                <w:tab w:val="center" w:pos="742" w:leader="none"/>
                <w:tab w:val="left" w:pos="630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-31 567 250 485,87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7" w:type="dxa"/>
            <w:textDirection w:val="lrTb"/>
            <w:noWrap w:val="false"/>
          </w:tcPr>
          <w:p>
            <w:pPr>
              <w:ind w:left="-72"/>
              <w:jc w:val="right"/>
              <w:spacing w:line="240" w:lineRule="auto"/>
              <w:tabs>
                <w:tab w:val="center" w:pos="742" w:leader="none"/>
                <w:tab w:val="left" w:pos="6300" w:leader="none"/>
              </w:tabs>
              <w:rPr>
                <w:sz w:val="20"/>
                <w:highlight w:val="yellow"/>
              </w:rPr>
            </w:pPr>
            <w:r>
              <w:rPr>
                <w:rStyle w:val="1333"/>
                <w:sz w:val="20"/>
              </w:rPr>
              <w:t xml:space="preserve">-28 595 830 103,98</w:t>
            </w:r>
            <w:r>
              <w:rPr>
                <w:sz w:val="20"/>
                <w:highlight w:val="yellow"/>
              </w:rPr>
            </w:r>
            <w:r>
              <w:rPr>
                <w:sz w:val="20"/>
                <w:highlight w:val="yellow"/>
              </w:rPr>
            </w:r>
          </w:p>
          <w:p>
            <w:pPr>
              <w:ind w:left="-72"/>
              <w:jc w:val="right"/>
              <w:spacing w:line="240" w:lineRule="auto"/>
              <w:tabs>
                <w:tab w:val="center" w:pos="742" w:leader="none"/>
                <w:tab w:val="left" w:pos="6300" w:leader="none"/>
              </w:tabs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</w:r>
            <w:r>
              <w:rPr>
                <w:sz w:val="20"/>
                <w:highlight w:val="yellow"/>
              </w:rPr>
            </w:r>
            <w:r>
              <w:rPr>
                <w:sz w:val="20"/>
                <w:highlight w:val="yellow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5" w:type="dxa"/>
            <w:textDirection w:val="lrTb"/>
            <w:noWrap w:val="false"/>
          </w:tcPr>
          <w:p>
            <w:pPr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остатков средств бюджетов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61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604 01 05 00 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0000 600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1" w:type="dxa"/>
            <w:textDirection w:val="lrTb"/>
            <w:noWrap w:val="false"/>
          </w:tcPr>
          <w:p>
            <w:pPr>
              <w:ind w:left="-72"/>
              <w:jc w:val="right"/>
              <w:spacing w:line="240" w:lineRule="auto"/>
              <w:tabs>
                <w:tab w:val="center" w:pos="742" w:leader="none"/>
                <w:tab w:val="left" w:pos="630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35 184 620 157,12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ind w:left="-72"/>
              <w:jc w:val="right"/>
              <w:spacing w:line="240" w:lineRule="auto"/>
              <w:tabs>
                <w:tab w:val="center" w:pos="742" w:leader="none"/>
                <w:tab w:val="left" w:pos="6300" w:leader="none"/>
              </w:tabs>
              <w:rPr>
                <w:rStyle w:val="1333"/>
                <w:sz w:val="20"/>
              </w:rPr>
            </w:pPr>
            <w:r>
              <w:rPr>
                <w:rStyle w:val="1333"/>
                <w:sz w:val="20"/>
              </w:rPr>
              <w:t xml:space="preserve">31 567 250 485,87</w:t>
            </w:r>
            <w:r>
              <w:rPr>
                <w:rStyle w:val="1333"/>
                <w:sz w:val="20"/>
              </w:rPr>
            </w:r>
            <w:r>
              <w:rPr>
                <w:rStyle w:val="1333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7" w:type="dxa"/>
            <w:textDirection w:val="lrTb"/>
            <w:noWrap w:val="false"/>
          </w:tcPr>
          <w:p>
            <w:pPr>
              <w:ind w:left="-72"/>
              <w:jc w:val="right"/>
              <w:spacing w:line="240" w:lineRule="auto"/>
              <w:tabs>
                <w:tab w:val="center" w:pos="742" w:leader="none"/>
                <w:tab w:val="left" w:pos="630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28 595 830 103,98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5" w:type="dxa"/>
            <w:textDirection w:val="lrTb"/>
            <w:noWrap w:val="false"/>
          </w:tcPr>
          <w:p>
            <w:pPr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прочих остатков средств бюджетов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61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604 01 05 02 00 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0000 600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1" w:type="dxa"/>
            <w:textDirection w:val="lrTb"/>
            <w:noWrap w:val="false"/>
          </w:tcPr>
          <w:p>
            <w:pPr>
              <w:ind w:left="-72"/>
              <w:jc w:val="right"/>
              <w:spacing w:line="240" w:lineRule="auto"/>
              <w:tabs>
                <w:tab w:val="center" w:pos="742" w:leader="none"/>
                <w:tab w:val="left" w:pos="630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35 184 620 157,12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ind w:left="-72"/>
              <w:jc w:val="right"/>
              <w:spacing w:line="240" w:lineRule="auto"/>
              <w:tabs>
                <w:tab w:val="center" w:pos="742" w:leader="none"/>
                <w:tab w:val="left" w:pos="6300" w:leader="none"/>
              </w:tabs>
              <w:rPr>
                <w:rStyle w:val="1333"/>
                <w:sz w:val="20"/>
              </w:rPr>
            </w:pPr>
            <w:r>
              <w:rPr>
                <w:rStyle w:val="1333"/>
                <w:sz w:val="20"/>
              </w:rPr>
              <w:t xml:space="preserve">31 567 250 485,87</w:t>
            </w:r>
            <w:r>
              <w:rPr>
                <w:rStyle w:val="1333"/>
                <w:sz w:val="20"/>
              </w:rPr>
            </w:r>
            <w:r>
              <w:rPr>
                <w:rStyle w:val="1333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7" w:type="dxa"/>
            <w:textDirection w:val="lrTb"/>
            <w:noWrap w:val="false"/>
          </w:tcPr>
          <w:p>
            <w:pPr>
              <w:ind w:left="-72"/>
              <w:jc w:val="right"/>
              <w:spacing w:line="240" w:lineRule="auto"/>
              <w:tabs>
                <w:tab w:val="center" w:pos="742" w:leader="none"/>
                <w:tab w:val="left" w:pos="630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28 595 830 103,98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5" w:type="dxa"/>
            <w:textDirection w:val="lrTb"/>
            <w:noWrap w:val="false"/>
          </w:tcPr>
          <w:p>
            <w:pPr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прочих остатков денежных средств бюджетов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61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604 01 05 02 01 00 0000 610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1" w:type="dxa"/>
            <w:textDirection w:val="lrTb"/>
            <w:noWrap w:val="false"/>
          </w:tcPr>
          <w:p>
            <w:pPr>
              <w:ind w:left="-72"/>
              <w:jc w:val="right"/>
              <w:spacing w:line="240" w:lineRule="auto"/>
              <w:tabs>
                <w:tab w:val="center" w:pos="742" w:leader="none"/>
                <w:tab w:val="left" w:pos="630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35 184 620 157,12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ind w:left="-72"/>
              <w:jc w:val="right"/>
              <w:spacing w:line="240" w:lineRule="auto"/>
              <w:tabs>
                <w:tab w:val="center" w:pos="742" w:leader="none"/>
                <w:tab w:val="left" w:pos="6300" w:leader="none"/>
              </w:tabs>
              <w:rPr>
                <w:rStyle w:val="1333"/>
                <w:sz w:val="20"/>
              </w:rPr>
            </w:pPr>
            <w:r>
              <w:rPr>
                <w:rStyle w:val="1333"/>
                <w:sz w:val="20"/>
              </w:rPr>
              <w:t xml:space="preserve">31 567 250 485,87</w:t>
            </w:r>
            <w:r>
              <w:rPr>
                <w:rStyle w:val="1333"/>
                <w:sz w:val="20"/>
              </w:rPr>
            </w:r>
            <w:r>
              <w:rPr>
                <w:rStyle w:val="1333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7" w:type="dxa"/>
            <w:textDirection w:val="lrTb"/>
            <w:noWrap w:val="false"/>
          </w:tcPr>
          <w:p>
            <w:pPr>
              <w:ind w:left="-72"/>
              <w:jc w:val="right"/>
              <w:spacing w:line="240" w:lineRule="auto"/>
              <w:tabs>
                <w:tab w:val="center" w:pos="742" w:leader="none"/>
                <w:tab w:val="left" w:pos="630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28 595 830 103,98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5" w:type="dxa"/>
            <w:textDirection w:val="lrTb"/>
            <w:noWrap w:val="false"/>
          </w:tcPr>
          <w:p>
            <w:pPr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прочих остатков денежных средств бюджетов городских округов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61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63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604 01 05 02 01 04 0000 610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1" w:type="dxa"/>
            <w:textDirection w:val="lrTb"/>
            <w:noWrap w:val="false"/>
          </w:tcPr>
          <w:p>
            <w:pPr>
              <w:ind w:left="-72"/>
              <w:jc w:val="right"/>
              <w:spacing w:line="240" w:lineRule="auto"/>
              <w:tabs>
                <w:tab w:val="center" w:pos="742" w:leader="none"/>
                <w:tab w:val="left" w:pos="630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35 184 620 157,12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ind w:left="-72"/>
              <w:jc w:val="right"/>
              <w:spacing w:line="240" w:lineRule="auto"/>
              <w:tabs>
                <w:tab w:val="center" w:pos="742" w:leader="none"/>
                <w:tab w:val="left" w:pos="6300" w:leader="none"/>
              </w:tabs>
              <w:rPr>
                <w:rStyle w:val="1333"/>
                <w:sz w:val="20"/>
              </w:rPr>
            </w:pPr>
            <w:r>
              <w:rPr>
                <w:rStyle w:val="1333"/>
                <w:sz w:val="20"/>
              </w:rPr>
              <w:t xml:space="preserve">31 567 250 485,87</w:t>
            </w:r>
            <w:r>
              <w:rPr>
                <w:rStyle w:val="1333"/>
                <w:sz w:val="20"/>
              </w:rPr>
            </w:r>
            <w:r>
              <w:rPr>
                <w:rStyle w:val="1333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7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28 595 830 103,98</w:t>
            </w:r>
            <w:r>
              <w:rPr>
                <w:sz w:val="20"/>
                <w:szCs w:val="20"/>
              </w:rPr>
              <w:t xml:space="preserve">»;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spacing w:line="240" w:lineRule="auto"/>
        <w:rPr>
          <w:b/>
          <w:bCs/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) приложение 2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53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  <w:gridCol w:w="4394"/>
      </w:tblGrid>
      <w:tr>
        <w:tblPrEx/>
        <w:trPr>
          <w:trHeight w:val="1254"/>
        </w:trPr>
        <w:tc>
          <w:tcPr>
            <w:tcW w:w="10915" w:type="dxa"/>
            <w:textDirection w:val="lrTb"/>
            <w:noWrap w:val="false"/>
          </w:tcPr>
          <w:p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40" w:lineRule="auto"/>
            </w:pPr>
            <w:r/>
            <w:r/>
          </w:p>
          <w:p>
            <w:pPr>
              <w:spacing w:line="240" w:lineRule="auto"/>
            </w:pPr>
            <w:r/>
            <w:r/>
          </w:p>
          <w:p>
            <w:pPr>
              <w:jc w:val="right"/>
              <w:spacing w:line="240" w:lineRule="auto"/>
            </w:pPr>
            <w:r/>
            <w:r/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3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«ПРИЛОЖЕНИЕ 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3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3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3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Ставропольской городской Думы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317"/>
              <w:jc w:val="center"/>
              <w:spacing w:line="238" w:lineRule="exact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0 декабря 202</w:t>
            </w:r>
            <w:r>
              <w:rPr>
                <w:sz w:val="28"/>
                <w:szCs w:val="28"/>
              </w:rPr>
              <w:t xml:space="preserve">5 г. № 3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  <w:highlight w:val="green"/>
              </w:rPr>
            </w:r>
            <w:r>
              <w:rPr>
                <w:sz w:val="28"/>
                <w:szCs w:val="28"/>
                <w:highlight w:val="green"/>
              </w:rPr>
            </w:r>
          </w:p>
        </w:tc>
      </w:tr>
      <w:tr>
        <w:tblPrEx/>
        <w:trPr>
          <w:trHeight w:val="310"/>
        </w:trPr>
        <w:tc>
          <w:tcPr>
            <w:tcW w:w="10915" w:type="dxa"/>
            <w:textDirection w:val="lrTb"/>
            <w:noWrap w:val="false"/>
          </w:tcPr>
          <w:p>
            <w:pPr>
              <w:jc w:val="right"/>
              <w:spacing w:line="240" w:lineRule="auto"/>
            </w:pPr>
            <w:r/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ind w:left="175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65"/>
        <w:jc w:val="center"/>
        <w:spacing w:line="238" w:lineRule="exact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right="-108"/>
        <w:jc w:val="center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доходов бюджета города Ставрополя по группам,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8"/>
        <w:jc w:val="center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подгруппам и статьям классификации доходов бюджетов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8"/>
        <w:jc w:val="center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Российской Федерации на 2026 год и плановый период 2027 и 2028 годов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65"/>
        <w:jc w:val="right"/>
        <w:spacing w:line="240" w:lineRule="auto"/>
        <w:widowControl/>
        <w:tabs>
          <w:tab w:val="left" w:pos="12833" w:leader="none"/>
          <w:tab w:val="right" w:pos="15168" w:leader="none"/>
        </w:tabs>
        <w:rPr>
          <w:rFonts w:ascii="Times New Roman" w:hAnsi="Times New Roman" w:cs="Times New Roman"/>
          <w:b w:val="0"/>
          <w:sz w:val="22"/>
          <w:szCs w:val="28"/>
        </w:rPr>
      </w:pPr>
      <w:r>
        <w:rPr>
          <w:rFonts w:ascii="Times New Roman" w:hAnsi="Times New Roman" w:cs="Times New Roman"/>
          <w:b w:val="0"/>
          <w:sz w:val="22"/>
          <w:szCs w:val="28"/>
        </w:rPr>
        <w:tab/>
        <w:t xml:space="preserve">(рублей)</w:t>
      </w:r>
      <w:r>
        <w:rPr>
          <w:rFonts w:ascii="Times New Roman" w:hAnsi="Times New Roman" w:cs="Times New Roman"/>
          <w:b w:val="0"/>
          <w:sz w:val="22"/>
          <w:szCs w:val="28"/>
        </w:rPr>
      </w:r>
      <w:r>
        <w:rPr>
          <w:rFonts w:ascii="Times New Roman" w:hAnsi="Times New Roman" w:cs="Times New Roman"/>
          <w:b w:val="0"/>
          <w:sz w:val="22"/>
          <w:szCs w:val="28"/>
        </w:rPr>
      </w:r>
    </w:p>
    <w:tbl>
      <w:tblPr>
        <w:tblW w:w="15165" w:type="dxa"/>
        <w:tblInd w:w="392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10"/>
        <w:gridCol w:w="6662"/>
        <w:gridCol w:w="1984"/>
        <w:gridCol w:w="2156"/>
        <w:gridCol w:w="1953"/>
      </w:tblGrid>
      <w:tr>
        <w:tblPrEx/>
        <w:trPr>
          <w:cantSplit/>
          <w:trHeight w:val="20"/>
        </w:trPr>
        <w:tc>
          <w:tcPr>
            <w:shd w:val="clear" w:color="auto" w:fill="ffffff" w:themeFill="background1"/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бюджетной классификации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666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дохода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 w:themeFill="background1"/>
            <w:tcW w:w="609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по годам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ffffff" w:themeFill="background1"/>
            <w:tcW w:w="241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666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984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215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95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tbl>
      <w:tblPr>
        <w:tblW w:w="15136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2409"/>
        <w:gridCol w:w="6634"/>
        <w:gridCol w:w="1984"/>
        <w:gridCol w:w="2125"/>
        <w:gridCol w:w="1984"/>
      </w:tblGrid>
      <w:tr>
        <w:tblPrEx/>
        <w:trPr>
          <w:trHeight w:val="20"/>
          <w:tblHeader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1 00 00000 00 0000 000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НАЛОГОВЫЕ И НЕНАЛОГОВЫЕ ДОХОДЫ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10 236 524 139,14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10 282 706 073,02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10 838 112 744,61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1 01 00000 00 0000 000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НАЛОГИ НА ПРИБЫЛЬ, ДОХОДЫ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5 806 133 338,40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6 187 557 000,00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6 632 222 000,00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1 01 02000 01 0000 110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Налог на доходы физических лиц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5 806 133 338,40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6 187 557 000,00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6 632 222 000,00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них: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1 01 02010 01 0000 110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в части суммы налога, не превышающей 6</w:t>
            </w:r>
            <w:r>
              <w:rPr>
                <w:sz w:val="22"/>
                <w:szCs w:val="22"/>
              </w:rPr>
              <w:t xml:space="preserve">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</w:t>
            </w:r>
            <w:r>
              <w:rPr>
                <w:sz w:val="22"/>
                <w:szCs w:val="22"/>
              </w:rPr>
              <w:t xml:space="preserve">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</w:t>
            </w:r>
            <w:r>
              <w:rPr>
                <w:sz w:val="22"/>
                <w:szCs w:val="22"/>
              </w:rPr>
              <w:t xml:space="preserve"> физическим лицом, не являющимся налоговым резидентом Российской Федерации, в виде дивидендов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5 353 031 338,40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5 701 715 000,00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6 116 669 000,00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1 01 02020 01 0000 110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</w:t>
            </w:r>
            <w:r>
              <w:rPr>
                <w:sz w:val="22"/>
                <w:szCs w:val="22"/>
              </w:rPr>
              <w:t xml:space="preserve">, учредивших адвокатски</w:t>
            </w:r>
            <w:r>
              <w:rPr>
                <w:sz w:val="22"/>
                <w:szCs w:val="22"/>
              </w:rPr>
              <w:t xml:space="preserve">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                       до 1 января 2025 года, а также</w:t>
            </w:r>
            <w:r>
              <w:rPr>
                <w:sz w:val="22"/>
                <w:szCs w:val="22"/>
              </w:rPr>
              <w:t xml:space="preserve"> в части суммы налога, не превышающей 312 тысяч рублей за налоговые периоды после                       1 января 2025 года)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44 112 000,00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47 774 000,00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51 357 000,00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1 01 02021 01 0000 110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 на доходы физических лиц с доходов, полученных от </w:t>
            </w:r>
            <w:r>
              <w:rPr>
                <w:sz w:val="22"/>
                <w:szCs w:val="22"/>
              </w:rPr>
              <w:t xml:space="preserve">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</w:t>
            </w:r>
            <w:r>
              <w:rPr>
                <w:sz w:val="22"/>
                <w:szCs w:val="22"/>
              </w:rPr>
              <w:t xml:space="preserve">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r>
              <w:rPr>
                <w:sz w:val="22"/>
                <w:szCs w:val="22"/>
              </w:rPr>
              <w:t xml:space="preserve"> не более 5 миллионов рублей)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4 010 000,00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4 343 000,00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4 668 000,00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1 01 02022 01 0000 110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</w:t>
            </w:r>
            <w:r>
              <w:rPr>
                <w:sz w:val="22"/>
                <w:szCs w:val="22"/>
              </w:rPr>
              <w:t xml:space="preserve">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r>
              <w:rPr>
                <w:sz w:val="22"/>
                <w:szCs w:val="22"/>
              </w:rPr>
              <w:t xml:space="preserve"> не более 20 миллионов рублей)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9 925 000,00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10 749 000,00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11 554 000,00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1 01 02023 01 0000 110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</w:t>
            </w:r>
            <w:r>
              <w:rPr>
                <w:sz w:val="22"/>
                <w:szCs w:val="22"/>
              </w:rPr>
              <w:t xml:space="preserve">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3 402 тысячи рублей, относящейся к части налоговой базы, превышающей 20 миллионов рублей и</w:t>
            </w:r>
            <w:r>
              <w:rPr>
                <w:sz w:val="22"/>
                <w:szCs w:val="22"/>
              </w:rPr>
              <w:t xml:space="preserve"> составляющей не более 50 миллионов рублей)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7 441 000,00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8 059 000,00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8 663 000,00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1 01 02024 01 0000 110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</w:t>
            </w:r>
            <w:r>
              <w:rPr>
                <w:sz w:val="22"/>
                <w:szCs w:val="22"/>
              </w:rPr>
              <w:t xml:space="preserve">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</w:t>
            </w:r>
            <w:r>
              <w:rPr>
                <w:sz w:val="22"/>
                <w:szCs w:val="22"/>
              </w:rPr>
              <w:t xml:space="preserve">Налогового кодекса Российской Федерации (в части суммы налога, превышающей 9 402 тысячи рублей, относящейся к части налоговой базы, превышающей 50 миллионов рублей)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3 254 000,00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3 524 000,00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3 778 000,00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1 01 02030 01 0000 110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</w:t>
            </w:r>
            <w:r>
              <w:rPr>
                <w:sz w:val="22"/>
                <w:szCs w:val="22"/>
              </w:rPr>
              <w:t xml:space="preserve">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r>
              <w:rPr>
                <w:sz w:val="22"/>
                <w:szCs w:val="22"/>
              </w:rPr>
              <w:t xml:space="preserve">, не </w:t>
            </w:r>
            <w:r>
              <w:rPr>
                <w:sz w:val="22"/>
                <w:szCs w:val="22"/>
              </w:rPr>
              <w:t xml:space="preserve">превышающей</w:t>
            </w:r>
            <w:r>
              <w:rPr>
                <w:sz w:val="22"/>
                <w:szCs w:val="22"/>
              </w:rPr>
              <w:t xml:space="preserve"> 312 тысяч рублей за налоговые периоды после 1 января 2025 года)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104 825 000,00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113 525 000,00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122 040 000,00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1 01 02080 01 0000 110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</w:t>
            </w:r>
            <w:r>
              <w:rPr>
                <w:sz w:val="22"/>
                <w:szCs w:val="22"/>
              </w:rPr>
              <w:t xml:space="preserve">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</w:t>
            </w:r>
            <w:r>
              <w:rPr>
                <w:sz w:val="22"/>
                <w:szCs w:val="22"/>
              </w:rPr>
              <w:t xml:space="preserve">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</w:t>
            </w:r>
            <w:r>
              <w:rPr>
                <w:sz w:val="22"/>
                <w:szCs w:val="22"/>
              </w:rPr>
              <w:t xml:space="preserve"> абзацем восьмым пункта 6 статьи 228 Налогового кодекса Российской Федерации, доходов, относящихся к налоговым базам,</w:t>
            </w:r>
            <w:r>
              <w:rPr>
                <w:sz w:val="22"/>
                <w:szCs w:val="22"/>
              </w:rPr>
              <w:t xml:space="preserve"> указанным в пунктах 6, 6.1 и 6.2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72 700 000,00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76 335 000,00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80 151 000,00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1 01 02130 01 0000 110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 на доходы физических лиц в отношении доходов от долевого </w:t>
            </w:r>
            <w:r>
              <w:rPr>
                <w:sz w:val="22"/>
                <w:szCs w:val="22"/>
              </w:rPr>
              <w:t xml:space="preserve">участия в организации, полученных физическим лицом - налоговым р</w:t>
            </w:r>
            <w:r>
              <w:rPr>
                <w:sz w:val="22"/>
                <w:szCs w:val="22"/>
              </w:rPr>
              <w:t xml:space="preserve">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51 252 000,00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54 122 000,00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57 911 000,00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1 01 02140 01 0000 110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</w:t>
            </w:r>
            <w:r>
              <w:rPr>
                <w:sz w:val="22"/>
                <w:szCs w:val="22"/>
              </w:rPr>
              <w:t xml:space="preserve">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119 672 000,00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129 374 000,00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135 220 000,00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1 01 02150 01 0000 110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</w:t>
            </w:r>
            <w:r>
              <w:rPr>
                <w:sz w:val="22"/>
                <w:szCs w:val="22"/>
              </w:rPr>
              <w:t xml:space="preserve">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</w:t>
            </w:r>
            <w:r>
              <w:rPr>
                <w:sz w:val="22"/>
                <w:szCs w:val="22"/>
              </w:rPr>
              <w:t xml:space="preserve">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r>
              <w:rPr>
                <w:sz w:val="22"/>
                <w:szCs w:val="22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21 079 000,00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22 132 000,00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23 238 000,00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1 01 02160 01 0000 110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налог на доходы физических лиц в части суммы налога, превышающей 3 402 тысячи рублей, относящейся к части </w:t>
            </w:r>
            <w:r>
              <w:rPr>
                <w:sz w:val="22"/>
                <w:szCs w:val="22"/>
              </w:rPr>
              <w:t xml:space="preserve">налоговой базы, превышающей 20 миллионов руб</w:t>
            </w:r>
            <w:r>
              <w:rPr>
                <w:sz w:val="22"/>
                <w:szCs w:val="22"/>
              </w:rPr>
              <w:t xml:space="preserve">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</w:t>
            </w:r>
            <w:r>
              <w:rPr>
                <w:sz w:val="22"/>
                <w:szCs w:val="22"/>
              </w:rPr>
              <w:t xml:space="preserve">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r>
              <w:rPr>
                <w:sz w:val="22"/>
                <w:szCs w:val="22"/>
              </w:rPr>
              <w:t xml:space="preserve"> являющих</w:t>
            </w:r>
            <w:r>
              <w:rPr>
                <w:sz w:val="22"/>
                <w:szCs w:val="22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9 553 000,00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10 346 000,00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11 122 000,00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1 01 02170 01 0000 110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</w:t>
            </w:r>
            <w:r>
              <w:rPr>
                <w:sz w:val="22"/>
                <w:szCs w:val="22"/>
              </w:rPr>
              <w:t xml:space="preserve">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</w:t>
            </w:r>
            <w:r>
              <w:rPr>
                <w:sz w:val="22"/>
                <w:szCs w:val="22"/>
              </w:rPr>
              <w:t xml:space="preserve">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абзаце девятом пункта 3 статьи 224 Налогового кодекса Российской Федерации, в части суммы налога, превышающей 312 тысяч рублей, </w:t>
            </w:r>
            <w:r>
              <w:rPr>
                <w:sz w:val="22"/>
                <w:szCs w:val="22"/>
              </w:rPr>
              <w:t xml:space="preserve">относящейся к части налоговой базы, превышающей 2,4 миллиона рублей)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3 998 000,00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4 197 000,00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4 406 000,00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1 01 02180 01 0000 110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</w:t>
            </w:r>
            <w:r>
              <w:rPr>
                <w:sz w:val="22"/>
                <w:szCs w:val="22"/>
              </w:rPr>
              <w:t xml:space="preserve">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</w:t>
            </w:r>
            <w:r>
              <w:rPr>
                <w:sz w:val="22"/>
                <w:szCs w:val="22"/>
              </w:rPr>
              <w:t xml:space="preserve"> доходы физических лиц в отношении доходов от долевого участия в организации, полученных физическим лицом налоговым резидентом Российской Федерации в виде дивидендов (в части суммы налога, превышающей 312 тысяч рублей)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747 000,00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784 000,00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823 000,00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1 01 02210 01 0000 110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                     5 миллионов рублей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514 000,00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556 000,00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599 000,00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1 01 02230 01 0000 110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1 03 00000 00 0000 000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НАЛОГИ НА ТОВАРЫ (РАБОТЫ, УСЛУГИ), РЕАЛИЗУЕМЫЕ НА ТЕРРИТОРИИ РОССИЙСКОЙ ФЕДЕРАЦИИ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53 280 780,00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69 162 680,00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73 730 080,00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1 03 02000 01 0000 110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Акцизы по подакцизным товарам (продукции), производимым на территории Российской Федерации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37 778 780,00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51 986 680,00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54 707 080,00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них: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1 03 02231 01 0000 110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уплаты акцизов на дизельное топливо, подлежащие распределению между бюджетами субъектов Российск</w:t>
            </w:r>
            <w:r>
              <w:rPr>
                <w:color w:val="000000"/>
                <w:sz w:val="22"/>
                <w:szCs w:val="22"/>
              </w:rPr>
              <w:t xml:space="preserve">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19 768 470,00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27 169 230,00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28 545 950,00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1 03 02241 01 0000 110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уплаты акцизов на моторные масла для дизельных и </w:t>
            </w:r>
            <w:r>
              <w:rPr>
                <w:color w:val="000000"/>
                <w:sz w:val="22"/>
                <w:szCs w:val="22"/>
              </w:rPr>
              <w:t xml:space="preserve">(или) карбюраторных (</w:t>
            </w:r>
            <w:r>
              <w:rPr>
                <w:color w:val="000000"/>
                <w:sz w:val="22"/>
                <w:szCs w:val="22"/>
              </w:rPr>
              <w:t xml:space="preserve">инжекторных</w:t>
            </w:r>
            <w:r>
              <w:rPr>
                <w:color w:val="000000"/>
                <w:sz w:val="22"/>
                <w:szCs w:val="22"/>
              </w:rPr>
              <w:t xml:space="preserve">) двигателей, подлежащие распределению между бюджетами субъектов Российск</w:t>
            </w:r>
            <w:r>
              <w:rPr>
                <w:color w:val="000000"/>
                <w:sz w:val="22"/>
                <w:szCs w:val="22"/>
              </w:rPr>
              <w:t xml:space="preserve">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96 560,00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132 470,00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139 070,00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1 03 02251 01 0000 110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уплаты акцизов на автомобильный бензин, подлежащие распределению между бюджетами субъектов Российск</w:t>
            </w:r>
            <w:r>
              <w:rPr>
                <w:color w:val="000000"/>
                <w:sz w:val="22"/>
                <w:szCs w:val="22"/>
              </w:rPr>
              <w:t xml:space="preserve">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19 121 560,00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26 278 370,00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27 630 380,00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1 03 02261 01 0000 110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уплаты акцизов на прямогонный бензин, подлежащие распределению между бюджетами субъектов Российск</w:t>
            </w:r>
            <w:r>
              <w:rPr>
                <w:color w:val="000000"/>
                <w:sz w:val="22"/>
                <w:szCs w:val="22"/>
              </w:rPr>
              <w:t xml:space="preserve">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-1 207 810,00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-1 593 390,00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-1 608 320,00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1 03 03000 01 0000 110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Туристический налог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15 502 000,00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17 176 000,00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19 023 000,00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1 05 00000 00 0000 000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НАЛОГИ НА СОВОКУПНЫЙ ДОХОД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1 090 009 000,52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913 822 000,00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946 891 000,00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1 05 01000 00 0000 110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Налог, взимаемый в связи с применением упрощенной системы налогообложения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906 194 000,52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880 950 000,00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907 378 000,00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них: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1 05 01011 01 0000 110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налог, взимаемый с налогоплательщиков, выбравших в качестве объекта налогообложения доходы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689 646 773,61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671 087 000,00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691 219 000,00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1 05 01021 01 0000 110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216 547 226,91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209 863 000,00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216 159 000,00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1 05 03000 01 0000 110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Единый сельскохозяйственный налог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18 114 000,00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19 512 000,00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21 051 000,00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них: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1 05 03010 01 0000 110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единый сельскохозяйственный налог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18 114 000,00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19 512 000,00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21 051 000,00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1 05 04000 02 0000 110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Налог, взимаемый в связи с применением патентной системы налогообложения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165 701 000,00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13 360 000,00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18 462 000,00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них: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1 05 04010 02 0000 110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налог, взимаемый в связи с применением патентной системы налогообложения, зачисляемый в бюджеты городских округов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165 701 000,00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13 360 000,00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18 462 000,00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1 06 00000 00 0000 000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НАЛОГИ НА ИМУЩЕСТВО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1 944 261 685,74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1 968 378 967,03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2 029 324 227,03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1 06 01000 00 0000 110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Налог на имущество физических лиц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1 248 237 000,00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1 324 861 886,39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1 353 726 146,39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них: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1 06 01020 04 0000 110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1 248 237 000,00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1 324 861 886,39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1 353 726 146,39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1 06 06000 00 0000 110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налог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696 024 685,74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643 517 080,64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675 598 080,64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1 06 06030 00 0000 110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налог с организаций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448 852 340,64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390 993 080,64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400 705 080,64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них: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1 06 06032 04 0000 110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налог с организаций, обладающих земельным участком, расположенным в границах городских округов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448 852 340,64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390 993 080,64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400 705 080,64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1 06 06040 00 0000 110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налог с физических лиц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247 172 345,10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252 524 000,00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274 893 000,00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них: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1 06 06042 04 0000 110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налог с физических лиц, обладающих земельным участком, расположенным в границах городских округов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247 172 345,10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252 524 000,00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274 893 000,00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1 08 00000 00 0000 000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ПОШЛИНА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370 884 000,00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318 756 000,00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319 875 000,00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1 08 03000 01 0000 110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370 684 000,00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318 756 000,00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319 875 000,00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них: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1 08 03010 01 0000 110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370 684 000,00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318 756 000,00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319 875 000,00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1 08 07000 01 0000 110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пошлина за государственную регистрацию, а также за совершение прочих юридически значимых действий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них: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1 08 07150 01 0000 110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пошлина за выдачу разрешения на установку </w:t>
            </w:r>
            <w:r>
              <w:rPr>
                <w:color w:val="000000"/>
                <w:sz w:val="22"/>
                <w:szCs w:val="22"/>
              </w:rPr>
              <w:t xml:space="preserve">рекламной конструкции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200 000,00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1 11 00000 00 0000 000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581 035 621,80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563 216 724,23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565 646 202,57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1 11 01000 00 0000 120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1 683 380,95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2 131 140,20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2 334 820,99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них: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1 11 01040 04 0000 120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1 683 380,95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2 131 140,20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2 334 820,99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1 11 05000 00 0000 120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Доходы, получаемые в виде аренд</w:t>
            </w:r>
            <w:r>
              <w:rPr>
                <w:color w:val="000000"/>
                <w:sz w:val="22"/>
                <w:szCs w:val="22"/>
              </w:rPr>
              <w:t xml:space="preserve">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542 398 132,88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544 363 126,03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546 588 923,58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1 11 05010 00 0000 120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466 973 607,75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466 973 607,75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466 973 607,75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них: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1 11 05012 04 0000 120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</w:t>
            </w:r>
            <w:r>
              <w:rPr>
                <w:color w:val="000000"/>
                <w:sz w:val="22"/>
                <w:szCs w:val="22"/>
              </w:rPr>
              <w:t xml:space="preserve">разграничена и которые расположены</w:t>
            </w:r>
            <w:r>
              <w:rPr>
                <w:color w:val="000000"/>
                <w:sz w:val="22"/>
                <w:szCs w:val="22"/>
              </w:rPr>
              <w:t xml:space="preserve"> в границах городских округов, а также средства от продажи права на заключение договоров аренды указанных земельных участков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466 973 607,75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466 973 607,75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466 973 607,75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1 11 05020 00 0000 120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Доходы, получаемы</w:t>
            </w:r>
            <w:r>
              <w:rPr>
                <w:color w:val="000000"/>
                <w:sz w:val="22"/>
                <w:szCs w:val="22"/>
              </w:rPr>
              <w:t xml:space="preserve">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21 528 839,55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21 528 839,55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21 528 839,55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них: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1 11 05024 04 0000 120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21 528 839,55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21 528 839,55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21 528 839,55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1 11 05030 00 0000 120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сдачи в аренду иму</w:t>
            </w:r>
            <w:r>
              <w:rPr>
                <w:color w:val="000000"/>
                <w:sz w:val="22"/>
                <w:szCs w:val="22"/>
              </w:rPr>
              <w:t xml:space="preserve">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53 895 685,58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55 860 678,73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58 086 476,28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них: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1 11 05034 04 0000 120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53 895 685,58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55 860 678,73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58 086 476,28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1 11 09000 00 0000 120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д</w:t>
            </w:r>
            <w:r>
              <w:rPr>
                <w:color w:val="000000"/>
                <w:sz w:val="22"/>
                <w:szCs w:val="22"/>
              </w:rPr>
              <w:t xml:space="preserve">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36 954 107,97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16 722 458,00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16 722 458,00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1 11 09040 00 0000 120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</w:t>
            </w:r>
            <w:r>
              <w:rPr>
                <w:color w:val="000000"/>
                <w:sz w:val="22"/>
                <w:szCs w:val="22"/>
              </w:rPr>
              <w:t xml:space="preserve">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5 318 317,00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5 318 317,00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5 318 317,00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них: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1 11 09044 04 0100 120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поступления от использования имущества, находящегося </w:t>
            </w:r>
            <w:r>
              <w:rPr>
                <w:color w:val="000000"/>
                <w:sz w:val="22"/>
                <w:szCs w:val="22"/>
              </w:rPr>
              <w:t xml:space="preserve">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по договорам на установку и эксплуатацию рекламной конструкции)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1 616 889,00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1 616 889,00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1 616 889,00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1 11 09044 04 0200 120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поступления от использования имущества, находящегося в </w:t>
            </w:r>
            <w:r>
              <w:rPr>
                <w:color w:val="000000"/>
                <w:sz w:val="22"/>
                <w:szCs w:val="22"/>
              </w:rPr>
              <w:t xml:space="preserve">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 помещением (плата за наем)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3 701 428,00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3 701 428,00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3 701 428,00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1 11 09080 00 0000 120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Плата, поступившая в рамках договора за предоставление права на размещение и эксплуатацию нестационарного</w:t>
            </w:r>
            <w:r>
              <w:rPr>
                <w:color w:val="000000"/>
                <w:sz w:val="22"/>
                <w:szCs w:val="22"/>
              </w:rPr>
              <w:t xml:space="preserve">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31 635 790,97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11 404 141,00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11 404 141,00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них: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1 11 09080 04 0000 120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плата, поступившая в рамках договора за предоставление права на размещение и эксплуатацию</w:t>
            </w:r>
            <w:r>
              <w:rPr>
                <w:color w:val="000000"/>
                <w:sz w:val="22"/>
                <w:szCs w:val="22"/>
              </w:rPr>
              <w:t xml:space="preserve">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31 635 790,97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11 404 141,00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11 404 141,00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1 13 00000 00 0000 000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ДОХОДЫ ОТ ОКАЗАНИЯ ПЛАТНЫХ УСЛУГ И КОМПЕНСАЦИИ ЗАТРАТ ГОСУДАРСТВА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97 751 827,05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20 028 758,43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20 293 352,41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1 13 01990 00 0000 130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доходы от оказания платных услуг (работ)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11 034 788,85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9 496 410,60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9 278 073,60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них: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1 13 01994 04 0000 130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доходы от оказания платных услуг (работ) получателями средств бюджетов городских округов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11 034 788,85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9 496 410,60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9 278 073,60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1 13 02990 00 0000 130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доходы от компенсации затрат государства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86 717 038,20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10 532 347,83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11 015 278,81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них: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1 13 02994 04 0000 130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доходы от компенсации затрат бюджетов городских округов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86 717 038,20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10 532 347,83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11 015 278,81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1 14 00000 00 0000 000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ДОХОДЫ ОТ ПРОДАЖИ МАТЕРИАЛЬНЫХ И НЕМАТЕРИАЛЬНЫХ АКТИВОВ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239 205 270,66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189 995 150,39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198 033 316,71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1 14 02000 00 0000 000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реализации имущества, находящегося в государственной и муниципальной собственности (за исключением </w:t>
            </w:r>
            <w:r>
              <w:rPr>
                <w:color w:val="000000"/>
                <w:sz w:val="22"/>
                <w:szCs w:val="22"/>
              </w:rPr>
              <w:t xml:space="preserve">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15 258 447,04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10 347 618,27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10 116 646,47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1 14 02040 04 0000 410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реализации имущества, находящегося </w:t>
            </w:r>
            <w:r>
              <w:rPr>
                <w:color w:val="000000"/>
                <w:sz w:val="22"/>
                <w:szCs w:val="22"/>
              </w:rPr>
              <w:t xml:space="preserve">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15 180 493,53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10 263 303,75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10 025 451,88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них: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1 14 02042 04 0000 410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реализации</w:t>
            </w:r>
            <w:r>
              <w:rPr>
                <w:color w:val="000000"/>
                <w:sz w:val="22"/>
                <w:szCs w:val="22"/>
              </w:rPr>
              <w:t xml:space="preserve">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5 685 886,60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6 149 854,95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6 651 683,11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1 14 02043 04 0000 410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реализации иного имущества, нах</w:t>
            </w:r>
            <w:r>
              <w:rPr>
                <w:color w:val="000000"/>
                <w:sz w:val="22"/>
                <w:szCs w:val="22"/>
              </w:rPr>
              <w:t xml:space="preserve">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9 494 606,93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4 113 448,80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3 373 768,77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1 14 02040 04 0000 440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реализации имущества, находящ</w:t>
            </w:r>
            <w:r>
              <w:rPr>
                <w:color w:val="000000"/>
                <w:sz w:val="22"/>
                <w:szCs w:val="22"/>
              </w:rPr>
              <w:t xml:space="preserve">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77 953,51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84 314,52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91 194,59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них: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1 14 02042 04 0000 440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реализации иму</w:t>
            </w:r>
            <w:r>
              <w:rPr>
                <w:color w:val="000000"/>
                <w:sz w:val="22"/>
                <w:szCs w:val="22"/>
              </w:rPr>
              <w:t xml:space="preserve">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77 953,51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84 314,52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91 194,59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1 14 06000 00 0000 430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223 946 823,62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179 647 532,12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187 916 670,24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1 14 06010 00 0000 430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220 285 147,58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176 188 435,65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184 659 944,99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них: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1 14 06012 04 0000 430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</w:t>
            </w:r>
            <w:r>
              <w:rPr>
                <w:color w:val="000000"/>
                <w:sz w:val="22"/>
                <w:szCs w:val="22"/>
              </w:rPr>
              <w:t xml:space="preserve">разграничена и которые расположены</w:t>
            </w:r>
            <w:r>
              <w:rPr>
                <w:color w:val="000000"/>
                <w:sz w:val="22"/>
                <w:szCs w:val="22"/>
              </w:rPr>
              <w:t xml:space="preserve"> в границах городских округов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220 285 147,58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176 188 435,65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184 659 944,99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1 14 06020 00 0000 430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3 661 676,04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3 459 096,47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3 256 725,25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них: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1 14 06024 04 0000 430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3 661 676,04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3 459 096,47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3 256 725,25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1 16 00000 00 0000 000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ШТРАФЫ, САНКЦИИ, ВОЗМЕЩЕНИЕ УЩЕРБА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37 648 850,64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35 475 028,61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35 783 801,56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1 16 01053 01 0000 140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</w:t>
            </w:r>
            <w:r>
              <w:rPr>
                <w:color w:val="000000"/>
                <w:sz w:val="22"/>
                <w:szCs w:val="22"/>
              </w:rPr>
              <w:t xml:space="preserve">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192 345,00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190 808,00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194 158,00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1 16 01063 01 0000 140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Административные штрафы, установленные главой 6 Кодекса Российской Федерации об админ</w:t>
            </w:r>
            <w:r>
              <w:rPr>
                <w:color w:val="000000"/>
                <w:sz w:val="22"/>
                <w:szCs w:val="22"/>
              </w:rPr>
              <w:t xml:space="preserve">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916 727,00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919 419,00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919 909,00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1 16 01073 01 0000 140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</w:t>
            </w:r>
            <w:r>
              <w:rPr>
                <w:color w:val="000000"/>
                <w:sz w:val="22"/>
                <w:szCs w:val="22"/>
              </w:rPr>
              <w:t xml:space="preserve">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2 182 175,00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2 182 326,00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2 182 326,00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1 16 01074 01 0000 140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</w:t>
            </w:r>
            <w:r>
              <w:rPr>
                <w:color w:val="000000"/>
                <w:sz w:val="22"/>
                <w:szCs w:val="22"/>
              </w:rPr>
              <w:t xml:space="preserve">собственности, выявленные должностными лицами органов муниципального контроля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113 000,00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113 000,00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113 000,00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1 16 01083 01 0000 140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Административные штрафы, установленные главой 8 Кодекса </w:t>
            </w:r>
            <w:r>
              <w:rPr>
                <w:color w:val="000000"/>
                <w:sz w:val="22"/>
                <w:szCs w:val="22"/>
              </w:rPr>
              <w:t xml:space="preserve">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307 170,00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307 170,00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307 170,00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1 16 01093 01 0000 140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Административные штрафы</w:t>
            </w:r>
            <w:r>
              <w:rPr>
                <w:color w:val="000000"/>
                <w:sz w:val="22"/>
                <w:szCs w:val="22"/>
              </w:rPr>
              <w:t xml:space="preserve">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10 180,00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10 180,00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10 180,00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1 16 01103 01 0000 140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Административные штрафы, установл</w:t>
            </w:r>
            <w:r>
              <w:rPr>
                <w:color w:val="000000"/>
                <w:sz w:val="22"/>
                <w:szCs w:val="22"/>
              </w:rPr>
              <w:t xml:space="preserve">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8 500,00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8 500,00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8 500,00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1 16 01113 01 0000 140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1 780,00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1 780,00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1 780,00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1 16 01123 01 0000 140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</w:t>
            </w:r>
            <w:r>
              <w:rPr>
                <w:color w:val="000000"/>
                <w:sz w:val="22"/>
                <w:szCs w:val="22"/>
              </w:rPr>
              <w:t xml:space="preserve">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1 16 01133 01 0000 140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</w:t>
            </w:r>
            <w:r>
              <w:rPr>
                <w:color w:val="000000"/>
                <w:sz w:val="22"/>
                <w:szCs w:val="22"/>
              </w:rPr>
              <w:t xml:space="preserve">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43 550,00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43 550,00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43 550,00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1 16 01143 01 0000 140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</w:t>
            </w:r>
            <w:r>
              <w:rPr>
                <w:color w:val="000000"/>
                <w:sz w:val="22"/>
                <w:szCs w:val="22"/>
              </w:rPr>
              <w:t xml:space="preserve">административные правонарушения в области предпринимательской деятельности и деятельности </w:t>
            </w:r>
            <w:r>
              <w:rPr>
                <w:color w:val="000000"/>
                <w:sz w:val="22"/>
                <w:szCs w:val="22"/>
              </w:rPr>
              <w:t xml:space="preserve">саморегулируемых</w:t>
            </w:r>
            <w:r>
              <w:rPr>
                <w:color w:val="000000"/>
                <w:sz w:val="22"/>
                <w:szCs w:val="22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325 530,00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325 530,00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325 530,00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1 16 01153 01 0000 140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</w:t>
            </w:r>
            <w:r>
              <w:rPr>
                <w:color w:val="000000"/>
                <w:sz w:val="22"/>
                <w:szCs w:val="22"/>
              </w:rPr>
              <w:t xml:space="preserve">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69 080,00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69 080,00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69 080,00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1 16 01154 01 0000 140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</w:t>
            </w:r>
            <w:r>
              <w:rPr>
                <w:color w:val="000000"/>
                <w:sz w:val="22"/>
                <w:szCs w:val="22"/>
              </w:rPr>
              <w:t xml:space="preserve">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54 170,00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51 560,00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52 570,00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1 16 01157 01 0000 140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</w:t>
            </w:r>
            <w:r>
              <w:rPr>
                <w:color w:val="000000"/>
                <w:sz w:val="22"/>
                <w:szCs w:val="22"/>
              </w:rPr>
              <w:t xml:space="preserve">невозвратом</w:t>
            </w:r>
            <w:r>
              <w:rPr>
                <w:color w:val="000000"/>
                <w:sz w:val="22"/>
                <w:szCs w:val="22"/>
              </w:rPr>
              <w:t xml:space="preserve"> либо несвоевременным возвратом бюджетного кредита, </w:t>
            </w:r>
            <w:r>
              <w:rPr>
                <w:color w:val="000000"/>
                <w:sz w:val="22"/>
                <w:szCs w:val="22"/>
              </w:rPr>
              <w:t xml:space="preserve">неперечислением</w:t>
            </w:r>
            <w:r>
              <w:rPr>
                <w:color w:val="000000"/>
                <w:sz w:val="22"/>
                <w:szCs w:val="22"/>
              </w:rPr>
              <w:t xml:space="preserve"> либо несвоевременным перечислением платы за пол</w:t>
            </w:r>
            <w:r>
              <w:rPr>
                <w:color w:val="000000"/>
                <w:sz w:val="22"/>
                <w:szCs w:val="22"/>
              </w:rPr>
              <w:t xml:space="preserve">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r>
              <w:rPr>
                <w:color w:val="000000"/>
                <w:sz w:val="22"/>
                <w:szCs w:val="22"/>
              </w:rPr>
              <w:t xml:space="preserve">, индивидуальным предпринимателям и физическим лицам, подлежащие зачислению в бюджет муниципального образования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6 670,00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8 890,00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5 190,00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1 16 01163 01 0000 140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Административные штрафы, установленные главой 16 Кодекса </w:t>
            </w:r>
            <w:r>
              <w:rPr>
                <w:color w:val="000000"/>
                <w:sz w:val="22"/>
                <w:szCs w:val="22"/>
              </w:rPr>
              <w:t xml:space="preserve">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1 16 01173 01 0000 140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Административные штрафы, ус</w:t>
            </w:r>
            <w:r>
              <w:rPr>
                <w:color w:val="000000"/>
                <w:sz w:val="22"/>
                <w:szCs w:val="22"/>
              </w:rPr>
              <w:t xml:space="preserve">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133 150,00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133 150,00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133 150,00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1 16 01183 01 0000 140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</w:t>
            </w:r>
            <w:r>
              <w:rPr>
                <w:color w:val="000000"/>
                <w:sz w:val="22"/>
                <w:szCs w:val="22"/>
              </w:rPr>
              <w:t xml:space="preserve">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5 480,00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5 480,00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5 480,00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1 16 01193 01 0000 140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</w:t>
            </w:r>
            <w:r>
              <w:rPr>
                <w:color w:val="000000"/>
                <w:sz w:val="22"/>
                <w:szCs w:val="22"/>
              </w:rPr>
              <w:t xml:space="preserve">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4 921 887,00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4 921 887,00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4 921 887,00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1 16 01194 01 0000 140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13 330,00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11 110,00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8 150,00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1 16 01203 01 0000 140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Административные штрафы, установленные глав</w:t>
            </w:r>
            <w:r>
              <w:rPr>
                <w:color w:val="000000"/>
                <w:sz w:val="22"/>
                <w:szCs w:val="22"/>
              </w:rPr>
              <w:t xml:space="preserve">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5 266 405,00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5 267 249,00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5 267 249,00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1 16 01333 01 0000 140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Административные штрафы, установленные Кодексом Российской Федерации об административных правонарушениях, за </w:t>
            </w:r>
            <w:r>
              <w:rPr>
                <w:color w:val="000000"/>
                <w:sz w:val="22"/>
                <w:szCs w:val="22"/>
              </w:rPr>
              <w:t xml:space="preserve">административные правонарушения в области производства и оборота этилового спирта, алкогольной и спиртосоде</w:t>
            </w:r>
            <w:r>
              <w:rPr>
                <w:color w:val="000000"/>
                <w:sz w:val="22"/>
                <w:szCs w:val="22"/>
              </w:rPr>
              <w:t xml:space="preserve">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509 590,00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509 590,00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509 590,00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1 16 02010 02 0000 140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1 245 853,00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1 244 288,00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1 248 370,00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1 16 02020 02 0000 140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5 627 024,00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4 107 024,00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4 107 024,00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1 16 07010 04 0000 140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2 561 535,97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1 503 709,54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1 427 158,01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1 16 07090 04 0000 140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11 854 735,34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11 796 081,41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11 767 124,93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1 16 10031 04 0000 140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Возмещение ущерба при возникновении страховых случаев, когда </w:t>
            </w:r>
            <w:r>
              <w:rPr>
                <w:color w:val="000000"/>
                <w:sz w:val="22"/>
                <w:szCs w:val="22"/>
              </w:rPr>
              <w:t xml:space="preserve">выгодоприобретателями</w:t>
            </w:r>
            <w:r>
              <w:rPr>
                <w:color w:val="000000"/>
                <w:sz w:val="22"/>
                <w:szCs w:val="22"/>
              </w:rPr>
              <w:t xml:space="preserve"> выступают получатели средств бюджета городского округа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202 255,66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177 100,10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182 126,03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1 16 10032 04 0000 140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14 312,02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14 312,02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14 312,02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1 16 10061 04 0000 140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Платежи в целях </w:t>
            </w:r>
            <w:r>
              <w:rPr>
                <w:color w:val="000000"/>
                <w:sz w:val="22"/>
                <w:szCs w:val="22"/>
              </w:rPr>
              <w:t xml:space="preserve">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</w:t>
            </w:r>
            <w:r>
              <w:rPr>
                <w:color w:val="000000"/>
                <w:sz w:val="22"/>
                <w:szCs w:val="22"/>
              </w:rPr>
              <w:t xml:space="preserve">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r>
              <w:rPr>
                <w:color w:val="000000"/>
                <w:sz w:val="22"/>
                <w:szCs w:val="22"/>
              </w:rPr>
              <w:t xml:space="preserve"> фонда)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430 237,99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1 751,36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2 335,14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1 16 10100 04 0000 140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30 091,22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40 121,63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53 495,51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1 16 10123 01 0000 140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562 746,44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1 471 041,55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1 864 066,92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1 16 10129 01 0000 140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1 17 00000 00 0000 000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НЕНАЛОГОВЫЕ ДОХОДЫ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16 313 764,33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16 313 764,33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16 313 764,33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1 17 05040 04 0000 180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неналоговые доходы бюджетов городских округов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16 313 764,33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16 313 764,33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16 313 764,33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2 00 00000 00 0000 000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БЕЗВОЗМЕЗДНЫЕ ПОСТУПЛЕНИЯ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13 063 770 571,71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12 777 039 412,85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9 259 736 359,37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2 02 00000 00 0000 000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13 082 911 685,41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12 777 039 412,85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9 259 736 359,37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2 02 10000 00 0000 150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Дотации бюджетам бюджетной системы Российской Федерации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20 000 000,00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2 02 15002 04 0000 150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Дотации бюджетам городских округов на поддержку мер по обеспечению сбалансированности бюджетов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20 000 000,00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2 02 20000 00 0000 150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бюджетам бюджетной системы Российской Федерации (межбюджетные субсидии)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6 293 144 412,08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6 031 928 948,54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2 458 639 251,87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2 02 20077 04 0152 150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бюджетам городских округов на софинансирование капитальных вложений в объекты муниципальной собственности </w:t>
            </w:r>
            <w:r>
              <w:rPr>
                <w:sz w:val="22"/>
                <w:szCs w:val="22"/>
              </w:rPr>
              <w:t xml:space="preserve">(строительство (реконструкция) объектов дошкольных образовательных организаций)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445 671 560,08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2 02 20077 04 1153 150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бюджетам городских округов на софинансирование капитальных вложений в объекты муниципальной собственности (строительство (реконструкция) объектов коммунальной инфраструктуры)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987 440 987,10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645 858 760,18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2 02 20077 04 1164 150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бюджетам городских округов на софинансирование капитальных вложений в объекты муниципальной собственности (строительство (реконструкция) общеобразовательных организаций)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2 890 800 000,00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1 976 981 806,80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2 02 20077 04 1321 150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бюд</w:t>
            </w:r>
            <w:r>
              <w:rPr>
                <w:sz w:val="22"/>
                <w:szCs w:val="22"/>
              </w:rPr>
              <w:t xml:space="preserve">жетам городских округов на софинансирование капитальных вложений в объекты муниципальной собственности (приобретение нежилых зданий (комплексов зданий, сооружений) с благоустроенной территорией для размещения детских дошкольных образовательных организаций)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361 000 000,00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2 02 20216 04 0000 150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бюджетам городск</w:t>
            </w:r>
            <w:r>
              <w:rPr>
                <w:sz w:val="22"/>
                <w:szCs w:val="22"/>
              </w:rPr>
              <w:t xml:space="preserve">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1 151 819 006,90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254 386 547,91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2 02 25049 04 0000 150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бюджетам городских округов на адресное строительство школ в отдельных населенных пунктах с объективно выявленной потребностью инфраструктуры (зданий) школ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264 694 458,60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2 02 25144 04 0000 150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бюджетам городских округов в целях </w:t>
            </w:r>
            <w:r>
              <w:rPr>
                <w:sz w:val="22"/>
                <w:szCs w:val="22"/>
              </w:rPr>
              <w:t xml:space="preserve">софинансирования</w:t>
            </w:r>
            <w:r>
              <w:rPr>
                <w:sz w:val="22"/>
                <w:szCs w:val="22"/>
              </w:rPr>
              <w:t xml:space="preserve"> расходных обязательств, возникающих при реализации мероприятий по закупке и монтажу оборудования для создания модульных спортивных сооружений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300 000 000,00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2 02 25304 04 0000 150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340 161 377,60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328 321 278,23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312 702 104,88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2 02 25318 04 0000 150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бюджетам городских округов на реализацию проектов комплексного развития территорий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1 403 230 221,60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1 005 379 775,46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2 02 25349 04 0000 150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бюджетам городских округов на модернизацию учреждений культуры, включая создание детских культурно-</w:t>
            </w:r>
            <w:r>
              <w:rPr>
                <w:sz w:val="22"/>
                <w:szCs w:val="22"/>
              </w:rPr>
              <w:t xml:space="preserve">просветительских центров на базе учреждений культуры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3 030 303,03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2 02 25418 04 0000 150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34 685 353,54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110 615 454,55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2 02 25443 04 0000 150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бюджетам городских округов на обновление общественного транспорта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303 393 939,40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2 02 25454 04 0000 150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бюджетам городских округов на создание модельных муниципальных библиотек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8 000 000,00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2 02 25497 04 0000 150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бюджетам городских округов на реализацию мероприятий по обеспечению жильем молодых семей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11 704 625,10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15 220 677,40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15 015 696,97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2 02 25513 04 0000 150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бюджетам городских округов на модернизацию муниципальных учреждений культуры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9 005 582,28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31 595 385,04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2 02 25519 04 0000 150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бюджетам городских округов на поддержку отрасли культуры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2 876 328,03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2 920 303,93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2 936 328,18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2 02 25555 04 0000 150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бюджетам городских округов на реализацию программ формирования современной городской среды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32 457 188,61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2 02 29999 04 0065 150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субсидии бюджетам городских округов (осуществление функций административного центра Ставропольского края)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616 289 004,34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778 326 150,88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119 307 930,00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2 02 29999 04 1204 150    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субсидии бюджетам городских округов (проведение информационно-пропагандистских мероприятий, направленных на профилактику идеологии терроризма)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2 02 29999 04 1262 150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субсидии бюджетам городских округов (проведение работ по сохранению объектов культурного наследия (памятников истории и культуры) народов Российской Федерации)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13 357 389,50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2 02 29999 04 1301 150                     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субсидии бюджетам городских округов (создание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3 292 333,13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2 02 29999 04 1320 150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субс</w:t>
            </w:r>
            <w:r>
              <w:rPr>
                <w:sz w:val="22"/>
                <w:szCs w:val="22"/>
              </w:rPr>
              <w:t xml:space="preserve">идии бюджетам городских округов (реализация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934 753,24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2 02 30000 00 0000 150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бюджетной системы Российской Федерации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6 420 265 521,93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6 724 719 764,51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6 780 706 407,70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2 02 30024 04 0026 150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(организация и осуществление деятельности по опеке и попечительству в области здравоохранения)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3 333 292,17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3 545 235,67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3 545 235,67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2 02 30024 04 0028 150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(организация и осуществление деятельности по опеке и попечительству в области образования)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29 670 224,50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31 472 314,89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31 472 314,89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2 02 30024 04 0040 150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(предоставление государственной социальной помощи малоимущим семьям, малоимущим одиноко проживающим гражданам)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11 251 046,72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11 251 046,72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11 251 046,72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2 02 30024 04 0041 150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(выплата ежемесячной денежной компенсации на каждого ребенка в возрасте до 18 лет многодетным семьям)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180 030 354,11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2 02 30024 04 0042 150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(выплата ежегодного социального пособия на проезд студентам)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959 323,69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997 695,09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1 037 605,32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2 02 30024 04 0045 150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(осуществление отдельных государственных полномочий Ставропольского края по организации архивного дела в Ставропольском крае)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1 724 594,90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1 827 416,16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1 827 416,16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2 02 30024 04 0047 150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(создание и организация деятельности комиссий по делам несовершеннолетних и защите их прав)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5 245 165,19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5 594 172,15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5 594 172,15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2 02 30024 04 0147 150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(осуществление отдельных государственных полномочий в области труда и социальной защиты отдельных категорий граждан)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105 163 726,75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112 422 394,89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112 421 864,45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2 02 30024 04 0181 150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(осуществление отдельных государственных полномочий Ставропольского края по созданию и организации деятельности административных комиссий)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2 02 30024 04 1107 150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(обеспечение государственных гарантий реализации пра</w:t>
            </w:r>
            <w:r>
              <w:rPr>
                <w:sz w:val="22"/>
                <w:szCs w:val="22"/>
              </w:rPr>
              <w:t xml:space="preserve">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1 377 028 746,52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1 445 649 058,98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1 445 649 058,98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2 02 30024 04 1108 150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городских округов на выполнение пер</w:t>
            </w:r>
            <w:r>
              <w:rPr>
                <w:sz w:val="22"/>
                <w:szCs w:val="22"/>
              </w:rPr>
              <w:t xml:space="preserve">едаваемых полномочий субъектов Российской Федерации (обеспечение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</w:t>
            </w:r>
            <w:r>
              <w:rPr>
                <w:sz w:val="22"/>
                <w:szCs w:val="22"/>
              </w:rPr>
              <w:t xml:space="preserve">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2 229 455 253,53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2 328 076 175,95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2 328 076 175,95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2 02 30024 04 1122 150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</w:t>
            </w:r>
            <w:r>
              <w:rPr>
                <w:sz w:val="22"/>
                <w:szCs w:val="22"/>
              </w:rPr>
              <w:t xml:space="preserve">ции (выплата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58 594 161,27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2 02 30024 04 1221 150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гор</w:t>
            </w:r>
            <w:r>
              <w:rPr>
                <w:sz w:val="22"/>
                <w:szCs w:val="22"/>
              </w:rPr>
              <w:t xml:space="preserve">одских округов на выполнение передаваемых полномочий субъектов Российской Федерации (ежегодная денежная выплата гражданам Российской Федерации, не достигшим совершеннолетия на 3 сентября 1945 года и постоянно проживающим на территории Ставропольского края)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97 214 129,22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98 722 813,89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102 671 753,74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2 02 30024 04 1256 150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(организация и обеспечение отдыха и оздоровления детей)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27 995 003,39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26 698 308,37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26 698 308,37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2 02 30024 04 1260 150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(осуществление выплаты социального пособия на погребение)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3 358 329,05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3 358 329,05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3 358 329,05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2 02 30024 04 1287 150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</w:t>
            </w:r>
            <w:r>
              <w:rPr>
                <w:sz w:val="22"/>
                <w:szCs w:val="22"/>
              </w:rPr>
              <w:t xml:space="preserve">дерации (обеспечение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11 540 783,54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2 02 30024 04 1303 150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(мероприятия в области обращения с животными без владельцев)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8 354 895,10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7 304 870,71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7 304 870,71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2 02 30024 04 1314 150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(выплата педагогическим работникам образовательных организаций, участвующим в проведении государственной итог</w:t>
            </w:r>
            <w:r>
              <w:rPr>
                <w:sz w:val="22"/>
                <w:szCs w:val="22"/>
              </w:rPr>
              <w:t xml:space="preserve">овой аттестации по образовательным программам основного общего и среднего общего образования,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6 676 961,97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6 944 040,45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7 221 802,07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2 02 30029 04 0000 150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133 607 926,37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133 607 926,37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133 607 926,37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2 02 35050 04 0000 150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городски</w:t>
            </w:r>
            <w:r>
              <w:rPr>
                <w:sz w:val="22"/>
                <w:szCs w:val="22"/>
              </w:rPr>
              <w:t xml:space="preserve">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</w:t>
            </w:r>
            <w:r>
              <w:rPr>
                <w:sz w:val="22"/>
                <w:szCs w:val="22"/>
              </w:rPr>
              <w:t xml:space="preserve">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4 609 080,00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4 609 080,00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4 609 080,00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2 02 35120 04 0000 150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1 963 659,98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179 754,30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194 717,60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2 02 35179 04 0000 150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10 840 474,96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11 423 300,31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11 562 082,03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2 02 35220 04 0000 150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29 302 381,47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28 589 973,41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29 721 782,27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2 02 35250 04 0000 150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городских округов на оплату жилищно-коммунальных услуг отдельным категориям граждан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555 188 288,50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554 933 330,85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554 869 583,55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2 02 35303 04 0000 150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городских округов на ежемесячное денежное вознаграждение за классное руководство педагогич</w:t>
            </w:r>
            <w:r>
              <w:rPr>
                <w:sz w:val="22"/>
                <w:szCs w:val="22"/>
              </w:rPr>
              <w:t xml:space="preserve">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163 790 298,00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159 782 742,00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159 782 742,00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2 02 35404 04 0000 150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городских округов на оказание государственной социальной помощи на основании социального контракта отдельным категориям граждан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213 155 579,94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219 541 330,82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228 708 269,80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2 02 35462 04 0000 150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40 592 615,88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40 635 015,89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38 705 083,54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2 02 39998 04 1157 150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Единая субвенция бюджетам городских округов (осуществление отдельных государственных полномочий по социальной защите отдельных категорий граждан)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1 040 531 749,73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1 071 568 410,82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1 098 566 441,07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2 02 39998 04 1158 150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Единая субвенция бюджетам городских округов (осуществление </w:t>
            </w:r>
            <w:r>
              <w:rPr>
                <w:sz w:val="22"/>
                <w:szCs w:val="22"/>
              </w:rPr>
              <w:t xml:space="preserve">отдельных государственных полномочий по социальной поддержке семьи и детей)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69 078 475,48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71 465 894,03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73 949 986,31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2 02 39998 04 1306 150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Единая субвенция бюджетам городских округов (осуществление отдельных государственных полномочий по социальной поддержке многодетных семей)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344 510 132,74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358 289 758,93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2 02 40000 00 0000 150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межбюджетные трансферты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349 501 751,40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20 390 699,80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20 390 699,80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2 02 49999 00 0000 150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межбюджетные трансферты, передаваемые бюджетам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349 501 751,40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20 390 699,80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20 390 699,80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2 02 49999 04 0049 150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межбюджетные трансферты, передаваемые  бюджетам городских округов (средства резервного фонда Правительства Ставропольского края)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205 073 651,66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2 02 49999 04 0064 150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межбюджетные трансферты, передаваемые бюджетам городских округов (обеспечение деятельности депутатов Думы Ставропольского края и их помощников в избирательных округах)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15 633 487,49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16 632 380,88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16 632 380,88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2 02 49999 04 1299 150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межбюджетные трансферты, передаваемые бюджетам городских округов (достижение показателей государственной программы Российской Федерации «Развитие туризма»)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125 036 293,33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2 02 49999 04 1319 150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межбюджетные трансферты, передаваемые бюджетам городских округов (повышение заработной платы работников муниципальных центров по работе с молодежью)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3 758 318,92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3 758 318,92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3 758 318,92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2 18 00000 00 0000 000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3 906 132,78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2 18 04010 04 0000 150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бюджетов городских округов от возврата бюджетными учреждениями остатков субсидий прошлых лет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3 765 845,40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2 18 04020 04 0000 150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бюджетов городских округов от возврата автономными учреждениями остатков субсидий прошлых лет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140 287,38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2 19 00000 00 0000 000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ВОЗВРАТ ОСТАТКОВ СУБСИДИЙ, СУБВЕНЦИЙ И ИНЫХ МЕЖБЮДЖЕТНЫХ ТРАНСФЕРТОВ, ИМЕЮЩИХ ЦЕЛЕВОЕ НАЗНАЧЕНИЕ, ПРОШЛЫХ ЛЕТ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-23 047 246,48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2 19 25304 04 0000 150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-178 908,99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2 19 25305 04 0000 150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Возврат остатков субсидий на создание новых мест в общеобразовательных организациях в связи с ростом числа обучающихся, вызванным демографическим фактором, из бюджетов городских округов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-6 204 119,13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2 19 25750 04 0000 150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Возврат остатков субсидий на реализацию мероприятий по модернизации школьных систем образования из бюджетов городских округов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-134 536,36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2 19 35250 04 0000 150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Возврат остатков субвенций на оплату жилищно-коммунальных услуг отдельным категориям граждан из бюджетов городских округов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-349 552,74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2 19 35303 04 0000 150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Возврат остатков субвенций на ежемесячное денежное вознаграждение за классное руководство педагогическим работникам государственны</w:t>
            </w:r>
            <w:r>
              <w:rPr>
                <w:sz w:val="22"/>
                <w:szCs w:val="22"/>
              </w:rPr>
              <w:t xml:space="preserve">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городских округов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-613 295,51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2 19 35404 04 0000 150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Возврат остатков субвенций на софинансирование расходов, связанных с оказанием государственной социальной помощи на основании социального контракта отдельным категориям граждан, из бюджетов городских округов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-3 898 362,59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2 19 60010 04 0000 150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-11 668 471,16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23 300 294 710,85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23 059 745 485,87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 w:val="0"/>
              <w:jc w:val="left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pacing w:val="-6"/>
                <w:sz w:val="22"/>
                <w:szCs w:val="22"/>
              </w:rPr>
              <w:t xml:space="preserve">20 097 849 103,98»;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) </w:t>
      </w:r>
      <w:r>
        <w:rPr>
          <w:sz w:val="28"/>
          <w:szCs w:val="28"/>
        </w:rPr>
        <w:t xml:space="preserve">приложение 3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53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  <w:gridCol w:w="4394"/>
      </w:tblGrid>
      <w:tr>
        <w:tblPrEx/>
        <w:trPr>
          <w:trHeight w:val="1254"/>
        </w:trPr>
        <w:tc>
          <w:tcPr>
            <w:tcW w:w="10915" w:type="dxa"/>
            <w:textDirection w:val="lrTb"/>
            <w:noWrap w:val="false"/>
          </w:tcPr>
          <w:p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40" w:lineRule="auto"/>
            </w:pPr>
            <w:r/>
            <w:r/>
          </w:p>
          <w:p>
            <w:pPr>
              <w:spacing w:line="240" w:lineRule="auto"/>
            </w:pPr>
            <w:r/>
            <w:r/>
          </w:p>
          <w:p>
            <w:pPr>
              <w:jc w:val="right"/>
              <w:spacing w:line="240" w:lineRule="auto"/>
            </w:pPr>
            <w:r/>
            <w:r/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3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«ПРИЛОЖЕНИЕ 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3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3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3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Ставропольской городской Думы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317"/>
              <w:jc w:val="center"/>
              <w:spacing w:line="23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 декабря 2025 г. № 3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10"/>
        </w:trPr>
        <w:tc>
          <w:tcPr>
            <w:tcW w:w="10915" w:type="dxa"/>
            <w:textDirection w:val="lrTb"/>
            <w:noWrap w:val="false"/>
          </w:tcPr>
          <w:p>
            <w:pPr>
              <w:jc w:val="right"/>
              <w:spacing w:line="240" w:lineRule="auto"/>
            </w:pPr>
            <w:r/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ind w:left="175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65"/>
        <w:jc w:val="center"/>
        <w:spacing w:line="240" w:lineRule="auto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765"/>
        <w:jc w:val="center"/>
        <w:spacing w:line="240" w:lineRule="auto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spacing w:line="240" w:lineRule="auto"/>
      </w:pPr>
      <w:r/>
      <w:r/>
    </w:p>
    <w:p>
      <w:pPr>
        <w:spacing w:line="240" w:lineRule="auto"/>
      </w:pPr>
      <w:r/>
      <w:r/>
    </w:p>
    <w:p>
      <w:pPr>
        <w:jc w:val="center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ВЕДОМСТВЕННАЯ СТРУКТУРА РАСХОДОВ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бюджета города Ставрополя (по главным распорядителям бюджетных средств, разделам, подразделам, целевым статьям (муниципальным программам и </w:t>
      </w:r>
      <w:r>
        <w:rPr>
          <w:sz w:val="28"/>
          <w:szCs w:val="28"/>
        </w:rPr>
        <w:t xml:space="preserve">непрограммным</w:t>
      </w:r>
      <w:r>
        <w:rPr>
          <w:sz w:val="28"/>
          <w:szCs w:val="28"/>
        </w:rPr>
        <w:t xml:space="preserve"> направлениям деятельности), группам и подгруппам видов расходов классификации расходов бюджетов) на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42"/>
        <w:jc w:val="right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(рублей)</w:t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15593" w:type="dxa"/>
        <w:tblInd w:w="-34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6" w:space="0"/>
          <w:insideV w:val="single" w:color="auto" w:sz="4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0"/>
        <w:gridCol w:w="709"/>
        <w:gridCol w:w="567"/>
        <w:gridCol w:w="567"/>
        <w:gridCol w:w="1843"/>
        <w:gridCol w:w="567"/>
        <w:gridCol w:w="1844"/>
        <w:gridCol w:w="1843"/>
        <w:gridCol w:w="1984"/>
      </w:tblGrid>
      <w:tr>
        <w:tblPrEx/>
        <w:trPr>
          <w:cantSplit/>
          <w:trHeight w:val="2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показателя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РЗ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ЦСР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5671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 годам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6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44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</w:t>
            </w: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6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</w:t>
            </w: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6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</w:t>
            </w: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tbl>
      <w:tblPr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1"/>
        <w:gridCol w:w="708"/>
        <w:gridCol w:w="567"/>
        <w:gridCol w:w="567"/>
        <w:gridCol w:w="1842"/>
        <w:gridCol w:w="567"/>
        <w:gridCol w:w="1844"/>
        <w:gridCol w:w="1843"/>
        <w:gridCol w:w="1984"/>
      </w:tblGrid>
      <w:tr>
        <w:tblPrEx/>
        <w:trPr>
          <w:trHeight w:val="20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4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Ставропольская городская Дума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82 369 965,66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85 120 926,00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85 120 926,00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Общегосударственные вопросы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79 679 465,66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82 430 426,00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82 430 426,00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79 679 465,66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82 430 426,00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82 430 426,00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Ставропольской городской Думы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79 679 465,66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82 430 426,00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82 430 426,00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Ставропольской городской Думы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71 034 392,16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73 169 841,00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73 169 841,00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8 543 366,41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6 104 335,00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6 104 335,00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2 226 646,00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1 901 646,00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1 901 646,00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6 316 720,41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4 202 689,00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4 202 689,00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62 491 025,75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67 065 506,00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67 065 506,00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62 491 025,75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67 065 506,00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67 065 506,00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представительного органа муниципального образования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3 200 903,50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3 429 463,00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3 429 463,00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70 2 00 10010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70 2 00 10010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70 2 00 10020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3 122 783,50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3 351 343,00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3 351 343,00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70 2 00 10020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3 122 783,50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3 351 343,00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3 351 343,00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Депутаты представительного органа муниципального образования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70 3 00 00000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5 444 170,00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5 831 122,00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5 831 122,00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70 3 00 10010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156 240,00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156 240,00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156 240,00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70 3 00 10010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156 240,00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156 240,00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156 240,00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70 3 00 10020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5 287 930,00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5 674 882,00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5 674 882,00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70 3 00 10020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5 287 930,00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5 674 882,00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5 674 882,00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массовой информации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2 690 500,00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2 690 500,00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2 690 500,00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Телевидение и радиовещание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2 240 500,00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1 790 500,00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1 790 500,00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Ставропольской городской Думы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2 240 500,00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1 790 500,00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1 790 500,00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Расходы, предусмотренные на иные цели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70 4 00 00000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2 240 500,00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1 790 500,00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1 790 500,00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70 4 00 98710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2 240 500,00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1 790 500,00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1 790 500,00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70 4 00 98710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2 240 500,00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1 790 500,00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1 790 500,00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Периодическая печать и издательства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Ставропольской городской Думы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Расходы, предусмотренные на иные цели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70 4 00 00000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70 4 00 98710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70 4 00 98710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390 474 506,57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377 561 137,27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378 956 100,57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Общегосударственные вопросы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343 958 543,19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341 338 458,39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342 733 421,69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3 256 540,27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3 485 099,86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3 485 099,86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3 256 540,27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3 485 099,86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3 485 099,86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муниципального образования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3 256 540,27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3 485 099,86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3 485 099,86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71 2 00 10010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71 2 00 10010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71 2 00 10020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3 178 420,27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3 406 979,86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3 406 979,86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71 2 00 10020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3 178 420,27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3 406 979,86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3 406 979,86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209 828 147,55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224 425 272,10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224 425 272,10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209 828 147,55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224 425 272,10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224 425 272,10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209 828 147,55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224 425 272,10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224 425 272,10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13 820 560,92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14 042 188,00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14 042 188,00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6 373 328,00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6 373 328,00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6 373 328,00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7 423 232,92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7 644 860,00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7 644 860,00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194 273 991,73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208 546 667,94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208 546 667,94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194 273 991,73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208 546 667,94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208 546 667,94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отдельных государственных полномочий Ставропольского края по организации архивного дела в Ставропольском крае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71 1 00 76630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1 724 594,90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1 827 416,16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1 827 416,16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71 1 00 76630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1 357 235,97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1 445 740,63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1 445 740,63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71 1 00 76630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367 358,93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381 675,53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381 675,53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отдельных государственных полномочий Ставропольского края по созданию и организации деятельности административных комиссий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71 1 00 76930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71 1 00 76930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Судебная система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1 963 659,98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179 754,30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194 717,60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1 963 659,98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179 754,30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194 717,60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непрограммные мероприятия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1 963 659,98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179 754,30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194 717,60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98 1 00 51200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1 963 659,98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179 754,30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194 717,60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98 1 00 51200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1 963 659,98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179 754,30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194 717,60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общегосударственные вопросы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128 910 195,39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113 248 332,13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114 628 332,13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«Развитие муниципальной службы и противодействие коррупции в администрации города Ставрополя, отраслевых (функциональных) и </w:t>
            </w:r>
            <w:r>
              <w:rPr>
                <w:sz w:val="18"/>
                <w:szCs w:val="18"/>
              </w:rPr>
              <w:t xml:space="preserve">территориальных органах администрации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«Формирование </w:t>
            </w:r>
            <w:r>
              <w:rPr>
                <w:sz w:val="18"/>
                <w:szCs w:val="18"/>
              </w:rPr>
              <w:t xml:space="preserve">антикоррупционных</w:t>
            </w:r>
            <w:r>
              <w:rPr>
                <w:sz w:val="18"/>
                <w:szCs w:val="18"/>
              </w:rPr>
              <w:t xml:space="preserve"> механизмов в кадровой работе»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противодействие коррупции в сфере деятельности администрации города Ставрополя и ее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31 794 045,71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20 573 148,00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21 953 148,00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31 794 045,71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20 573 148,00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21 953 148,00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24 693 061,71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15 177 808,00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16 557 808,00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24 693 061,71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15 177 808,00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16 557 808,00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24 693 061,71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15 177 808,00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16 557 808,00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«Развитие и обеспечение функционирования межведомственного электронного взаимодействия и информационных систем»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7 100 984,00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5 395 340,00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5 395 340,00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7 100 984,00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5 395 340,00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5 395 340,00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7 100 984,00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5 395 340,00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5 395 340,00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1 355 870,00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956 870,00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956 870,00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836 600,00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436 600,00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436 600,00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«Сбор и анализ информации о состоянии </w:t>
            </w:r>
            <w:r>
              <w:rPr>
                <w:sz w:val="18"/>
                <w:szCs w:val="18"/>
              </w:rPr>
              <w:t xml:space="preserve">этноконфессиональных</w:t>
            </w:r>
            <w:r>
              <w:rPr>
                <w:sz w:val="18"/>
                <w:szCs w:val="18"/>
              </w:rPr>
              <w:t xml:space="preserve"> отношений и межнациональной напряженности, распространении идеологии терроризма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15 1 01 20350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15 1 01 20350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 и проведение информационно-пропагандистских мероприятий по разъяснению сущности терроризма и экстремизма, их общественной опасности»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385 300,00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285 300,00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285 300,00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повышение </w:t>
            </w:r>
            <w:r>
              <w:rPr>
                <w:sz w:val="18"/>
                <w:szCs w:val="18"/>
              </w:rPr>
              <w:t xml:space="preserve">уровня безопасности жизнедеятельности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15 1 02 20350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280 036,84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180 036,84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180 036,84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15 1 02 20350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280 036,84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180 036,84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180 036,84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информационно-пропагандистских мероприятий, направленных на профилактику идеологии терроризма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02 S7730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105 263,16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105 263,16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105 263,16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02 S7730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105 263,16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105 263,16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105 263,16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«Реализация профилактических мер, направленных на предупреждение экстремистской деятельности»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451 300,00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15 1 03 20350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15 1 03 20350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предоставление субсидий за счет бюджета города Ставрополя некоммерческим организациям на поддержку социокультурных проектов, направленных на социальную и культурную адаптацию мигрантов, профилактику межнациональных (межэтнических) конфликтов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15 1 03 60210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15 1 03 60210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</w:t>
            </w:r>
            <w:r>
              <w:rPr>
                <w:sz w:val="18"/>
                <w:szCs w:val="18"/>
              </w:rPr>
              <w:t xml:space="preserve">НЕзависимость</w:t>
            </w:r>
            <w:r>
              <w:rPr>
                <w:sz w:val="18"/>
                <w:szCs w:val="18"/>
              </w:rPr>
              <w:t xml:space="preserve">»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519 270,00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520 270,00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520 270,00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«Мониторинг наркоситуации в городе Ставрополе на основе социологических исследований и статистических данных»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74 970,00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74 970,00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74 970,00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15 3 01 20370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74 970,00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74 970,00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74 970,00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15 3 01 20370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74 970,00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74 970,00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74 970,00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«Профилактика зависимости от наркотических и других психоактивных веще</w:t>
            </w:r>
            <w:r>
              <w:rPr>
                <w:sz w:val="18"/>
                <w:szCs w:val="18"/>
              </w:rPr>
              <w:t xml:space="preserve">ств ср</w:t>
            </w:r>
            <w:r>
              <w:rPr>
                <w:sz w:val="18"/>
                <w:szCs w:val="18"/>
              </w:rPr>
              <w:t xml:space="preserve">еди детей и молодежи»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15 3 02 20370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15 3 02 20370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«Профилактика зависимого (аддиктивного) </w:t>
            </w:r>
            <w:r>
              <w:rPr>
                <w:sz w:val="18"/>
                <w:szCs w:val="18"/>
              </w:rPr>
              <w:t xml:space="preserve">поведения и пропаганда здорового образа жизни»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15 3 03 20370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15 3 03 20370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казачества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2 852 200,00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2 852 200,00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2 852 200,00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«Развитие казачества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2 852 200,00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2 852 200,00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2 852 200,00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«Создание условий для развития казачества, привлечения членов казачьих обществ к несению службы по охране общественного порядка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2 852 200,00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2 852 200,00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2 852 200,00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субсидии казачьим обществам, внесенным в государственный реестр казачьих обществ в Российской </w:t>
            </w:r>
            <w:r>
              <w:rPr>
                <w:sz w:val="18"/>
                <w:szCs w:val="18"/>
              </w:rPr>
              <w:t xml:space="preserve">Федерации и взявшим на себя обязательства по несению службы в целях обеспечения охраны общественного порядка на территории города Ставрополя, на финансирование расходов, связанных с организацией деятельности народных дружин из числа членов казачьих обществ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01 60080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2 852 200,00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2 852 200,00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2 852 200,00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01 60080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2 852 200,00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2 852 200,00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2 852 200,00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77 090 147,59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72 078 006,15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72 078 006,15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77 090 147,59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72 078 006,15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72 078 006,15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73 774 333,44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72 078 006,15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72 078 006,15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казенных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38 703 261,99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41 492 637,53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41 492 637,53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34 843 521,45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30 357 818,62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30 357 818,62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227 550,00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227 550,00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227 550,00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71 1 00 20050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3 315 814,15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Исполнение судебных актов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71 1 00 20050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3 315 814,15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15 717 932,09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16 688 107,98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16 688 107,98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непрограммные мероприятия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15 717 932,09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16 688 107,98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16 688 107,98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проекта «Здоровые города»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98 1 00 20110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84 444,60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55 727,10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55 727,10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98 1 00 20110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84 444,60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55 727,10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55 727,10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депутатов Думы Ставропольского края и </w:t>
            </w:r>
            <w:r>
              <w:rPr>
                <w:sz w:val="18"/>
                <w:szCs w:val="18"/>
              </w:rPr>
              <w:t xml:space="preserve">их помощников в избирательных округах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98 1 00 76610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15 633 487,49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16 632 380,88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16 632 380,88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98 1 00 76610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15 344 759,89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16 343 653,28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16 343 653,28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98 1 00 76610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288 727,60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288 727,60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288 727,60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Национальная безопасность и правоохранительная деятельность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«Профилактика правонарушений в городе Ставрополе»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 материально-технического обеспечения деятельности народной дружины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15 2 03 00000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организацию материально-технического обеспечения деятельности народной дружины города Ставрополя, в том числе материальное стимулирование ее членов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15 2 03 20100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15 2 03 20100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15 2 03 20100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Жилищно-коммунальное хозяйство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11 643 320,00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Жилищное хозяйство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11 643 320,00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11 643 320,00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непрограммные мероприятия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11 643 320,00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98 1 00 20960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11 643 320,00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инвестиции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98 1 00 20960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11 643 320,00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Образование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Профессиональная подготовка, переподготовка и повышение квалификации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«Развитие муниципальной службы и противодействие коррупции в администрации города Ставрополя, отраслевых (функциональных) и </w:t>
            </w:r>
            <w:r>
              <w:rPr>
                <w:sz w:val="18"/>
                <w:szCs w:val="18"/>
              </w:rPr>
              <w:t xml:space="preserve">территориальных органах администрации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«Создание условий для профессионального развития и личностного роста муниципальных служащих»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повышение профессионального уровня муниципальных служащих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01 20450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01 20450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Культура, кинематография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1 012 120,00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1 193 000,00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1 193 000,00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Культура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1 012 120,00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1 193 000,00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1 193 000,00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«Культура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1 012 120,00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1 193 000,00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1 193 000,00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1 012 120,00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1 193 000,00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1 193 000,00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доступ</w:t>
            </w:r>
            <w:r>
              <w:rPr>
                <w:sz w:val="18"/>
                <w:szCs w:val="18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1 012 120,00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1 193 000,00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1 193 000,00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07 1 01 20060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1 012 120,00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1 193 000,00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1 193 000,00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07 1 01 20060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1 012 120,00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1 193 000,00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1 193 000,00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массовой информации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33 200 523,38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34 369 678,88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34 369 678,88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Телевидение и радиовещание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5 211 000,00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5 211 000,00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5 211 000,00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5 211 000,00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5 211 000,00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5 211 000,00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5 211 000,00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5 211 000,00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5 211 000,00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«Информирование населения города Ставрополя о деятельности администрации города Ставрополя через средства массовой информации»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5 211 000,00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5 211 000,00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5 211 000,00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03 98710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5 211 000,00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5 211 000,00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5 211 000,00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03 98710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5 211 000,00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5 211 000,00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5 211 000,00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Периодическая печать и издательства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27 989 523,38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29 158 678,88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29 158 678,88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27 989 523,38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29 158 678,88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29 158 678,88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27 989 523,38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29 158 678,88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29 158 678,88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«Информирование населения города Ставрополя о деятельности администрации города Ставрополя через </w:t>
            </w:r>
            <w:r>
              <w:rPr>
                <w:sz w:val="18"/>
                <w:szCs w:val="18"/>
              </w:rPr>
              <w:t xml:space="preserve">средства массовой информации»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1 792 600,00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1 792 600,00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1 792 600,00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03 98710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1 792 600,00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1 792 600,00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1 792 600,00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03 98710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1 792 600,00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1 792 600,00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1 792 600,00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«Официальное опубликование муниципальных правовых актов в газете «Вечерний Ставрополь»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26 196 923,38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27 366 078,88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27 366 078,88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26 196 923,38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27 366 078,88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27 366 078,88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казенных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20 268 302,68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21 751 349,22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21 751 349,22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5 664 304,58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5 611 531,66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5 611 531,66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Исполнение судебных актов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261 118,12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3 198,00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3 198,00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3 198,00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Комитет по управлению муниципальным имуществом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722 680 672,60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194 710 863,61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194 495 094,74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Общегосударственные вопросы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190 042 808,61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178 689 097,93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178 689 097,93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общегосударственные вопросы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190 042 808,61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178 689 097,93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178 689 097,93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35 706 053,66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23 006 438,90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23 006 438,90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35 706 053,66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23 006 438,90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23 006 438,90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«Создание условий для эффективного выполнения полномочий по управлению и распоряжению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12 770 397,03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14 122 931,94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14 122 931,94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10 701 077,03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12 053 611,94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12 053 611,94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10 701 077,03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12 053 611,94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12 053 611,94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01 20340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2 069 320,00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2 069 320,00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2 069 320,00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01 20340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1 369 320,00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1 369 320,00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1 369 320,00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Исполнение судебных актов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01 20340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9 205 656,63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8 883 506,96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8 883 506,96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получение рыночной оценки стоимости недвижимого имущества, находящегося в муниципальной собственности города Ставрополя, и подготовку технической документации на объекты недвижимого имущества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02 20030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1 038 770,00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868 770,00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868 770,00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02 20030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1 038 770,00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868 770,00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868 770,00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содержание объектов муниципальной казны города Ставрополя в части нежилых помещений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02 20070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3 523 736,95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3 371 587,28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3 371 587,28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02 20070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3 523 736,95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3 371 587,28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3 371 587,28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02 21120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4 643 149,68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4 643 149,68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4 643 149,68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02 21120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4 643 149,68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4 643 149,68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4 643 149,68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муниципального образования земельными ресурсами»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602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13 730 000,00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Выкуп (изъятие) земельных участков для муниципальных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602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03 20170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13 730 000,00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инвестиции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03 20170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13 730 000,00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2 574 240,00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1 317 940,00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1 317 940,00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2 574 240,00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1 317 940,00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1 317 940,00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1 434 440,00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178 140,00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178 140,00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1 434 440,00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178 140,00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178 140,00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1 434 440,00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178 140,00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178 140,00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«Развитие и обеспечение функционирования межведомственного электронного взаимодействия и информационных систем»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1 139 800,00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1 139 800,00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1 139 800,00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1 139 800,00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1 139 800,00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1 139 800,00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1 139 800,00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1 139 800,00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1 139 800,00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3 465 613,82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3 465 613,82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«Повышение </w:t>
            </w:r>
            <w:r>
              <w:rPr>
                <w:sz w:val="18"/>
                <w:szCs w:val="18"/>
              </w:rPr>
              <w:t xml:space="preserve">уровня антитеррористической защищенности мест массового пребывания граждан</w:t>
            </w:r>
            <w:r>
              <w:rPr>
                <w:sz w:val="18"/>
                <w:szCs w:val="18"/>
              </w:rPr>
              <w:t xml:space="preserve"> на территории </w:t>
            </w:r>
            <w:r>
              <w:rPr>
                <w:sz w:val="18"/>
                <w:szCs w:val="18"/>
              </w:rPr>
              <w:t xml:space="preserve">города Ставрополя и муниципальных учреждений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3 465 613,82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S0120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3 465 613,82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S0120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3 465 613,82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комитета по управлению муниципальным имуществом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148 296 901,13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154 364 719,03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154 364 719,03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комитета по управлению муниципальным имуществом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148 224 951,13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154 364 719,03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154 364 719,03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17 799 660,35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16 881 658,46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16 881 658,46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2 800 281,12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2 800 281,12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2 800 281,12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14 930 843,57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14 012 841,68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14 012 841,68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68 535,66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68 535,66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68 535,66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128 105 350,82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137 483 060,57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137 483 060,57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128 105 350,82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137 483 060,57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137 483 060,57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72 1 00 20050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2 319 939,96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Исполнение судебных актов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72 1 00 20050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2 319 939,96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Расходы, предусмотренные на иные цели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71 950,00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уплату налога на добавленную стоимость в связи с реализацией муниципального имущества физическим лицам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72 2 00 20910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71 950,00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72 2 00 20910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71 950,00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Национальная экономика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94 201 066,67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вопросы в области национальной экономики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94 201 066,67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94 201 066,67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94 201 066,67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94 201 066,67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приобретение коммунальной техники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04 2 02 21470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94 201 066,67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</w:t>
            </w:r>
            <w:r>
              <w:rPr>
                <w:sz w:val="18"/>
                <w:szCs w:val="18"/>
              </w:rPr>
              <w:t xml:space="preserve">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04 2 02 21470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94 201 066,67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Жилищно-коммунальное хозяйство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44 639 876,99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Жилищное хозяйство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44 639 876,99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«Обеспечение жильем населения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44 639 876,99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«Переселение граждан из аварийного жилищного фонда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44 639 876,99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мероприятий по выплате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06 2 02 00000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42 012 391,87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06 2 02 20960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42 012 391,87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инвестиции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06 2 02 20960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42 012 391,87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регионального проекта  «Жилье»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2 И</w:t>
            </w: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  <w:t xml:space="preserve">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2 627 485,12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мероприятий по переселению граждан из жилых помещений, признанных непригодными для проживания, многоквартирных домов, признанных аварийными и подлежащими сносу или реконструкции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2 И</w:t>
            </w: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  <w:t xml:space="preserve"> S0100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2 627 485,12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инвестиции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2 И</w:t>
            </w: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  <w:t xml:space="preserve"> S0100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2 627 485,12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Образование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Дошкольное образование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образования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«Расширение и усовершенствование сети муниципальных дошкольных и общеобразовательных учреждений»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«Строительство и реконструкция зданий муниципальных  дошкольных и общеобразовательных учреждений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 нежилых зданий (комплексов зданий, сооружений) с благоустроенной территорией для размещения детских дошкольных образовательных организаций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01 S0290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них: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остатки на начало года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01 S0290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инвестиции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01 S0290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Культура, кинематография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1 476 262,33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Культура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1 476 262,33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«Культура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1 476 262,33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«Развитие культуры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1 476 262,33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«Сохранение объектов культурного наследия </w:t>
            </w:r>
            <w:r>
              <w:rPr>
                <w:sz w:val="18"/>
                <w:szCs w:val="18"/>
              </w:rPr>
              <w:t xml:space="preserve">(памятников истории и культуры), находящихся в муниципальной собственности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07 2 09 00000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1 476 262,33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изготовление научно-проектной документации для проведения работ по сохранению объектов культурного наследия, находящихся в муниципальной собственности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07 2 09 21750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1 476 262,33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07 2 09 21750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1 476 262,33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Социальная политика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12 320 658,00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16 021 765,68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15 805 996,81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Охрана семьи и детства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12 320 658,00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16 021 765,68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15 805 996,81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«Обеспечение жильем населения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12 320 658,00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16 021 765,68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15 805 996,81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«Обеспечение жильем молодых семей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12 320 658,00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16 021 765,68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15 805 996,81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«Выдача свидетельств (извещений) молодым семьям»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06 1 01 00000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12 320 658,00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16 021 765,68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15 805 996,81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молодым семьям социальных выплат на приобретение (строительство) жилья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1 01 L4970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12 320 658,00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16 021 765,68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15 805 996,81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1 01 L4970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12 320 658,00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16 021 765,68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15 805 996,81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Комитет финансов и бюджета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507 428 224,14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1 301 454 158,32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1 429 457 485,72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Общегосударственные вопросы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274 755 752,62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785 454 158,32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1 026 457 485,72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93 721 552,83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100 717 170,00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100 717 170,00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41 048,00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41 048,00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41 048,00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41 048,00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41 048,00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41 048,00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41 048,00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41 048,00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41 048,00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41 048,00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41 048,00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41 048,00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41 048,00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41 048,00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41 048,00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комитета финансов и бюджета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93 680 504,83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100 676 122,00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100 676 122,00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комитета финансов и бюджета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93 680 504,83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100 676 122,00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100 676 122,00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6 882 477,83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7 524 137,00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7 524 137,00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2 260 166,00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2 260 166,00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2 260 166,00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</w:t>
            </w:r>
            <w:r>
              <w:rPr>
                <w:sz w:val="18"/>
                <w:szCs w:val="18"/>
              </w:rPr>
              <w:t xml:space="preserve">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4 544 011,83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5 185 671,00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5 185 671,00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86 798 027,00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93 151 985,00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93 151 985,00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86 798 027,00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93 151 985,00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93 151 985,00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Резервные фонды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14 931 592,42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266 571 889,87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493 849 018,98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14 931 592,42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266 571 889,87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493 849 018,98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непрограммные мероприятия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14 931 592,42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266 571 889,87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493 849 018,98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Резервный фонд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14 931 592,42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266 571 889,87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493 849 018,98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Резервные средства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14 931 592,42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266 571 889,87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493 849 018,98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общегосударственные вопросы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166 102 607,37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418 165 098,45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431 891 296,74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166 102 607,37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418 165 098,45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431 891 296,74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непрограммные мероприятия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166 102 607,37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418 165 098,45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431 891 296,74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финансовое обеспечение выплат, производимых в связи с осуществлением полномочий лицами, замещающими (замещавшими) муниципальные должности, прохождением муниципальной службы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98 1 00 10050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3 236 682,00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Резервные средства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98 1 00 10050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3 236 682,00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9 865 925,37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5 565 098,45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19 291 296,74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Резервные средства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9 865 925,37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5 565 098,45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19 291 296,74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выплаты минимального </w:t>
            </w:r>
            <w:r>
              <w:rPr>
                <w:sz w:val="18"/>
                <w:szCs w:val="18"/>
              </w:rPr>
              <w:t xml:space="preserve">размера оплаты труда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98 1 00 20080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389 600 000,00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389 600 000,00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Резервные средства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98 1 00 20080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389 600 000,00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389 600 000,00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инициативных проектов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98 1 00 20160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Резервные средства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98 1 00 20160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Обслуживание государственного (муниципального) долга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232 672 471,52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516 000 000,00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403 000 000,00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Обслуживание государственного (муниципального) внутреннего долга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232 672 471,52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516 000 000,00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403 000 000,00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«Управление муниципальными финансами и муниципальным долгом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232 672 471,52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516 000 000,00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403 000 000,00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«Управление муниципальными финансами и муниципальным долгом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232 672 471,52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516 000 000,00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403 000 000,00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«Своевременное исполнение обязательств по обслуживанию и погашению муниципального долга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232 672 471,52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516 000 000,00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403 000 000,00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Обслуживание муниципального долга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232 672 471,52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516 000 000,00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403 000 000,00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Обслуживание муниципального долга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232 672 471,52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516 000 000,00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403 000 000,00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Комитет экономического развития и торговли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306 766 219,74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294 134 298,11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294 134 298,11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Общегосударственные вопросы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259 795 357,27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260 555 469,08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260 555 469,08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общегосударственные вопросы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259 795 357,27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260 555 469,08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260 555 469,08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206 513,89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206 513,89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206 513,89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206 513,89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206 513,89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206 513,89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206 513,89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206 513,89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206 513,89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02 21120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206 513,89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206 513,89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206 513,89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02 21120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206 513,89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206 513,89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206 513,89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«Экономическое развитие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179 612 017,68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175 445 862,23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175 445 862,23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«Создание благоприятных условий для экономического развития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3 375 086,00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2 613 770,00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2 613 770,00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«Развитие международного, межрегионального и межмуниципального сотрудничества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3 375 086,00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2 613 770,00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2 613 770,00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членства в международных, общероссийских и региональных объединениях муниципальных образований (оплата членских взносов)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12 2 03 20040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2 585 086,00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1 823 770,00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1 823 770,00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12 2 03 20040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2 585 086,00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1 823 770,00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1 823 770,00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приема и обслуживание официальных лиц и делегаций городов стран дальнего и ближнего зарубежья, регионов Российской Федерации, представителей иностранных посольств и консульств и проведение официальных мероприятий (представительские расходы)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12 2 03 20090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12 2 03 20090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14 422 080,00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деятельности муниципального бюджетного учреждения «Ставбытсервис»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12 3 08 00000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14 422 080,00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мероприятий по временному размещению и питанию граждан Российской Федерации, иностранных граждан и лиц без гражданства, постоянно проживающих на территориях Украины, а </w:t>
            </w:r>
            <w:r>
              <w:rPr>
                <w:sz w:val="18"/>
                <w:szCs w:val="18"/>
              </w:rPr>
              <w:t xml:space="preserve">также на территориях субъектов Российской Федерации, на к</w:t>
            </w:r>
            <w:r>
              <w:rPr>
                <w:sz w:val="18"/>
                <w:szCs w:val="18"/>
              </w:rPr>
              <w:t xml:space="preserve">оторых введены максимальный и средний уровни реагирования, вынужденно покинувших жилые помещения и находящихся в пунктах временного размещения и питания на территории Ставропольского края, за счет средств резервного фонда Правительства Ставропольского края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12 3 08 79202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14 422 080,00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12 3 08 79202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14 422 080,00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«Повышение результативности и эффективности предоставления государственных и муниципальных услуг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161 814 851,68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172 832 092,23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172 832 092,23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 и предоставление муниципальных услуг в городе Ставрополе в электронной форме»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12 4 01 20710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12 4 01 20710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«Проведение мониторинга удовлетворенности населения качеством и доступностью государственных и муниципальных услуг, предоставляемых органами местного самоуправления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12 4 02 20710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12 4 02 20710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«Организация, проведение и участие в семинарах, круглых столах и конференциях по вопросам оптимизации и повышения качества предоставления государственных и муниципальных услуг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12 4 03 20710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12 4 03 20710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деятельности многофункционального центра предоставления государственных и муниципальных услуг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161 211 851,68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172 229 092,23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172 229 092,23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161 211 851,68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172 229 092,23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172 229 092,23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казенных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135 235 649,49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144 979 190,38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144 979 190,38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24 666 214,39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25 942 981,85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25 942 981,85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выплаты населению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3 067,80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1 306 920,00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1 306 920,00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1 306 920,00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41 056,00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41 056,00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41 056,00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41 056,00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41 056,00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41 056,00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41 056,00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41 056,00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41 056,00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41 056,00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41 056,00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41 056,00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41 056,00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41 056,00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41 056,00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7 650,00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7 650,00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7 650,00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«Профилактика правонарушений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7 650,00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7 650,00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7 650,00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«Профилактика правонарушений несовершеннолетних»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15 2 01 00000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7 650,00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7 650,00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7 650,00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профилактику правонарушений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15 2 01 20660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7 650,00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7 650,00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7 650,00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15 2 01 20660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7 650,00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7 650,00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7 650,00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комитета экономического развития и торговли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79 918 219,70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84 844 486,96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84 844 486,96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комитета экономического развития и торговли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79 918 219,70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84 844 486,96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84 844 486,96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6 462 132,20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6 011 215,96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6 011 215,96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1 775 510,00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1 775 510,00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1 775 510,00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4 665 485,40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4 214 569,16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4 214 569,16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21 136,80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21 136,80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21 136,80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73 456 087,50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78 833 271,00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78 833 271,00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73 456 087,50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78 833 271,00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78 833 271,00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9 900,00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9 900,00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9 900,00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непрограммные мероприятия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9 900,00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9 900,00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9 900,00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демонтаж, перемещение, транспортирование и хранение </w:t>
            </w:r>
            <w:r>
              <w:rPr>
                <w:sz w:val="18"/>
                <w:szCs w:val="18"/>
              </w:rPr>
              <w:t xml:space="preserve">самовольно (незаконно) установленных (размещенных) некапитальных нестационарных сооружений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9 900,00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9 900,00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9 900,00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9 900,00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9 900,00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9 900,00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Национальная экономика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31 117 653,26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18 865 656,46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18 865 656,46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вопросы в области национальной экономики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31 117 653,26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18 865 656,46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18 865 656,46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«Экономическое развитие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31 117 653,26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18 865 656,46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18 865 656,46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«Развитие малого и среднего предпринимательства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13 295 540,80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12 464 684,00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12 464 684,00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«Финансовая поддержка субъектов малого и среднего предпринимательства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12 1 01 00000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2 306 756,80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субсидий субъектам малого и среднего предпринимательства, осуществляющим деятельность на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12 1 01 60130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2 306 756,80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12 1 01 60130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2 306 756,80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«Развитие инфраструктуры поддержки субъектов малого и среднего предпринимательства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12 1 02 00000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10 974 084,00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8 894 684,00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8 894 684,00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развитие малого и среднего предпринимательства на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12 1 02 20480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10 974 084,00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8 894 684,00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8 894 684,00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12 1 02 20480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10 974 084,00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8 894 684,00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8 894 684,00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благоприятных условий для развития малого и среднего предпринимательства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12 1 03 00000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14 700,00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развитие малого и среднего предпринимательства на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12 1 03 20480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14 700,00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12 1 03 20480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14 700,00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«Создание благоприятных условий для экономического развития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12 001 640,00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580 500,00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580 500,00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«Создание благоприятных условий для развития инвестиционной деятельности»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17 140,00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информирование об инвестиционных возможностях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12 2 01 20650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17 140,00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12 2 01 20650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17 140,00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«Создание условий для развития туризма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повышение туристической привлекательности города Ставрополя, развитие внутреннего и въездного туризма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12 2 02 20640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12 2 02 20640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«Формирование положительного имиджа города Ставрополя на региональном, федеральном и международных уровнях»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344 400,00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участия представителей администрации города Ставрополя и предприятий города Ставрополя в выставках, семинарах, форумах, конференциях и иных мероприятиях инвестиционной и инновационной направленности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12 2 04 20650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344 400,00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12 2 04 20650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344 400,00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«Формирование инфраструктуры развития туризма»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12 2 05 00000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1 473 500,00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повышение туристической привлекательности города Ставрополя, развитие внутреннего и въездного туризма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12 2 05 20640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1 473 500,00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12 2 05 20640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1 473 500,00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регионального проекта «Создание номерного фонда, инфраструктуры и новых точек притяжения»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П</w:t>
            </w: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  <w:t xml:space="preserve">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Поддержка и продвижение событийных мероприятий, направленных на развитие туризма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П</w:t>
            </w: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  <w:t xml:space="preserve"> D5582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П</w:t>
            </w: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  <w:t xml:space="preserve"> D5582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5 820 472,46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5 820 472,46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5 820 472,46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«Расширение возможностей для розничного сбыта продукции, обеспечение продовольственной безопасности, стимулирование предпринимательской активности и </w:t>
            </w:r>
            <w:r>
              <w:rPr>
                <w:sz w:val="18"/>
                <w:szCs w:val="18"/>
              </w:rPr>
              <w:t xml:space="preserve">самозанятости</w:t>
            </w:r>
            <w:r>
              <w:rPr>
                <w:sz w:val="18"/>
                <w:szCs w:val="18"/>
              </w:rPr>
              <w:t xml:space="preserve"> граждан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5 820 472,46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5 820 472,46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5 820 472,46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продовольственной безопасности и развития розничной торговли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12 3 02 20890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5 820 472,46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5 820 472,46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5 820 472,46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12 3 02 20890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5 820 472,46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5 820 472,46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5 820 472,46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Жилищно-коммунальное хозяйство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6 933 579,36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7 194 551,28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7 194 551,28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Благоустройство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6 933 579,36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7 194 551,28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7 194 551,28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«Экономическое развитие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6 933 579,36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7 194 551,28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7 194 551,28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6 933 579,36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7 194 551,28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7 194 551,28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деятельности муниципального бюджетного учреждения «Ставбытсервис»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12 3 08 00000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6 933 579,36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7 194 551,28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7 194 551,28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12 3 08 11010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6 933 579,36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7 194 551,28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7 194 551,28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12 3 08 11010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6 933 579,36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7 194 551,28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7 194 551,28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Культура, кинематография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1 505 879,00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1 096 200,00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1 096 200,00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Культура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1 505 879,00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1 096 200,00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1 096 200,00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«Экономическое развитие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1 505 879,00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1 096 200,00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1 096 200,00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1 505 879,00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1 096 200,00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1 096 200,00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«Формирование комплекса мер по обеспечению совершенствования потребительского рынка и сферы услуг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1 505 879,00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1 096 200,00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1 096 200,00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12 3 01 20060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1 505 879,00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1 096 200,00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1 096 200,00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12 3 01 20060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1 505 879,00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1 096 200,00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1 096 200,00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Социальная политика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7 413 750,85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6 422 421,29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6 422 421,29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Социальное обеспечение населения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7 413 750,85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6 422 421,29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6 422 421,29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«Экономическое развитие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7 413 750,85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6 422 421,29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6 422 421,29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7 413 750,85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6 422 421,29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6 422 421,29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деятельности муниципального бюджетного учреждения «Ставбытсервис»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12 3 08 00000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7 413 750,85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6 422 421,29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6 422 421,29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12 3 08 11010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7 413 750,85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6 422 421,29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6 422 421,29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12 3 08 11010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7 413 750,85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6 422 421,29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6 422 421,29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Комитет образования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8 542 598 166,89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8 724 115 810,02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8 653 770 774,74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Образование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8 328 960 399,97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8 508 090 624,55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8 435 261 496,99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Дошкольное образование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3 341 817 711,61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3 430 305 227,55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3 429 520 892,38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образования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3 162 363 699,61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3 269 233 458,03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3 263 842 162,86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3 162 363 699,61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3 269 233 458,03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3 263 842 162,86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 предоставления </w:t>
            </w:r>
            <w:r>
              <w:rPr>
                <w:sz w:val="18"/>
                <w:szCs w:val="18"/>
              </w:rPr>
              <w:t xml:space="preserve">общедоступного и бесплатного дошкольного образования»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3 132 407 197,55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3 263 842 162,86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3 263 842 162,86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01 1 01 11010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1 752 044 845,79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1 815 058 279,27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1 815 058 279,27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01 1 01 11010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1 697 277 369,42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1 757 780 089,39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1 757 780 089,39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01 1 01 11010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54 767 476,37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57 278 189,88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57 278 189,88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субсидий частным дошкольным об</w:t>
            </w:r>
            <w:r>
              <w:rPr>
                <w:sz w:val="18"/>
                <w:szCs w:val="18"/>
              </w:rPr>
              <w:t xml:space="preserve">разовательным организациям, частным общеобразовательным организациям, осуществляющим образовательную деятельность по предоставлению дошкольного, начального общего, основного общего, среднего общего образования по имеющим государственную аккредитацию основн</w:t>
            </w:r>
            <w:r>
              <w:rPr>
                <w:sz w:val="18"/>
                <w:szCs w:val="18"/>
              </w:rPr>
              <w:t xml:space="preserve">ым общеобразовательным программам, на частичную компенсацию расходов на содержание зданий, оплату коммунальных услуг и оплату труда, за исключением расходов на оплату труда работников, финансируемых за счет средств субвенции из бюджета Ставропольского края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01 1 01 60010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3 333 605,24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3 134 824,61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3 134 824,61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01 1 01 60010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3 333 605,24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3 134 824,61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3 134 824,61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государственных гарантий реализации пр</w:t>
            </w:r>
            <w:r>
              <w:rPr>
                <w:sz w:val="18"/>
                <w:szCs w:val="18"/>
              </w:rPr>
              <w:t xml:space="preserve">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01 1 01 77170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1 377 028 746,52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1 445 649 058,98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1 445 649 058,98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01 1 01 77170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01 1 01 77170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1 325 588 211,72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1 394 208 524,18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1 394 208 524,18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01 1 01 77170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44 188 765,80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44 188 765,80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44 188 765,80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01 1 01 77170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514 190,00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514 190,00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514 190,00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01 1 01 77170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6 197 579,00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6 197 579,00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6 197 579,00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01 1 06 00000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29 956 502,06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5 391 295,17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01 1 06 11010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29 956 502,06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5 391 295,17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01 1 06 11010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29 956 502,06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5 391 295,17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142 737 805,24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141 111 347,15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139 718 307,15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142 737 805,24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141 111 347,15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139 718 307,15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«Повышение </w:t>
            </w:r>
            <w:r>
              <w:rPr>
                <w:sz w:val="18"/>
                <w:szCs w:val="18"/>
              </w:rPr>
              <w:t xml:space="preserve">уровня антитеррористической защищенности мест массового пребывания граждан</w:t>
            </w:r>
            <w:r>
              <w:rPr>
                <w:sz w:val="18"/>
                <w:szCs w:val="18"/>
              </w:rPr>
              <w:t xml:space="preserve"> на территории города Ставрополя и муниципальных учреждений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142 737 805,24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141 111 347,15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139 718 307,15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15 1 04 20380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142 737 805,24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141 111 347,15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139 718 307,15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15 1 04 20380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139 666 765,24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137 646 107,15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136 244 427,15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15 1 04 20380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3 071 040,00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3 465 240,00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3 473 880,00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«Обеспечение граж</w:t>
            </w:r>
            <w:r>
              <w:rPr>
                <w:sz w:val="18"/>
                <w:szCs w:val="18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32 082 089,07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14 882 682,37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20 882 682,37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32 082 089,07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14 882 682,37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20 882 682,37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32 082 089,07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14 882 682,37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20 882 682,37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16 2 02 20550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32 082 089,07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14 882 682,37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20 882 682,37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16 2 02 20550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31 832 655,07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14 633 248,37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20 633 248,37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16 2 02 20550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249 434,00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249 434,00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249 434,00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4 634 117,69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5 077 740,00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5 077 740,00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4 634 117,69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5 077 740,00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5 077 740,00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«Энергосбережение и </w:t>
            </w:r>
            <w:r>
              <w:rPr>
                <w:sz w:val="18"/>
                <w:szCs w:val="18"/>
              </w:rPr>
              <w:t xml:space="preserve">энергоэффективность</w:t>
            </w:r>
            <w:r>
              <w:rPr>
                <w:sz w:val="18"/>
                <w:szCs w:val="18"/>
              </w:rPr>
              <w:t xml:space="preserve"> в бюджетном секторе»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4 634 117,69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5 077 740,00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5 077 740,00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01 20490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4 634 117,69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5 077 740,00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5 077 740,00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01 20490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4 634 117,69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5 077 740,00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5 077 740,00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Общее образование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4 315 561 813,81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4 412 187 987,12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4 341 539 872,61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образования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4 153 500 182,21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4 223 951 733,86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4 192 020 659,35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4 153 500 182,21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4 223 951 733,86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4 192 020 659,35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 предоставления общедоступного и бесплатного общего образования и организация предоставления дополнительного образования детей»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3 894 979 822,45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4 032 230 228,81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4 016 066 755,32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1 344 488 522,75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1 409 444 069,66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1 409 444 069,66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1 268 709 950,87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1 330 244 598,78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1 330 244 598,78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75 778 571,88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79 199 470,88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79 199 470,88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дополнительное использование средств бюджета города Ставрополя для осуществления переданных отдельных государственны</w:t>
            </w:r>
            <w:r>
              <w:rPr>
                <w:sz w:val="18"/>
                <w:szCs w:val="18"/>
              </w:rPr>
              <w:t xml:space="preserve">х полномочий Ставропольского края по обеспечению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 (обучение </w:t>
            </w:r>
            <w:r>
              <w:rPr>
                <w:sz w:val="18"/>
                <w:szCs w:val="18"/>
              </w:rPr>
              <w:t xml:space="preserve">тьюторов</w:t>
            </w:r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01 1 02 21840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01 1 02 21840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субсидий частным дошкольным об</w:t>
            </w:r>
            <w:r>
              <w:rPr>
                <w:sz w:val="18"/>
                <w:szCs w:val="18"/>
              </w:rPr>
              <w:t xml:space="preserve">разовательным организациям, частным общеобразовательным организациям, осуществляющим образовательную деятельность по предоставлению дошкольного, начального общего, основного общего, среднего общего образования по имеющим государственную аккредитацию основн</w:t>
            </w:r>
            <w:r>
              <w:rPr>
                <w:sz w:val="18"/>
                <w:szCs w:val="18"/>
              </w:rPr>
              <w:t xml:space="preserve">ым общеобразовательным программам, на частичную компенсацию расходов на содержание зданий, оплату коммунальных услуг и оплату труда, за исключением расходов на оплату труда работников, финансируемых за счет средств субвенции из бюджета Ставропольского края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01 1 02 60010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8 272 564,76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8 471 345,39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8 471 345,39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01 1 02 60010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7 792 138,97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8 136 573,13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8 136 573,13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01 1 02 60010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480 425,79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334 772,26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334 772,26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педагогическим работникам образовательных организаций, участвующим в проведении государственной ито</w:t>
            </w:r>
            <w:r>
              <w:rPr>
                <w:sz w:val="18"/>
                <w:szCs w:val="18"/>
              </w:rPr>
              <w:t xml:space="preserve">говой аттестации по образовательным программам основного общего и среднего общего образования,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01 1 02 70260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6 676 961,97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6 944 040,45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7 221 802,07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01 1 02 70260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6 676 961,97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6 944 040,45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7 221 802,07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01 1 02 77130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11 540 783,54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01 1 02 77130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10 938 046,27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01 1 02 77130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602 737,27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государственных гарантий реализации прав на </w:t>
            </w:r>
            <w:r>
              <w:rPr>
                <w:sz w:val="18"/>
                <w:szCs w:val="18"/>
              </w:rPr>
              <w:t xml:space="preserve">получение общедоступного и бесплатного начального общего, основного общего, среднего общего образования в муниципальных общеобразовательных органи</w:t>
            </w:r>
            <w:r>
              <w:rPr>
                <w:sz w:val="18"/>
                <w:szCs w:val="18"/>
              </w:rPr>
              <w:t xml:space="preserve">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01 1 02 77160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2 165 766 381,43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2 261 769 427,80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2 261 769 427,80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01 1 02 77160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1 996 625 034,48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2 079 335 340,89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2 079 335 340,89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01 1 02 77160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155 279 844,95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168 572 584,91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168 572 584,91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01 1 02 77160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12 349 498,00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12 349 498,00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12 349 498,00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01 1 02 77160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1 512 004,00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1 512 004,00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1 512 004,00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L3040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358 064 608,00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345 601 345,51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329 160 110,40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L3040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334 706 955,37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322 243 692,88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305 802 457,77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L3040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23 357 652,63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23 357 652,63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23 357 652,63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01 1 06 00000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79 280 506,80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15 906 382,74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01 1 06 11010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79 280 506,80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15 906 382,74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01 1 06 11010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78 239 008,62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15 906 382,74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01 1 06 11010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1 041 498,18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регионального проекта «Педагоги и наставники»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Ю</w:t>
            </w: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  <w:t xml:space="preserve">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179 239 852,96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175 815 122,31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175 953 904,03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выплат ежемесячного де</w:t>
            </w:r>
            <w:r>
              <w:rPr>
                <w:sz w:val="18"/>
                <w:szCs w:val="18"/>
              </w:rPr>
              <w:t xml:space="preserve">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муниципальных общеобразовательных организаций и профессиональных образовательных организаций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Ю</w:t>
            </w: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  <w:t xml:space="preserve"> 50500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4 609 080,00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4 609 080,00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4 609 080,00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Ю</w:t>
            </w: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  <w:t xml:space="preserve"> 50500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4 218 480,00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4 218 480,00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4 218 480,00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Ю</w:t>
            </w: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  <w:t xml:space="preserve"> 50500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390 600,00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390 600,00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390 600,00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Ю</w:t>
            </w: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  <w:t xml:space="preserve"> 51790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10 840 474,96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11 423 300,31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11 562 082,03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Ю</w:t>
            </w: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  <w:t xml:space="preserve"> 51790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9 993 494,96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10 576 320,31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10 715 102,03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Ю</w:t>
            </w: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  <w:t xml:space="preserve"> 51790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846 980,00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846 980,00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846 980,00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Ежемесячное денежное вознаграждение за классное руководство педагогич</w:t>
            </w:r>
            <w:r>
              <w:rPr>
                <w:sz w:val="18"/>
                <w:szCs w:val="18"/>
              </w:rPr>
              <w:t xml:space="preserve">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Ю</w:t>
            </w: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  <w:t xml:space="preserve"> 53030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163 790 298,00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159 782 742,00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159 782 742,00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Ю</w:t>
            </w: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  <w:t xml:space="preserve"> 53030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151 759 818,00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147 752 262,00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147 752 262,00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Ю</w:t>
            </w: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  <w:t xml:space="preserve"> 53030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12 030 480,00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12 030 480,00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12 030 480,00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1 003 607,04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1 001 799,13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1 001 799,13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1 003 607,04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1 001 799,13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1 001 799,13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«Повышение безопасности дорожного движения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1 003 607,04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1 001 799,13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1 001 799,13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и обеспечение функционирования в городе Ставрополе специализированных центров по профилактике детского дорожно-транспортного травматизма на базе муниципальных образовательных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04 2 03 21730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1 003 607,04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1 001 799,13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1 001 799,13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04 2 03 21730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1 003 607,04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1 001 799,13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1 001 799,13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120 323 345,43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135 588 925,50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141 871 885,50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105 550 705,43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120 816 285,50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127 099 245,50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«Повышение </w:t>
            </w:r>
            <w:r>
              <w:rPr>
                <w:sz w:val="18"/>
                <w:szCs w:val="18"/>
              </w:rPr>
              <w:t xml:space="preserve">уровня антитеррористической защищенности мест массового пребывания граждан</w:t>
            </w:r>
            <w:r>
              <w:rPr>
                <w:sz w:val="18"/>
                <w:szCs w:val="18"/>
              </w:rPr>
              <w:t xml:space="preserve"> на территории города Ставрополя и муниципальных учреждений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105 550 705,43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120 816 285,50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127 099 245,50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15 1 04 20380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105 550 705,43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120 816 285,50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127 099 245,50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15 1 04 20380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99 556 161,22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114 033 341,29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118 299 021,29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15 1 04 20380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5 994 544,21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6 782 944,21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8 800 224,21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«Профилактика правонарушений в городе Ставрополе»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13 705 490,00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13 705 490,00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13 705 490,00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«Профилактика правонарушений несовершеннолетних»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15 2 01 00000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13 705 490,00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13 705 490,00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13 705 490,00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профилактику правонарушений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15 2 01 20660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13 705 490,00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13 705 490,00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13 705 490,00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15 2 01 20660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13 105 490,00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13 105 490,00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13 105 490,00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15 2 01 20660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</w:t>
            </w:r>
            <w:r>
              <w:rPr>
                <w:sz w:val="18"/>
                <w:szCs w:val="18"/>
              </w:rPr>
              <w:t xml:space="preserve">НЕзависимость</w:t>
            </w:r>
            <w:r>
              <w:rPr>
                <w:sz w:val="18"/>
                <w:szCs w:val="18"/>
              </w:rPr>
              <w:t xml:space="preserve">»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1 067 150,00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1 067 150,00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1 067 150,00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«Профилактика зависимости от наркотических и других психоактивных веще</w:t>
            </w:r>
            <w:r>
              <w:rPr>
                <w:sz w:val="18"/>
                <w:szCs w:val="18"/>
              </w:rPr>
              <w:t xml:space="preserve">ств ср</w:t>
            </w:r>
            <w:r>
              <w:rPr>
                <w:sz w:val="18"/>
                <w:szCs w:val="18"/>
              </w:rPr>
              <w:t xml:space="preserve">еди детей и молодежи»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1 067 150,00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1 067 150,00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1 067 150,00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15 3 02 20370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1 067 150,00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1 067 150,00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1 067 150,00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15 3 02 20370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1 067 150,00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1 067 150,00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1 067 150,00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«Обеспечение граж</w:t>
            </w:r>
            <w:r>
              <w:rPr>
                <w:sz w:val="18"/>
                <w:szCs w:val="18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40 199 256,82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51 553 728,63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6 553 728,63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40 199 256,82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51 553 728,63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6 553 728,63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40 199 256,82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51 553 728,63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6 553 728,63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16 2 02 20550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40 199 256,82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51 553 728,63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6 553 728,63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16 2 02 20550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28 486 978,50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50 339 181,63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5 339 181,63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16 2 02 20550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11 712 278,32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1 214 547,00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1 214 547,00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443 622,31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443 622,31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«Энергосбережение и </w:t>
            </w:r>
            <w:r>
              <w:rPr>
                <w:sz w:val="18"/>
                <w:szCs w:val="18"/>
              </w:rPr>
              <w:t xml:space="preserve">энергоэффективность</w:t>
            </w:r>
            <w:r>
              <w:rPr>
                <w:sz w:val="18"/>
                <w:szCs w:val="18"/>
              </w:rPr>
              <w:t xml:space="preserve"> в бюджетном секторе»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443 622,31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01 20490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443 622,31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01 20490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443 622,31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казачества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«Развитие казачества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«Развитие духовно-культурных основ казачества, использование в образовательном процессе культурно-исторических традиций казачества, военно-патриотического воспитания казачьей молодежи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создание условий для развития казачества на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Дополнительное образование детей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500 517 513,58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497 682 829,58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496 283 991,70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образования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479 670 687,12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473 529 826,58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473 592 108,70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479 670 687,12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473 529 826,58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473 592 108,70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 предоставления общедоступного и бесплатного общего образования и организация предоставления дополнительного образования детей»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63 688 872,10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66 306 748,15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66 306 748,15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</w:t>
            </w:r>
            <w:r>
              <w:rPr>
                <w:sz w:val="18"/>
                <w:szCs w:val="18"/>
              </w:rPr>
              <w:t xml:space="preserve">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01 1 02 77160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63 688 872,10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66 306 748,15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66 306 748,15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01 1 02 77160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59 207 146,10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61 640 804,15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61 640 804,15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01 1 02 77160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4 481 726,00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4 665 944,00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4 665 944,00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 предоставления дополнительного образования детей в муниципальных образовательных учреждениях»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397 887 744,89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407 223 078,43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407 285 360,55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01 1 03 11010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230 514 483,21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213 043 878,43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211 774 400,55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01 1 03 11010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96 976 082,93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91 014 662,28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90 595 734,58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01 1 03 11010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133 538 400,28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122 029 216,15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121 178 665,97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</w:t>
            </w:r>
            <w:r>
              <w:rPr>
                <w:sz w:val="18"/>
                <w:szCs w:val="18"/>
              </w:rPr>
              <w:t xml:space="preserve">функционирования модели персонифицированного финансирования дополнительного образования детей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01 1 03 21240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167 373 261,68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194 179 200,00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195 510 960,00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01 1 03 21240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54 325 821,36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63 322 851,56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63 757 349,79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01 1 03 21240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109 107 594,00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126 315 781,04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127 181 901,75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01 1 03 21240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1 969 923,16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2 270 283,70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2 285 854,23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01 1 03 21240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1 969 923,16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2 270 283,70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2 285 854,23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01 1 06 00000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18 094 070,13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01 1 06 11010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18 094 070,13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01 1 06 11010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735 252,00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01 1 06 11010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17 358 818,13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2 765 039,00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2 765 039,00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«Повышение безопасности дорожного движения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2 765 039,00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и обеспечение функционирования в городе Ставрополе специализированных центров по профилактике детского дорожно-транспортного травматизма на базе муниципальных образовательных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04 2 03 21730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2 765 039,00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04 2 03 21730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2 765 039,00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14 974 129,93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20 961 334,00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19 500 214,00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14 754 129,93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20 741 334,00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19 280 214,00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«Повышение </w:t>
            </w:r>
            <w:r>
              <w:rPr>
                <w:sz w:val="18"/>
                <w:szCs w:val="18"/>
              </w:rPr>
              <w:t xml:space="preserve">уровня антитеррористической защищенности мест массового пребывания граждан</w:t>
            </w:r>
            <w:r>
              <w:rPr>
                <w:sz w:val="18"/>
                <w:szCs w:val="18"/>
              </w:rPr>
              <w:t xml:space="preserve"> на территории города Ставрополя и муниципальных учреждений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14 754 129,93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20 741 334,00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19 280 214,00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15 1 04 20380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14 754 129,93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20 741 334,00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19 280 214,00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15 1 04 20380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7 965 502,53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9 593 067,00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10 612 507,00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15 1 04 20380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6 788 627,40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11 148 267,00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8 667 707,00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«Профилактика правонарушений в городе Ставрополе»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«Профилактика правонарушений несовершеннолетних»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15 2 01 00000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профилактику правонарушений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15 2 01 20660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15 2 01 20660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</w:t>
            </w:r>
            <w:r>
              <w:rPr>
                <w:sz w:val="18"/>
                <w:szCs w:val="18"/>
              </w:rPr>
              <w:t xml:space="preserve">НЕзависимость</w:t>
            </w:r>
            <w:r>
              <w:rPr>
                <w:sz w:val="18"/>
                <w:szCs w:val="18"/>
              </w:rPr>
              <w:t xml:space="preserve">»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«Профилактика зависимости от наркотических и других психоактивных веще</w:t>
            </w:r>
            <w:r>
              <w:rPr>
                <w:sz w:val="18"/>
                <w:szCs w:val="18"/>
              </w:rPr>
              <w:t xml:space="preserve">ств ср</w:t>
            </w:r>
            <w:r>
              <w:rPr>
                <w:sz w:val="18"/>
                <w:szCs w:val="18"/>
              </w:rPr>
              <w:t xml:space="preserve">еди детей и молодежи»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</w:t>
            </w:r>
            <w:r>
              <w:rPr>
                <w:sz w:val="18"/>
                <w:szCs w:val="18"/>
              </w:rPr>
              <w:t xml:space="preserve">молодежи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15 3 02 20370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15 3 02 20370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15 3 02 20370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«Обеспечение граж</w:t>
            </w:r>
            <w:r>
              <w:rPr>
                <w:sz w:val="18"/>
                <w:szCs w:val="18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3 107 657,53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3 191 669,00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3 191 669,00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3 107 657,53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3 191 669,00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3 191 669,00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3 107 657,53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3 191 669,00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3 191 669,00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16 2 02 20550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3 107 657,53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3 191 669,00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3 191 669,00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16 2 02 20550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2 533 658,53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1 549 350,00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1 549 350,00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16 2 02 20550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573 999,00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1 642 319,00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1 642 319,00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вопросы в области образования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171 063 360,97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167 914 580,30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167 916 740,30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образования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78 970 317,18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69 861 556,94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69 861 556,94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78 970 317,18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69 861 556,94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69 861 556,94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 и обеспечение отдыха и оздоровления детей»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35 315 003,39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34 018 308,37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34 018 308,37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организацию отдыха детей в каникулярное время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01 1 04 21790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7 320 000,00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7 320 000,00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7 320 000,00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01 1 04 21790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6 295 200,00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6 295 200,00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6 295 200,00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01 1 04 21790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1 024 800,00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1 024 800,00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1 024 800,00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и обеспечение отдыха и оздоровления детей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01 1 04 78810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27 995 003,39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26 698 308,37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26 698 308,37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01 1 04 78810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18 883 210,65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19 062 306,05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19 062 306,05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01 1 04 78810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9 111 792,74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7 636 002,32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7 636 002,32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«Проведение мероприятий с обучающимися и воспитанниками муниципальных бюджетных и автономных образовательных учреждений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01 1 05 00000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19 547 225,50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12 860 785,00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12 860 785,00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общественно значимых мероприятий в сфере образования, мероприятий для детей и молодежи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01 1 05 20240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13 547 225,50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6 860 785,00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6 860 785,00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01 1 05 20240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13 201 935,50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6 515 495,00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6 515 495,00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01 1 05 20240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345 290,00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345 290,00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345 290,00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пре</w:t>
            </w:r>
            <w:r>
              <w:rPr>
                <w:sz w:val="18"/>
                <w:szCs w:val="18"/>
              </w:rPr>
              <w:t xml:space="preserve">доставление гранта в форме субсидии муниципальным общеобразовательным учреждениям города Ставрополя, школьные команды которых заняли призовые места в городской Спартакиаде среди школьных команд муниципальных общеобразовательных учреждений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01 1 05 20260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01 1 05 20260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образовательной деятельности, оценки качества образования»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01 1 08 00000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24 108 088,29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22 982 463,57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22 982 463,57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01 1 08 11010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21 503 542,29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22 982 463,57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22 982 463,57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01 1 08 11010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21 503 542,29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22 982 463,57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22 982 463,57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повышение уровня качества образования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01 1 08 21780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184 834,00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01 1 08 21780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184 834,00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мер материального стимулирования гражданам, заключившим договор о целевом </w:t>
            </w:r>
            <w:r>
              <w:rPr>
                <w:sz w:val="18"/>
                <w:szCs w:val="18"/>
              </w:rPr>
              <w:t xml:space="preserve">обучении по программам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бакалавриата</w:t>
            </w:r>
            <w:r>
              <w:rPr>
                <w:sz w:val="18"/>
                <w:szCs w:val="18"/>
              </w:rPr>
              <w:t xml:space="preserve"> и программам </w:t>
            </w:r>
            <w:r>
              <w:rPr>
                <w:sz w:val="18"/>
                <w:szCs w:val="18"/>
              </w:rPr>
              <w:t xml:space="preserve">специалитета</w:t>
            </w:r>
            <w:r>
              <w:rPr>
                <w:sz w:val="18"/>
                <w:szCs w:val="18"/>
              </w:rPr>
              <w:t xml:space="preserve"> в пределах установленной квоты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01 1 08 21910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2 419 712,00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выплаты населению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01 1 08 21910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498 176,00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01 1 08 21910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1 814 784,00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01 1 08 21910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106 752,00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41 052,00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41 052,00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41 052,00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41 052,00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41 052,00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41 052,00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41 052,00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41 052,00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41 052,00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41 052,00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41 052,00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41 052,00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41 052,00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41 052,00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41 052,00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713 068,80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690 568,80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692 728,80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713 068,80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690 568,80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692 728,80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«Повышение </w:t>
            </w:r>
            <w:r>
              <w:rPr>
                <w:sz w:val="18"/>
                <w:szCs w:val="18"/>
              </w:rPr>
              <w:t xml:space="preserve">уровня антитеррористической защищенности мест массового пребывания граждан</w:t>
            </w:r>
            <w:r>
              <w:rPr>
                <w:sz w:val="18"/>
                <w:szCs w:val="18"/>
              </w:rPr>
              <w:t xml:space="preserve"> на территории города Ставрополя и муниципальных учреждений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713 068,80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690 568,80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692 728,80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15 1 04 20380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713 068,80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690 568,80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692 728,80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15 1 04 20380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713 068,80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690 568,80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692 728,80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«Обеспечение гражданской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</w:t>
            </w:r>
            <w:r>
              <w:rPr>
                <w:sz w:val="18"/>
                <w:szCs w:val="18"/>
              </w:rPr>
              <w:t xml:space="preserve">чрезвычайных ситуаций природного и техногенного характера»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16 2 02 20550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16 2 02 20550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комитета образования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91 275 322,99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97 300 202,56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97 300 202,56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комитета образования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91 275 322,99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97 300 202,56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97 300 202,56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11 252 191,22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11 262 005,26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11 262 005,26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1 390 536,00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1 390 536,00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1 390 536,00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9 859 155,22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9 869 469,26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9 869 469,26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60 685 937,50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65 128 078,00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65 128 078,00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60 685 937,50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65 128 078,00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65 128 078,00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75 1 00 11010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12 739 177,51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13 658 910,18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13 658 910,18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казенных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75 1 00 11010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12 328 113,46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13 246 571,98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13 246 571,98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75 1 00 11010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411 064,05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412 338,20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412 338,20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75 1 00 76200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6 598 016,76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7 251 209,12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7 251 209,12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75 1 00 76200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6 492 156,76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6 937 134,12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6 937 134,12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75 1 00 76200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105 860,00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314 075,00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314 075,00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Социальная политика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213 637 766,92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216 025 185,47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218 509 277,75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Охрана семьи и детства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213 637 766,92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216 025 185,47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218 509 277,75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образования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213 637 766,92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216 025 185,47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218 509 277,75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213 637 766,92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216 025 185,47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218 509 277,75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 предоставления общедоступного и бесплатного дошкольного образования»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133 607 926,37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133 607 926,37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133 607 926,37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компенсации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01 1 01 76140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133 607 926,37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133 607 926,37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133 607 926,37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01 1 01 76140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1 974 501,27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1 974 501,27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1 974 501,27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01 1 01 76140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131 633 425,10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131 633 425,10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131 633 425,10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 предоставления общедоступного и бесплатного общего образования и организация предоставления дополнительного образования детей»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10 951 365,07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10 951 365,07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10 951 365,07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Компенсация в денежном эквиваленте за питание </w:t>
            </w:r>
            <w:r>
              <w:rPr>
                <w:sz w:val="18"/>
                <w:szCs w:val="18"/>
              </w:rPr>
              <w:t xml:space="preserve">обучающихся</w:t>
            </w:r>
            <w:r>
              <w:rPr>
                <w:sz w:val="18"/>
                <w:szCs w:val="18"/>
              </w:rPr>
              <w:t xml:space="preserve"> с ограниченными возможностями здоровья, получающих образование на дому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01 1 02 80260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9 002 979,00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9 002 979,00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9 002 979,00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01 1 02 80260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9 002 979,00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9 002 979,00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9 002 979,00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денежной компенсации стоимости горячего питания родителям (законным представителям) обучающихся, имеющих заболевания, в муниципальных образовательных организациях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01 1 02 90260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1 948 386,07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1 948 386,07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1 948 386,07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01 1 02 90260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1 948 386,07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1 948 386,07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1 948 386,07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«Защита прав и законных интересов детей-сирот и детей, оставшихся без попечения родителей»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01 1 07 00000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69 078 475,48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71 465 894,03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73 949 986,31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денежных средств на содержание ребенка опекуну (попечителю)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01 1 07 78110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30 266 361,00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31 134 640,00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32 737 767,60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01 1 07 78110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30 266 361,00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31 134 640,00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32 737 767,60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бесплатного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по основным образовательным программам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01 1 07 78120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3 487 536,00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3 487 536,00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3 487 536,00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01 1 07 78120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3 487 536,00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3 487 536,00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3 487 536,00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01 1 07 78130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33 074 578,48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34 593 718,03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35 474 682,71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01 1 07 78130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33 074 578,48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34 593 718,03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35 474 682,71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единовременного пособия усыновителям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01 1 07 78140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01 1 07 78140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Комитет культуры и молодежной политики администрации города </w:t>
            </w:r>
            <w:r>
              <w:rPr>
                <w:sz w:val="18"/>
                <w:szCs w:val="18"/>
              </w:rPr>
              <w:t xml:space="preserve">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1 080 407 243,70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1 012 132 245,36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1 043 507 413,04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Общегосударственные вопросы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общегосударственные вопросы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непрограммные мероприятия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проекта «Здоровые города»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98 1 00 20110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Премии и гранты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98 1 00 20110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выплаты премии лицам, награжденным знаком отличия «Почетный волонтер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98 1 00 21400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Премии и гранты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98 1 00 21400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Образование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379 020 465,10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382 868 504,89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416 126 804,93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Дополнительное образование детей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324 487 509,48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330 259 916,09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363 518 216,13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«Культура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307 289 021,14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310 913 290,95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344 171 590,99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1 143 300,00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541 500,00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541 500,00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доступ</w:t>
            </w:r>
            <w:r>
              <w:rPr>
                <w:sz w:val="18"/>
                <w:szCs w:val="18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1 143 300,00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541 500,00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541 500,00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07 1 01 20060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1 143 300,00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541 500,00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541 500,00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07 1 01 20060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973 500,00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441 500,00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441 500,00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07 1 01 20060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«Развитие культуры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306 145 721,14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310 371 790,95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343 630 090,99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деятельности муниципальных учреждений дополнительного образования в сфере культуры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302 249 671,14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309 171 790,95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309 171 790,95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07 2 01 11010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302 249 671,14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309 171 790,95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309 171 790,95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07 2 01 11010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247 578 815,21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253 704 892,18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253 704 892,18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07 2 01 11010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54 670 855,93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55 466 898,77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55 466 898,77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</w:t>
            </w:r>
            <w:r>
              <w:rPr>
                <w:sz w:val="18"/>
                <w:szCs w:val="18"/>
              </w:rPr>
              <w:t xml:space="preserve">ероприятие «Участие учащихся муниципальных учреждений дополнительного образования в области искусств и творческих коллективов, концертных исполнителей муниципальных учреждений культуры города Ставрополя в фестивалях и конкурсах исполнительского мастерства»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07 2 05 00000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участие учащихся муниципальных учреждений </w:t>
            </w:r>
            <w:r>
              <w:rPr>
                <w:sz w:val="18"/>
                <w:szCs w:val="18"/>
              </w:rPr>
              <w:t xml:space="preserve">дополнительного образования детей в области искусств города Ставрополя и творческих коллективов, концертных исполнителей муниципальных учреждений культуры города Ставрополя в фестивалях и конкурсах исполнительского мастерства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07 2 05 21230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07 2 05 21230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07 2 05 21230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 мероприятие «Модернизация муниципальных учреждений в сфере культуры, совершенствование материально-технической базы, проведение ремонтных работ (за исключением объектов культурного наследия (памятников истории и культуры)»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07 2 06 00000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2 696 050,00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модернизацию материально-технической базы муниципальных учреждений в сфере культуры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07 2 06 21280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2 696 050,00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07 2 06 21280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2 221 300,00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07 2 06 21280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474 750,00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регионального проекта «Семейные ценности и инфраструктура культуры»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Я5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33 258 300,04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Модернизация региональных и (или) муниципальных учреждений культуры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Я5 55130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33 258 300,04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Я5 55130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33 258 300,04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16 353 677,34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18 501 814,14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18 501 814,14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16 353 677,34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18 501 814,14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18 501 814,14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«Повышение </w:t>
            </w:r>
            <w:r>
              <w:rPr>
                <w:sz w:val="18"/>
                <w:szCs w:val="18"/>
              </w:rPr>
              <w:t xml:space="preserve">уровня антитеррористической защищенности мест массового пребывания граждан</w:t>
            </w:r>
            <w:r>
              <w:rPr>
                <w:sz w:val="18"/>
                <w:szCs w:val="18"/>
              </w:rPr>
              <w:t xml:space="preserve"> на территории города Ставрополя и муниципальных учреждений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16 353 677,34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18 501 814,14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18 501 814,14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15 1 04 20380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16 353 677,34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18 501 814,14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18 501 814,14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15 1 04 20380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13 019 145,90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14 821 061,82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14 821 061,82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15 1 04 20380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3 334 531,44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3 680 752,32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3 680 752,32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«Обеспечение граж</w:t>
            </w:r>
            <w:r>
              <w:rPr>
                <w:sz w:val="18"/>
                <w:szCs w:val="18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844 811,00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844 811,00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844 811,00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844 811,00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844 811,00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844 811,00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844 811,00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844 811,00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844 811,00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пожарной безопасности в муниципальных учреждениях </w:t>
            </w:r>
            <w:r>
              <w:rPr>
                <w:sz w:val="18"/>
                <w:szCs w:val="18"/>
              </w:rPr>
              <w:t xml:space="preserve">образования, культуры, физической культуры и спорта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16 2 02 20550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844 811,00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844 811,00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844 811,00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16 2 02 20550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783 011,00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783 011,00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783 011,00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16 2 02 20550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Молодежная политика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54 532 955,62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52 608 588,80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52 608 588,80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«Благоустройство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04 3 04 20300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04 3 04 20300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«Молодежь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50 811 942,81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48 618 978,31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48 618 978,31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«Молодежь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50 811 942,81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48 618 978,31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48 618 978,31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«Проведение мероприятий по гражданскому и патриотическому воспитанию молодежи»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4 157 200,00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1 852 000,00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1 852 000,00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01 20460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4 157 200,00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1 852 000,00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1 852 000,00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01 20460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4 157 200,00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1 852 000,00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1 852 000,00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«Создание системы поддержки и поощрения талантливой и успешной молодежи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5 877 040,00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5 297 040,00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5 297 040,00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02 20460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5 877 040,00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5 297 040,00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5 297 040,00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02 20460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49 040,00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49 040,00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49 040,00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Стипендии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02 20460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3 105 000,00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3 105 000,00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3 105 000,00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Премии и гранты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02 20460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02 20460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2 473 000,00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1 893 000,00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1 893 000,00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«Формирование условий для реализации молодежных инициатив и развития деятельности молодежных объединений»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8 873 308,38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8 408 308,38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8 408 308,38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03 20460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8 873 308,38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8 408 308,38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8 408 308,38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03 20460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8 873 308,38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8 408 308,38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8 408 308,38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деятельности муниципальных бюджетных учреждений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31 256 894,43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33 061 629,93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33 061 629,93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27 498 575,51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29 303 311,01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29 303 311,01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27 498 575,51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29 303 311,01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29 303 311,01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заработной платы работников муниципальных центров по работе с молодежью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04 70130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3 758 318,92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3 758 318,92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3 758 318,92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04 70130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3 758 318,92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3 758 318,92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3 758 318,92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 молодежных пространств»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05 00000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647 500,00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укрепление материально-технической базы муниципальных учреждений города Ставрополя в сфере молодежной политики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05 21110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647 500,00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05 21110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647 500,00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3 449 512,81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3 718 110,49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3 718 110,49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3 249 512,81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3 518 110,49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3 518 110,49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 и проведение информационно-пропагандистских мероприятий по разъяснению сущности терроризма и экстремизма, их общественной опасности»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15 1 02 20350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15 1 02 20350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«Повышение </w:t>
            </w:r>
            <w:r>
              <w:rPr>
                <w:sz w:val="18"/>
                <w:szCs w:val="18"/>
              </w:rPr>
              <w:t xml:space="preserve">уровня антитеррористической защищенности мест массового пребывания граждан</w:t>
            </w:r>
            <w:r>
              <w:rPr>
                <w:sz w:val="18"/>
                <w:szCs w:val="18"/>
              </w:rPr>
              <w:t xml:space="preserve"> на территории города Ставрополя и муниципальных учреждений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2 859 512,81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3 128 110,49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3 128 110,49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15 1 04 20380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2 859 512,81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3 128 110,49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3 128 110,49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15 1 04 20380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2 859 512,81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3 128 110,49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3 128 110,49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</w:t>
            </w:r>
            <w:r>
              <w:rPr>
                <w:sz w:val="18"/>
                <w:szCs w:val="18"/>
              </w:rPr>
              <w:t xml:space="preserve">НЕзависимость</w:t>
            </w:r>
            <w:r>
              <w:rPr>
                <w:sz w:val="18"/>
                <w:szCs w:val="18"/>
              </w:rPr>
              <w:t xml:space="preserve">»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«Профилактика зависимого (аддиктивного) поведения и пропаганда здорового образа жизни»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15 3 03 20370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15 3 03 20370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«Обеспечение граж</w:t>
            </w:r>
            <w:r>
              <w:rPr>
                <w:sz w:val="18"/>
                <w:szCs w:val="18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16 2 02 20550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16 2 02 20550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Культура, кинематография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701 155 778,60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629 032 740,47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627 149 608,11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Культура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669 200 113,24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595 324 335,13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593 441 202,77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173 770,00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«Доступная среда»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03 3 00 00000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173 770,00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«Создание условий для беспрепятственного доступа </w:t>
            </w:r>
            <w:r>
              <w:rPr>
                <w:sz w:val="18"/>
                <w:szCs w:val="18"/>
              </w:rPr>
              <w:t xml:space="preserve">маломобильных</w:t>
            </w:r>
            <w:r>
              <w:rPr>
                <w:sz w:val="18"/>
                <w:szCs w:val="18"/>
              </w:rPr>
              <w:t xml:space="preserve"> групп населения к объектам городской инфраструктуры»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03 3 03 00000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173 770,00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создание условий для беспрепятственного доступа </w:t>
            </w:r>
            <w:r>
              <w:rPr>
                <w:sz w:val="18"/>
                <w:szCs w:val="18"/>
              </w:rPr>
              <w:t xml:space="preserve">маломобильных</w:t>
            </w:r>
            <w:r>
              <w:rPr>
                <w:sz w:val="18"/>
                <w:szCs w:val="18"/>
              </w:rPr>
              <w:t xml:space="preserve"> групп населения к объектам городской инфраструктуры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03 3 03 20530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173 770,00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03 3 03 20530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173 770,00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«Культура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625 818 067,89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550 270 409,06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548 387 276,70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11 249 000,00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9 881 000,00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7 981 000,00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доступ</w:t>
            </w:r>
            <w:r>
              <w:rPr>
                <w:sz w:val="18"/>
                <w:szCs w:val="18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11 249 000,00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9 881 000,00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7 981 000,00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07 1 01 20060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11 249 000,00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9 881 000,00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7 981 000,00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07 1 01 20060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7 029 000,00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5 461 000,00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5 461 000,00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07 1 01 20060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4 220 000,00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4 420 000,00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2 520 000,00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«Развитие культуры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614 569 067,89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540 389 409,06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540 406 276,70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деятельности муниципальных учреждений </w:t>
            </w:r>
            <w:r>
              <w:rPr>
                <w:sz w:val="18"/>
                <w:szCs w:val="18"/>
              </w:rPr>
              <w:t xml:space="preserve">культурно-досугового</w:t>
            </w:r>
            <w:r>
              <w:rPr>
                <w:sz w:val="18"/>
                <w:szCs w:val="18"/>
              </w:rPr>
              <w:t xml:space="preserve"> типа»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322 434 673,43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284 138 470,40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284 138 470,40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07 2 02 11010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322 434 673,43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284 138 470,40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284 138 470,40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07 2 02 11010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46 069 542,12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46 095 128,88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46 095 128,88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07 2 02 11010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276 365 131,31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238 043 341,52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238 043 341,52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деятельности муниципальных учреждений, осуществляющих библиотечное обслуживание»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90 996 066,48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92 677 636,35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92 694 503,99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07 2 03 11010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87 968 352,76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89 603 632,21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89 603 632,21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07 2 03 11010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87 968 352,76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89 603 632,21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89 603 632,21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03 L5194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3 027 713,72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3 074 004,14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3 090 871,78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03 L5194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3 027 713,72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3 074 004,14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3 090 871,78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деятельности муниципальных учреждений, осуществляющих театрально-концертную деятельность»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154 976 226,26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155 009 365,53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155 009 365,53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154 976 226,26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155 009 365,53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155 009 365,53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141 416 205,26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141 449 344,53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141 449 344,53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13 560 021,00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13 560 021,00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13 560 021,00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</w:t>
            </w:r>
            <w:r>
              <w:rPr>
                <w:sz w:val="18"/>
                <w:szCs w:val="18"/>
              </w:rPr>
              <w:t xml:space="preserve">ероприятие «Участие учащихся муниципальных учреждений дополнительного образования в области искусств и творческих коллективов, концертных исполнителей муниципальных учреждений культуры города Ставрополя в фестивалях и конкурсах исполнительского мастерства»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07 2 05 00000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4 777 250,00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2 177 250,00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2 177 250,00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участие уча</w:t>
            </w:r>
            <w:r>
              <w:rPr>
                <w:sz w:val="18"/>
                <w:szCs w:val="18"/>
              </w:rPr>
              <w:t xml:space="preserve">щихся муниципальных учреждений дополнительного образования детей в области искусств города Ставрополя и творческих коллективов, концертных исполнителей муниципальных учреждений культуры города Ставрополя в фестивалях и конкурсах исполнительского мастерства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07 2 05 21230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4 777 250,00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2 177 250,00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2 177 250,00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07 2 05 21230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4 297 250,00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1 697 250,00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1 697 250,00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07 2 05 21230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«Модернизация муниципальных учреждений в сфере культуры, совершенствование материально-технической базы, проведение ремонтных работ (за исключением объектов культурного наследия (памятников истории и культуры)»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07 2 06 00000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14 190 517,32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07 2 06 11010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1 447 533,61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07 2 06 11010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871 189,95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07 2 06 11010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576 343,66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модернизацию материально-технической базы муниципальных учреждений в сфере культуры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07 2 06 21280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3 065 299,17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07 2 06 21280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2 941 200,00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07 2 06 21280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124 099,17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капитального</w:t>
            </w:r>
            <w:r>
              <w:rPr>
                <w:sz w:val="18"/>
                <w:szCs w:val="18"/>
              </w:rPr>
              <w:t xml:space="preserve"> ремонта зданий и сооружений муниципальных учреждений в сфере культуры, не являющихся объектами культурного наследия (в том числе на изготовление проектно-сметной документации, проведение государственной экспертизы, технический контроль и авторский надзор)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07 2 06 21740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9 677 684,54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07 2 06 21740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7 268 284,56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07 2 06 21740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2 409 399,98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деятельности муниципальных учреждений, осуществляющих музейное дело»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07 2 08 00000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6 073 928,82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6 086 686,78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6 086 686,78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07 2 08 11010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6 073 928,82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6 086 686,78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6 086 686,78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07 2 08 11010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6 073 928,82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6 086 686,78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6 086 686,78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«Сохранение объектов культурного наследия (памятников истории и культуры), находящихся в муниципальной собственности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07 2 09 00000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сохранение историко-культурного наследия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07 2 09 20400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07 2 09 20400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регионального проекта «Семейные ценности и инфраструктура культуры»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Я5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21 090 405,58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Модернизация учреждений культуры, включая создание детских культурно-просветительских центров на базе учреждений культуры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Я5 53490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3 189 792,66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Я5 53490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3 189 792,66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модельных муниципальных библиотек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Я5 54540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8 421 052,63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Я5 54540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8 421 052,63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Модернизация региональных и (или) муниципальных учреждений культуры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Я5 55130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9 479 560,29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Я5 55130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9 479 560,29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39 029 125,35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42 804 096,07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42 804 096,07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39 029 125,35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42 804 096,07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42 804 096,07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«Реализация профилактических мер, направленных на предупреждение экстремистской деятельности»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15 1 03 20350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15 1 03 20350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«Повышение </w:t>
            </w:r>
            <w:r>
              <w:rPr>
                <w:sz w:val="18"/>
                <w:szCs w:val="18"/>
              </w:rPr>
              <w:t xml:space="preserve">уровня антитеррористической защищенности мест массового пребывания граждан</w:t>
            </w:r>
            <w:r>
              <w:rPr>
                <w:sz w:val="18"/>
                <w:szCs w:val="18"/>
              </w:rPr>
              <w:t xml:space="preserve"> на территории города Ставрополя и муниципальных учреждений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38 952 625,35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42 727 596,07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42 727 596,07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15 1 04 20380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38 952 625,35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42 727 596,07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42 727 596,07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15 1 04 20380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8 252 549,89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8 689 574,00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8 689 574,00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15 1 04 20380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30 700 075,46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34 038 022,07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34 038 022,07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«Обеспечение гражданской обороны, </w:t>
            </w:r>
            <w:r>
              <w:rPr>
                <w:sz w:val="18"/>
                <w:szCs w:val="18"/>
              </w:rPr>
              <w:t xml:space="preserve">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3 283 070,00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1 353 750,00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1 353 750,00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3 283 070,00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1 353 750,00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1 353 750,00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3 283 070,00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1 353 750,00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1 353 750,00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16 2 02 20550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3 283 070,00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1 353 750,00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1 353 750,00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16 2 02 20550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2 605 520,00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676 200,00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676 200,00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16 2 02 20550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677 550,00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677 550,00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677 550,00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896 080,00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896 080,00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896 080,00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896 080,00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896 080,00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896 080,00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«Энергосбережение и </w:t>
            </w:r>
            <w:r>
              <w:rPr>
                <w:sz w:val="18"/>
                <w:szCs w:val="18"/>
              </w:rPr>
              <w:t xml:space="preserve">энергоэффективность</w:t>
            </w:r>
            <w:r>
              <w:rPr>
                <w:sz w:val="18"/>
                <w:szCs w:val="18"/>
              </w:rPr>
              <w:t xml:space="preserve"> в бюджетном секторе»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896 080,00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896 080,00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896 080,00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01 20490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896 080,00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896 080,00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896 080,00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01 20490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896 080,00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896 080,00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896 080,00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вопросы в области культуры, кинематографии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31 955 665,36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33 708 405,34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33 708 405,34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«Культура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834 263,90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622 242,90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622 242,90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"Обеспечение доступ</w:t>
            </w:r>
            <w:r>
              <w:rPr>
                <w:sz w:val="18"/>
                <w:szCs w:val="18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722 242,90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622 242,90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622 242,90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07 1 01 20060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622 242,90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622 242,90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622 242,90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07 1 01 20060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622 242,90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622 242,90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622 242,90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предоставление гранта в форме субсидии из бюджета города Ставрополя участнику, признанному победителем конкурса на разработку логотипа, посвященного 250-летию основания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07 1 01 21920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07 1 01 21920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</w:t>
            </w:r>
            <w:r>
              <w:rPr>
                <w:sz w:val="18"/>
                <w:szCs w:val="18"/>
              </w:rPr>
              <w:t xml:space="preserve">оценки качества условий оказания услуг</w:t>
            </w:r>
            <w:r>
              <w:rPr>
                <w:sz w:val="18"/>
                <w:szCs w:val="18"/>
              </w:rPr>
              <w:t xml:space="preserve"> в области культуры муниципальными учреждениями </w:t>
            </w:r>
            <w:r>
              <w:rPr>
                <w:sz w:val="18"/>
                <w:szCs w:val="18"/>
              </w:rPr>
              <w:t xml:space="preserve">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07 2 10 00000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112 021,00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повышение уровня качества оказания услуг в области культуры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07 2 10 21710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112 021,00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07 2 10 21710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112 021,00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13 386,00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13 386,00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13 386,00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13 386,00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13 386,00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13 386,00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13 386,00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13 386,00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13 386,00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13 386,00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13 386,00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13 386,00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13 386,00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13 386,00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13 386,00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комитета культуры и молодежной политики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31 108 015,46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33 072 776,44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33 072 776,44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комитета культуры и молодежной политики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31 108 015,46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33 072 776,44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33 072 776,44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2 461 357,71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2 329 182,44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2 329 182,44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671 832,70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671 832,70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671 832,70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1 619 945,01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1 487 769,74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1 487 769,74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169 580,00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169 580,00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169 580,00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28 646 657,75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30 743 594,00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30 743 594,00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28 646 657,75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30 743 594,00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30 743 594,00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Комитет труда и социальной защиты населения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2 783 126 915,42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2 681 592 653,27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2 734 663 697,54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Общегосударственные вопросы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19 882,86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19 882,86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19 882,86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общегосударственные вопросы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19 882,86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19 882,86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19 882,86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19 882,86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19 882,86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19 882,86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</w:t>
            </w:r>
            <w:r>
              <w:rPr>
                <w:sz w:val="18"/>
                <w:szCs w:val="18"/>
              </w:rPr>
              <w:t xml:space="preserve">земельными ресурсами»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19 882,86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19 882,86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19 882,86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19 882,86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19 882,86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19 882,86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02 21120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19 882,86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19 882,86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19 882,86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02 21120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19 882,86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19 882,86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19 882,86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Культура, кинематография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6 640 503,18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Культура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6 640 503,18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«Культура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6 640 503,18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6 640 503,18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доступ</w:t>
            </w:r>
            <w:r>
              <w:rPr>
                <w:sz w:val="18"/>
                <w:szCs w:val="18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6 640 503,18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07 1 01 20060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6 640 503,18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07 1 01 20060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6 640 503,18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Социальная политика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2 776 466 529,38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2 681 063 770,41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2 734 134 814,68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Социальное обеспечение населения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2 372 923 819,90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2 174 230 354,99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2 213 522 303,51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2 372 923 819,90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2 174 230 354,99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2 213 522 303,51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«Осуществление отдельных государственных полномочий в области социальной поддержки отдельных категорий граждан»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03 1 00 00000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1 988 298 444,20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2 027 051 946,54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2 066 343 895,06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«Предоставление мер социальной поддержки отдельным категориям граждан»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03 1 01 00000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1 774 183 540,57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1 806 512 920,63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1 836 598 019,94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ежегодной денежной выплаты лицам, награжденным нагрудным знаком «Почетный донор России»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03 1 01 52200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29 302 381,47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28 589 973,41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29 721 782,27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03 1 01 52200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132 781,93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335 446,85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335 446,85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03 1 01 52200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29 169 599,54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28 254 526,56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29 386 335,42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компенсации расходов на оплату жилых помещений и коммунальных услуг отдельным категориям граждан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03 1 01 52500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551 933 288,50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552 387 330,85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552 323 583,55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03 1 01 52500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3 933 288,50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3 263 957,07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3 263 943,93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</w:t>
            </w:r>
            <w:r>
              <w:rPr>
                <w:sz w:val="18"/>
                <w:szCs w:val="18"/>
              </w:rPr>
              <w:t xml:space="preserve">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03 1 01 52500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548 000 000,00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549 123 373,78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549 059 639,62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государственной социальной помощи малоимущим семьям, малоимущим одиноко проживающим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03 1 01 76240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11 251 046,72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11 251 046,72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11 251 046,72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03 1 01 76240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03 1 01 76240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11 249 046,72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11 251 046,72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11 251 046,72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03 1 01 77220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31 515 466,15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31 579 090,92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31 579 090,92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03 1 01 77220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106 350,00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106 350,00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03 1 01 77220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31 185 466,15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31 472 740,92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31 472 740,92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Ежегодная денежная выплата гражданам Российской Федерации, не достигшим совершеннолетия на 3 сентября 1945 года и постоянно проживающим на территории Ставропольского края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03 1 01 77820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97 214 129,22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98 722 813,89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102 671 753,74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03 1 01 77820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685 535,62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451 040,00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451 040,00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03 1 01 77820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96 528 593,60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98 271 773,89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102 220 713,74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мер социальной поддержки ветеранов труда и тружеников тыла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433 891 623,02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451 246 393,15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469 296 655,60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428 891 623,02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446 246 393,15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464 296 655,60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</w:t>
            </w:r>
            <w:r>
              <w:rPr>
                <w:sz w:val="18"/>
                <w:szCs w:val="18"/>
              </w:rPr>
              <w:t xml:space="preserve">мер социальной поддержки ветеранов труда Ставропольского края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318 154 272,88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330 879 787,69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344 115 277,43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314 154 272,88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326 879 787,69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340 115 277,43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6 468 256,35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6 726 973,26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6 996 058,25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6 388 256,35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6 646 973,26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6 916 058,25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доплата к пенсии гражданам, ставшим инвалидами при исполнении служебных обязанностей в районах боевых действий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536 713,66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558 184,35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580 510,37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2 460,37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2 460,37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2 460,37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534 253,29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555 723,98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578 050,00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семьям погибших ветеранов боевых действий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7 731 232,50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8 040 512,60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8 362 113,51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131 232,50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8 021 012,60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8 342 613,51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гражданам субсидий на оплату жилого помещения и коммунальных услуг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268 832 225,99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269 122 342,27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264 128 846,97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264 632 225,99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264 922 342,27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259 928 846,97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участникам, инвалидам Великой Отечественной войны и бывшим несовершеннолетним узникам фашизма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2 097 601,76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2 097 601,76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2 097 601,76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2 073 081,76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2 073 081,76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2 073 081,76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</w:t>
            </w:r>
            <w:r>
              <w:rPr>
                <w:sz w:val="18"/>
                <w:szCs w:val="18"/>
              </w:rPr>
              <w:t xml:space="preserve">жегодная денежная компенсация части стоимости путевки в санаторно-курортную организацию военнослужащим, ставшим инвалидами вследствие ранения, контузии, увечья или заболевания, полученных при исполнении обязанностей военной службы в районах боевых действий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11 988,16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888 011,84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Ежегодная денежная выплата на приобретение комплекта школьной одежды детям ветерана боевых действий, погиб</w:t>
            </w:r>
            <w:r>
              <w:rPr>
                <w:sz w:val="18"/>
                <w:szCs w:val="18"/>
              </w:rPr>
              <w:t xml:space="preserve">шего при исполнении обязанностей военной службы или умершего вследствие увечья (ранения, травмы, контузии), полученного им при исполнении обязанностей военной службы, обучающимся в государственных и муниципальных общеобразовательных организациях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1 919 823,57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1 996 615,74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2 089 377,18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25 572,39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1 894 251,18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1 996 615,74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2 089 377,18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выплаты социального пособия на погребение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03 1 01 78730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3 358 329,05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3 358 329,05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3 358 329,05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03 1 01 78730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03 1 01 78730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3 352 329,05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3 358 329,05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3 358 329,05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R4620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9 077 149,73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9 055 924,97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7 125 992,62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R4620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9 077 149,73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9 055 924,97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7 125 992,62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«Предоставление мер социальной поддержки семьям и детям»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959 323,69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997 695,09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1 037 605,32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ежегодного социального пособия на проезд студентам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03 1 02 76260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959 323,69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997 695,09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1 037 605,32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03 1 02 76260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6 995,20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6 995,20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03 1 02 76260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947 323,69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990 699,89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1 030 610,12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регионального проекта «Многодетная семья»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Я</w:t>
            </w: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  <w:t xml:space="preserve">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213 155 579,94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219 541 330,82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228 708 269,80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Оказание государственной социальной помощи на основании социального контракта отдельным категориям граждан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Я</w:t>
            </w: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  <w:t xml:space="preserve"> 54040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213 155 579,94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219 541 330,82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228 708 269,80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Я</w:t>
            </w: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  <w:t xml:space="preserve"> 54040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213 155 579,94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219 541 330,82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228 708 269,80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376 727 976,50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141 432 178,45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141 432 178,45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«Предоставление дополнительных мер социальной поддержки отдельным категориям граждан»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354 808 913,87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119 373 598,45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119 373 598,45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ежемесячного пособия малообеспеченной многодетной семье, имеющей детей в возрасте от 1,5 до 3 лет, и малообеспеченной одинокой матери, имеющей ребенка (детей) в возрасте от 1,5 до 3 лет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03 2 01 80030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503 474,40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505 856,81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505 856,81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03 2 01 80030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503 474,40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505 856,81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505 856,81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мер социальной поддержки Почетным гражданам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03 2 01 80080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4 975 061,00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03 2 01 80080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4 975 061,00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ежемесячной денежной выплаты семьям, воспитывающим детей-инвалидов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8 251 827,80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8 264 522,92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8 264 522,92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8 251 827,80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8 264 522,92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8 264 522,92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ежемесячного социального пособия на проезд в пассажирском транспорте общего пользования детям-инвалидам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1 665 795,81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1 668 358,57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1 668 358,57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1 665 795,81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1 668 358,57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1 668 358,57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ежемесячного социального пособия на проезд в городском общественном транспорте отдельным категориям граждан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1 303 775,53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1 305 781,34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1 305 781,34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1 303 775,53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1 305 781,34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1 305 781,34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ежемесячного пособия семьям, воспитывающим детей в возрасте до 18 лет, больных </w:t>
            </w:r>
            <w:r>
              <w:rPr>
                <w:sz w:val="18"/>
                <w:szCs w:val="18"/>
              </w:rPr>
              <w:t xml:space="preserve">целиакией</w:t>
            </w:r>
            <w:r>
              <w:rPr>
                <w:sz w:val="18"/>
                <w:szCs w:val="18"/>
              </w:rPr>
              <w:t xml:space="preserve"> или сахарным диабетом, не имеющих инвалидности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03 2 01 80140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733 639,78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734 768,46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734 768,46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03 2 01 80140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733 639,78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734 768,46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734 768,46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единовременного пособия на ремонт жилых помещений одиноким и одиноко проживающим участникам и инвалидам Великой Отечественной войны, труженикам тыла, вдовам погибших (умерших) участников Великой Отечественной войны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03 2 01 80150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127 140,23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127 727,03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127 727,03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03 2 01 80150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127 140,23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127 727,03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127 727,03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единовременного пособия гражданам, оказавшимся в трудной жизненной ситуации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03 2 01 80160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1 271 405,68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1 273 361,69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1 273 361,69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03 2 01 80160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1 271 405,68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1 273 361,69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1 273 361,69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семьям, воспитывающим детей-инвалидов в возрасте                                               до 18 лет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03 2 01 80180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2 357 184,51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2 360 810,95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2 360 810,95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03 2 01 80180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2 357 184,51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2 360 810,95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2 360 810,95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единовременного пособия ветеранам боевых действий, направленным на реабилитацию в Центр восстановительной терапии для воинов-интернационалистов им. М.А. </w:t>
            </w:r>
            <w:r>
              <w:rPr>
                <w:sz w:val="18"/>
                <w:szCs w:val="18"/>
              </w:rPr>
              <w:t xml:space="preserve">Лиходея</w:t>
            </w:r>
            <w:r>
              <w:rPr>
                <w:sz w:val="18"/>
                <w:szCs w:val="18"/>
              </w:rPr>
              <w:t xml:space="preserve"> на частичное возмещение расходов на проезд к месту лечения и обратно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03 2 01 80210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63 081,00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38 239,80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38 239,80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03 2 01 80210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63 081,00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38 239,80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38 239,80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ежемесячного пособия гражданам, оказавшимся в трудной жизненной ситуации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03 2 01 80290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03 2 01 80290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единовременной денежной компенсации отдельным категориям граждан на возмещение расходов, связанных с переносом и (или) приобретением газового водонагревателя (приобретением и установкой электрического водонагревателя)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03 2 01 80300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03 2 01 80300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дополнительных мер социальной поддержки членам семей погибших участников специальной военной операции в виде ежемесячной денежной выплаты на проезд в городском общественном транспорте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7 802 395,76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7 810 746,41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7 810 746,41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7 802 395,76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7 810 746,41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7 810 746,41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единовременной денежной выплаты гражданам, заключившим контракт о прохождении военной службы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03 2 01 80400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03 2 01 80400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ежемесячной денежной выплаты ветеранам боевых действий из числа лиц, принимающих (принимавших) участие в боевых действиях на территориях других государств, а также в специальной военной операции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03 2 01 80410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97 698 959,21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89 963 424,47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89 963 424,47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03 2 01 80410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97 698 959,21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89 963 424,47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89 963 424,47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дополнит</w:t>
            </w:r>
            <w:r>
              <w:rPr>
                <w:sz w:val="18"/>
                <w:szCs w:val="18"/>
              </w:rPr>
              <w:t xml:space="preserve">ельных мер социальной поддержки граждан, в виде единовременной выплаты на проведение ремонтных работ, направленных на восстановление эксплуатационных характеристик общего имущества многоквартирного дома по адресу: город Ставрополь, улица Туапсинская, дом 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03 2 01 80440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19 658 410,00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03 2 01 80440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19 658 410,00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дополнительных мер социальной поддержки граждан, пострадавших в результате пожара, произошедшего                                  26 ноября 2025 года в многоквартирном доме по адресу: город Ставрополь, улица Дзержинского, дом 143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03 2 01 80450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8 076 763,16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03 2 01 80450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8 076 763,16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«Предоставление дополнительных мер </w:t>
            </w:r>
            <w:r>
              <w:rPr>
                <w:sz w:val="18"/>
                <w:szCs w:val="18"/>
              </w:rPr>
              <w:t xml:space="preserve">социальной поддержки отдельным категориям граждан при проезде в городском общественном транспорте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03 2 04 80220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03 2 04 80220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«Совершенствование социальной поддержки семьи и детей»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03 2 05 00000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4 837 980,00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4 837 980,00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4 837 980,00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социальную поддержку семьи и детей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03 2 05 20500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4 837 980,00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4 837 980,00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4 837 980,00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03 2 05 20500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4 837 980,00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4 837 980,00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4 837 980,00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«Поддержка пожилых людей»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03 2 06 00000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437 271,10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сохранение устойчивого роста уровня и качества жизни людей с ограниченными возможностями здоровья и пожилых людей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03 2 06 20520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437 271,10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03 2 06 20520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437 271,10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«Проведение мероприятий для отдельных категорий граждан»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03 2 08 00000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1 643 811,53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1 765 600,00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1 765 600,00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повышение социальной активности жителей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03 2 08 20510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285 270,00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353 600,00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353 600,00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03 2 08 20510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285 270,00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353 600,00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353 600,00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поддержание качества жизни людей с ограниченными возможностями здоровья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03 2 08 20590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1 358 541,53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1 412 000,00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1 412 000,00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03 2 08 20590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1 358 541,53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1 412 000,00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1 412 000,00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«Доступная среда»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03 3 00 00000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7 897 399,20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5 746 230,00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5 746 230,00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 работы по оказанию отдельным категориям граждан социальных транспортных услуг и услуг по сопровождению»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03 3 01 00000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7 897 399,20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5 746 230,00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5 746 230,00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создание условий для беспрепятственного доступа </w:t>
            </w:r>
            <w:r>
              <w:rPr>
                <w:sz w:val="18"/>
                <w:szCs w:val="18"/>
              </w:rPr>
              <w:t xml:space="preserve">маломобильных</w:t>
            </w:r>
            <w:r>
              <w:rPr>
                <w:sz w:val="18"/>
                <w:szCs w:val="18"/>
              </w:rPr>
              <w:t xml:space="preserve"> групп населения к объектам городской инфраструктуры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03 3 01 20530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7 897 399,20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5 746 230,00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5 746 230,00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03 3 01 20530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7 897 399,20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5 746 230,00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5 746 230,00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Охрана семьи и детства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238 624 515,38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344 510 132,74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358 289 758,93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238 624 515,38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344 510 132,74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358 289 758,93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«Осуществление отдельных государственных полномочий в области социальной поддержки отдельных категорий граждан»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03 1 00 00000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238 624 515,38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344 510 132,74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358 289 758,93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«Предоставление мер социальной поддержки семьям и детям»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238 624 515,38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344 510 132,74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358 289 758,93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ежемесячной денежной компенсации на каждого ребенка в возрасте до 18 лет многодетным семьям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03 1 02 76280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180 030 354,11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03 1 02 76280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1 305 000,00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03 1 02 76280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178 725 354,11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03 1 02 77190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58 594 161,27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03 1 02 77190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03 1 02 77190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57 990 161,27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компенсация на каждого ребенка на оплату жилья и коммунальных услуг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03 1 02 78301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103 341 903,50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117 121 529,69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03 1 02 78301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103 341 903,50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117 121 529,69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Ежегодная денежная компенсация на каждого из детей, обучающихся в общеобразовательных организациях, в целях их обеспечения одеждой для посещения учебных занятий, а также спортивной формой на весь период обучения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03 1 02 78302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78 211 877,24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78 211 877,24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03 1 02 78302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78 211 877,24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78 211 877,24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компенсация на каждого из детей, обучающихся в 5 - 11 классах общеобразовательных организаций и (или) обучающихся в пр</w:t>
            </w:r>
            <w:r>
              <w:rPr>
                <w:sz w:val="18"/>
                <w:szCs w:val="18"/>
              </w:rPr>
              <w:t xml:space="preserve">офессиональных образовательных организациях по очной форме обучения, расположенных на территории Ставропольского края, в рамках предоставления им одноразового бесплатного питания на весь период обучения, за исключением каникулярного времени в летние месяцы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03 1 02 78303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113 842 560,00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113 842 560,00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03 1 02 78303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113 842 560,00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113 842 560,00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компенсация на каждого из детей, обучающихся в общеобразовательных организациях, на оплату проезда автомобильным транспортом (за исключением такси) в городском и пригородном сообщении, городским наземным электрическим транспортом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03 1 02 78304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49 113 792,00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49 113 792,00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03 1 02 78304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49 113 792,00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49 113 792,00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вопросы в области социальной политики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164 918 194,10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162 323 282,68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162 322 752,24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19 175 497,74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6 517 836,41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6 517 836,41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«Осуществление отдельных государственных полномочий в области социальной поддержки отдельных категорий граждан»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03 1 00 00000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3 255 000,00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2 546 000,00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2 546 000,00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«Предоставление мер социальной поддержки отдельным категориям граждан»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03 1 01 00000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3 255 000,00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2 546 000,00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2 546 000,00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компенсации расходов на оплату жилых помещений и коммунальных услуг отдельным категориям граждан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03 1 01 52500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3 255 000,00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2 546 000,00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2 546 000,00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03 1 01 52500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3 255 000,00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2 546 000,00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2 546 000,00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«Поддержка социально ориентированных некоммерческих организаций»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03 2 07 00000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на поддержку социально ориентированных некоммерческих организаций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03 2 07 60040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03 2 07 60040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«Доступная среда»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03 3 00 00000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13 920 497,74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1 971 836,41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1 971 836,41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 работы по оказанию отдельным категориям граждан социальных транспортных услуг и услуг по сопровождению»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03 3 01 00000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157 701,04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159 836,41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159 836,41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создание условий для беспрепятственного доступа </w:t>
            </w:r>
            <w:r>
              <w:rPr>
                <w:sz w:val="18"/>
                <w:szCs w:val="18"/>
              </w:rPr>
              <w:t xml:space="preserve">маломобильных</w:t>
            </w:r>
            <w:r>
              <w:rPr>
                <w:sz w:val="18"/>
                <w:szCs w:val="18"/>
              </w:rPr>
              <w:t xml:space="preserve"> групп населения к объектам городской инфраструктуры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03 3 01 20530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157 701,04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159 836,41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159 836,41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03 3 01 20530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124 377,04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126 512,41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126 512,41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03 3 01 20530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33 324,00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33 324,00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33 324,00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«Проведение мероприятий по приспособлению жилых помещений инвалидов и общего имущества в многоквартирном доме, в которых проживают инвалиды, с учетом потребностей инвалидов и обеспечения условий</w:t>
            </w:r>
            <w:r>
              <w:rPr>
                <w:sz w:val="18"/>
                <w:szCs w:val="18"/>
              </w:rPr>
              <w:t xml:space="preserve">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 июля 2016</w:t>
            </w:r>
            <w:r>
              <w:rPr>
                <w:sz w:val="18"/>
                <w:szCs w:val="18"/>
              </w:rPr>
              <w:t xml:space="preserve"> г. № 649»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03 3 02 00000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13 762 796,70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1 812 000,00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1 812 000,00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мероприятий по приспособлению жилых помещений инвалидов и общего имущества в много</w:t>
            </w:r>
            <w:r>
              <w:rPr>
                <w:sz w:val="18"/>
                <w:szCs w:val="18"/>
              </w:rPr>
              <w:t xml:space="preserve">квартирном доме, в которых проживают инвалиды,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</w:t>
            </w:r>
            <w:r>
              <w:rPr>
                <w:sz w:val="18"/>
                <w:szCs w:val="18"/>
              </w:rPr>
              <w:t xml:space="preserve">многоквартирном доме, утвержденных постановлением Правительства Российской Федерации от 09 июля 2016 г. № 649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03 3 02 21630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13 762 796,70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1 812 000,00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1 812 000,00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03 3 02 21630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13 762 796,70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1 812 000,00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1 812 000,00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120 522,00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120 522,00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120 522,00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120 522,00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120 522,00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120 522,00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120 522,00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120 522,00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120 522,00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120 522,00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120 522,00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120 522,00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120 522,00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120 522,00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120 522,00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комитета труда и социальной защиты населения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139 162 739,91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148 752 848,38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148 752 317,94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комитета труда и социальной защиты населения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139 162 739,91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148 752 848,38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148 752 317,94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1 462 231,89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1 444 888,05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1 444 888,05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270 816,00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270 816,00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270 816,00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1 189 475,89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1 172 132,05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1 172 132,05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29 203 489,10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31 340 329,77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31 340 329,77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29 203 489,10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31 340 329,77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31 340 329,77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и осуществление деятельности по опеке и попечительству в области здравоохранения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77 1 00 76100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3 333 292,17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3 545 235,67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3 545 235,67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77 1 00 76100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2 848 967,67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3 050 646,09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3 050 646,09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77 1 00 76100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484 324,50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494 589,58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494 589,58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отдельных государственных полномочий в области труда и социальной защиты отдельных категорий граждан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77 1 00 76210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105 163 726,75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112 422 394,89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112 421 864,45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77 1 00 76210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101 196 808,75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108 215 476,74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108 214 946,30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77 1 00 76210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3 867 000,00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4 107 000,15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4 107 000,15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77 1 00 76210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99 918,00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99 918,00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99 918,00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6 459 434,45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6 932 075,89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6 932 075,89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непрограммные мероприятия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6 459 434,45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6 932 075,89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6 932 075,89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98 1 00 21340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6 459 434,45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6 932 075,89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6 932 075,89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98 1 00 21340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6 459 434,45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6 932 075,89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6 932 075,89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Комитет физической культуры и спорта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378 103 521,36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383 191 595,57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383 191 595,57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Физическая культура и спорт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378 103 521,36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383 191 595,57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383 191 595,57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Физическая культура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40 084 773,54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35 816 289,95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35 816 289,95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физической культуры и спорта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38 570 598,14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34 176 924,43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34 176 924,43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«Развитие системы организации физкультурно-оздоровительной и спортивно-массовой работы муниципальных бюджетных учреждений физкультурно-спортивной направленности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38 570 598,14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34 176 924,43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34 176 924,43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деятельности муниципальных бюджетных учреждений дополнительного образования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08 1 01 00000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25 572 343,71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27 055 475,36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27 055 475,36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08 1 01 11010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25 572 343,71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27 055 475,36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27 055 475,36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08 1 01 11010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25 572 343,71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27 055 475,36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27 055 475,36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деятельности муниципальных бюджетных учреждений физкультурно-оздоровительной направленности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08 1 02 00000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7 103 549,07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7 121 449,07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7 121 449,07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08 1 02 11010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7 103 549,07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7 121 449,07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7 121 449,07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08 1 02 11010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7 103 549,07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7 121 449,07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7 121 449,07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«Модернизация муниципальных учреждений в сфере физической культуры и спорта, совершенствование материально-технической базы, проведение ремонтных работ»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08 1 06 00000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5 894 705,36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08 1 06 11010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5 894 705,36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08 1 06 11010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5 894 705,36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1 415 075,40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1 540 265,52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1 540 265,52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«Профилактика терроризма, экстремизма, </w:t>
            </w:r>
            <w:r>
              <w:rPr>
                <w:sz w:val="18"/>
                <w:szCs w:val="18"/>
              </w:rPr>
              <w:t xml:space="preserve">межнациональных (межэтнических) конфликтов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1 415 075,40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1 540 265,52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1 540 265,52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«Повышение </w:t>
            </w:r>
            <w:r>
              <w:rPr>
                <w:sz w:val="18"/>
                <w:szCs w:val="18"/>
              </w:rPr>
              <w:t xml:space="preserve">уровня антитеррористической защищенности мест массового пребывания граждан</w:t>
            </w:r>
            <w:r>
              <w:rPr>
                <w:sz w:val="18"/>
                <w:szCs w:val="18"/>
              </w:rPr>
              <w:t xml:space="preserve"> на территории города Ставрополя и муниципальных учреждений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1 415 075,40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1 540 265,52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1 540 265,52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15 1 04 20380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1 415 075,40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1 540 265,52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1 540 265,52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15 1 04 20380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1 415 075,40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1 540 265,52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1 540 265,52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«Обеспечение граж</w:t>
            </w:r>
            <w:r>
              <w:rPr>
                <w:sz w:val="18"/>
                <w:szCs w:val="18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99 100,00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99 100,00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99 100,00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99 100,00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99 100,00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99 100,00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99 100,00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99 100,00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99 100,00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16 2 02 20550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99 100,00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99 100,00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99 100,00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16 2 02 20550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99 100,00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99 100,00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99 100,00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Массовый спорт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22 847 569,57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22 847 569,57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22 847 569,57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физической культуры и спорта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22 616 699,57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22 616 699,57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22 616 699,57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«Развитие системы организации физкультурно-оздоровительной и спортивно-массовой работы муниципальных бюджетных учреждений физкультурно-спортивной направленности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14 470 129,57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14 470 129,57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14 470 129,57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организации, проведения и участия в официальных физкультурных и спортивных мероприятиях муниципальных бюджетных учреждений физкультурно-спортивной направленности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08 1 03 00000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14 470 129,57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14 470 129,57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14 470 129,57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08 1 03 11010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14 470 129,57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14 470 129,57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14 470 129,57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08 1 03 11010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14 470 129,57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14 470 129,57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14 470 129,57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«Развитие физической культуры и спорта, пропаганда здорового образа жизни»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8 146 570,00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8 146 570,00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8 146 570,00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«Реализация мероприятий, направленных на развитие физической культуры и массового спорта»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7 580 820,00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7 580 820,00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7 580 820,00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развитие физической культуры и массового спорта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08 2 01 20420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7 580 820,00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7 580 820,00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7 580 820,00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казенных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08 2 01 20420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4 580 820,00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4 580 820,00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4 580 820,00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08 2 01 20420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«Пропаганда здорового образа жизни через средства массовой информации»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пропаганду здорового образа жизни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08 2 02 20440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08 2 02 20440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«Подготовка и участие в семинарах, конференциях и курсах повышения квалификации работников отрасли «Физическая культура и спорт»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повышение квалификации работников отрасли «Физическая культура и спорт»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08 2 03 21060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08 2 03 21060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230 870,00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230 870,00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230 870,00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</w:t>
            </w:r>
            <w:r>
              <w:rPr>
                <w:sz w:val="18"/>
                <w:szCs w:val="18"/>
              </w:rPr>
              <w:t xml:space="preserve">НЕзависимость</w:t>
            </w:r>
            <w:r>
              <w:rPr>
                <w:sz w:val="18"/>
                <w:szCs w:val="18"/>
              </w:rPr>
              <w:t xml:space="preserve">»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230 870,00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230 870,00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230 870,00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«Профилактика зависимого (аддиктивного) поведения и пропаганда здорового образа жизни»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230 870,00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230 870,00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230 870,00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15 3 03 20370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230 870,00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230 870,00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230 870,00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казенных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15 3 03 20370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15 3 03 20370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224 570,00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224 570,00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224 570,00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Спорт высших достижений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283 395 867,20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290 716 492,57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290 716 492,57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физической культуры и спорта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273 261 645,72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279 657 770,41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279 657 770,41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«Развитие системы организации физкультурно-оздоровительной и спортивно-массовой работы муниципальных бюджетных учреждений физкультурно-спортивной направленности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271 761 645,72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278 157 770,41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278 157 770,41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деятельности муниципальных бюджетных учреждений дополнительного образования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08 1 01 00000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271 351 645,72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278 157 770,41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278 157 770,41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08 1 01 11010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271 351 645,72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278 157 770,41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278 157 770,41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08 1 01 11010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271 351 645,72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278 157 770,41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278 157 770,41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«Модернизация муниципальных учреждений в сфере физической культуры и спорта, совершенствование материально-технической базы, проведение ремонтных работ»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08 1 06 00000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08 1 06 11010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08 1 06 11010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«Развитие физической культуры и спорта, пропаганда здорового образа жизни»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«Предоставление финансовой поддержки некоммерческим организациям, осуществляющим деятельность в области физической культуры и спорта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предоставление автономной некоммерческой организации «Ставропольский городской авиационный спортивный клуб» субсидии в виде имущественного взноса муниципального образования города Ставрополя Ставропольского края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08 2 04 60120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08 2 04 60120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9 725 864,52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10 701 087,36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10 701 087,36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9 725 864,52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10 701 087,36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10 701 087,36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«Повышение </w:t>
            </w:r>
            <w:r>
              <w:rPr>
                <w:sz w:val="18"/>
                <w:szCs w:val="18"/>
              </w:rPr>
              <w:t xml:space="preserve">уровня антитеррористической защищенности мест массового пребывания граждан</w:t>
            </w:r>
            <w:r>
              <w:rPr>
                <w:sz w:val="18"/>
                <w:szCs w:val="18"/>
              </w:rPr>
              <w:t xml:space="preserve"> на территории города Ставрополя и муниципальных учреждений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9 725 864,52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10 701 087,36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10 701 087,36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15 1 04 20380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9 725 864,52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10 701 087,36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10 701 087,36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15 1 04 20380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9 725 864,52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10 701 087,36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10 701 087,36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«Обеспечение граж</w:t>
            </w:r>
            <w:r>
              <w:rPr>
                <w:sz w:val="18"/>
                <w:szCs w:val="18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408 356,96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357 634,80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357 634,80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408 356,96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357 634,80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357 634,80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408 356,96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357 634,80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357 634,80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16 2 02 20550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408 356,96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357 634,80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357 634,80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16 2 02 20550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408 356,96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357 634,80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357 634,80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вопросы в области физической культуры и спорта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31 775 311,05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33 811 243,48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33 811 243,48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комитета физической культуры и спорта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31 763 261,05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33 799 193,48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33 799 193,48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комитета физической культуры и спорта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31 763 261,05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33 799 193,48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33 799 193,48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1 223 234,00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1 125 504,00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1 125 504,00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380 184,00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380 184,00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380 184,00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840 930,00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743 200,00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743 200,00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18 565 644,75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19 924 623,00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19 924 623,00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18 565 644,75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19 924 623,00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19 924 623,00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78 1 00 11010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11 974 382,30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12 749 066,48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12 749 066,48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казенных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78 1 00 11010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10 587 350,30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11 362 034,48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11 362 034,48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78 1 00 11010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1 387 032,00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1 387 032,00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1 387 032,00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Ленинского района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354 294 099,63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283 485 392,79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283 485 392,79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Общегосударственные вопросы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80 301 976,08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84 139 226,52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84 139 226,52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78 487 472,74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82 941 598,79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82 941 598,79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76 798,00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76 798,00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76 798,00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76 798,00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76 798,00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76 798,00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76 798,00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76 798,00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76 798,00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76 798,00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76 798,00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76 798,00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76 798,00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76 798,00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76 798,00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администрации Ленинского района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77 970 224,21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82 392 122,17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82 392 122,17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администрации Ленинского района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77 970 224,21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82 392 122,17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82 392 122,17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5 159 675,78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4 443 666,57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4 443 666,57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1 193 707,00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1 166 592,00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1 166 592,00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3 865 598,78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3 184 704,57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3 184 704,57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100 370,00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92 370,00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92 370,00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63 608 714,00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68 264 987,00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68 264 987,00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63 606 092,09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68 264 987,00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68 264 987,00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2 621,91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80 1 00 76200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7 453 446,03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7 818 744,55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7 818 744,55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80 1 00 76200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7 167 992,29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7 506 828,81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7 506 828,81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80 1 00 76200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285 453,74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311 915,74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311 915,74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80 1 00 76360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1 748 388,40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1 864 724,05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1 864 724,05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80 1 00 76360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1 740 177,19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1 856 512,84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1 856 512,84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80 1 00 76360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8 211,21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8 211,21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8 211,21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440 450,53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472 678,62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472 678,62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непрограммные мероприятия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440 450,53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472 678,62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472 678,62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440 450,53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472 678,62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472 678,62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</w:t>
            </w:r>
            <w:r>
              <w:rPr>
                <w:sz w:val="18"/>
                <w:szCs w:val="18"/>
              </w:rPr>
              <w:t xml:space="preserve">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440 450,53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472 678,62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472 678,62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общегосударственные вопросы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1 814 503,34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1 197 627,73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1 197 627,73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957 888,34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697 627,73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697 627,73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957 888,34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697 627,73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697 627,73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957 888,34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697 627,73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697 627,73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содержание объектов муниципальной казны города Ставрополя в части жилых помещений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02 20840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868 096,11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607 835,50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607 835,50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02 20840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868 096,11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607 835,50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607 835,50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02 21120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89 792,23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89 792,23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89 792,23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02 21120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89 792,23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89 792,23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89 792,23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администрации Ленинского района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356 615,00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администрации Ленинского района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356 615,00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80 1 00 20050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356 615,00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Исполнение судебных актов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80 1 00 20050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356 615,00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непрограммные мероприятия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Национальная экономика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172 365 908,25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128 312 186,28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128 312 186,28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Дорожное хозяйство (дорожные фонды)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172 365 908,25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128 312 186,28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128 312 186,28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172 365 908,25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128 312 186,28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128 312 186,28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172 365 908,25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128 312 186,28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128 312 186,28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172 365 908,25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128 312 186,28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128 312 186,28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ремонт и содержание внутриквартальных автомобильных дорог общего пользования местного значения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45 762 201,80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20 074 484,14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20 074 484,14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45 762 201,80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20 074 484,14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20 074 484,14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прочие мероприятия в области дорожного хозяйства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содержание автомобильных дорог общего пользования местного значения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115 000 326,45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108 237 702,14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108 237 702,14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115 000 326,45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108 237 702,14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108 237 702,14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5 933 380,00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5 933 380,00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выполнение ямочного ремонта внутриквартальных автомобильных дорог общего пользования местного значения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5 520 000,00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5 520 000,00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Жилищно-коммунальное хозяйство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99 915 215,30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69 322 979,99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69 322 979,99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Жилищное хозяйство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5 289 664,74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3 003 218,94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3 003 218,94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5 289 664,74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3 003 218,94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3 003 218,94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«Развитие жилищно-коммунального хозяйства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5 289 664,74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3 003 218,94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3 003 218,94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«Повышение уровня технического состояния многоквартирных домов города Ставрополя и продление сроков их эксплуатации»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04 1 01 00000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5 289 664,74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3 003 218,94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3 003 218,94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проведение капитального ремонта муниципального жилищного фонда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04 1 01 20190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5 289 664,74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3 003 218,94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3 003 218,94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04 1 01 20190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5 289 664,74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3 003 218,94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3 003 218,94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Благоустройство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94 625 550,56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66 319 761,05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66 319 761,05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</w:t>
            </w:r>
            <w:r>
              <w:rPr>
                <w:sz w:val="18"/>
                <w:szCs w:val="18"/>
              </w:rPr>
              <w:t xml:space="preserve">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94 625 550,56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66 319 761,05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66 319 761,05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«Благоустройство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94 625 550,56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66 319 761,05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66 319 761,05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94 625 550,56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66 319 761,05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66 319 761,05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19 832 352,91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18 517 068,40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18 517 068,40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19 832 352,91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18 517 068,40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18 517 068,40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04 3 04 20300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47 320 785,00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20 330 280,00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20 330 280,00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04 3 04 20300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47 320 785,00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20 330 280,00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20 330 280,00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осуществление функций административного центра Ставропольского края на содержание центральной части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S6416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27 472 412,65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27 472 412,65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27 472 412,65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S6416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27 472 412,65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27 472 412,65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27 472 412,65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Культура, кинематография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1 711 000,00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1 711 000,00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1 711 000,00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Культура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1 711 000,00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1 711 000,00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1 711 000,00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«Культура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1 711 000,00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1 711 000,00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1 711 000,00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1 711 000,00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1 711 000,00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1 711 000,00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доступ</w:t>
            </w:r>
            <w:r>
              <w:rPr>
                <w:sz w:val="18"/>
                <w:szCs w:val="18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1 711 000,00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1 711 000,00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1 711 000,00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07 1 01 20060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1 095 450,00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1 095 450,00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1 095 450,00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07 1 01 20060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1 095 450,00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1 095 450,00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1 095 450,00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размещение информационных баннеров на </w:t>
            </w:r>
            <w:r>
              <w:rPr>
                <w:sz w:val="18"/>
                <w:szCs w:val="18"/>
              </w:rPr>
              <w:t xml:space="preserve">лайтбоксах</w:t>
            </w:r>
            <w:r>
              <w:rPr>
                <w:sz w:val="18"/>
                <w:szCs w:val="18"/>
              </w:rPr>
              <w:t xml:space="preserve"> на остановочных пунктах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07 1 01 21130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615 550,00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615 550,00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615 550,00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07 1 01 21130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615 550,00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615 550,00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615 550,00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Октябрьского района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531 293 147,20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269 278 321,04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264 778 321,04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Общегосударственные вопросы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80 264 828,21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80 009 604,86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80 009 604,86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74 183 484,72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78 988 688,06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78 988 688,06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65 178,00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65 178,00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65 178,00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65 178,00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65 178,00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65 178,00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65 178,00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65 178,00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65 178,00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65 178,00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65 178,00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65 178,00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65 178,00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65 178,00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65 178,00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администрации Октябрьского района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73 677 857,91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78 450 833,28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78 450 833,28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администрации Октябрьского района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73 677 857,91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78 450 833,28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78 450 833,28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4 997 091,90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4 918 999,88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4 918 999,88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1 197 840,00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1 197 840,00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1 197 840,00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3 755 685,90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3 677 593,88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3 677 593,88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43 566,00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43 566,00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43 566,00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59 721 515,00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64 093 271,00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64 093 271,00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59 721 515,00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64 093 271,00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64 093 271,00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81 1 00 76200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7 210 862,61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7 573 838,35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7 573 838,35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81 1 00 76200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6 978 139,25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7 455 186,90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7 455 186,90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81 1 00 76200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232 723,36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118 651,45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118 651,45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81 1 00 76360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1 748 388,40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1 864 724,05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1 864 724,05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81 1 00 76360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1 718 097,83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1 818 201,36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1 818 201,36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81 1 00 76360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30 290,57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46 522,69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46 522,69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440 448,81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472 676,78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472 676,78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непрограммные мероприятия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440 448,81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472 676,78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472 676,78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</w:t>
            </w:r>
            <w:r>
              <w:rPr>
                <w:sz w:val="18"/>
                <w:szCs w:val="18"/>
              </w:rPr>
              <w:t xml:space="preserve">полномочий Ставропольского края по созданию и организации деятельности комиссий по делам несовершеннолетних и защите их прав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440 448,81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472 676,78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472 676,78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440 448,81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472 676,78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472 676,78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общегосударственные вопросы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6 081 343,49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1 020 916,80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1 020 916,80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5 091 683,79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520 916,80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520 916,80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5 091 683,79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520 916,80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520 916,80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5 091 683,79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520 916,80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520 916,80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содержание объектов муниципальной казны города Ставрополя в части жилых помещений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02 20840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5 075 801,16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506 286,32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506 286,32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02 20840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5 075 801,16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506 286,32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506 286,32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02 21120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15 882,63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14 630,48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14 630,48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02 21120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15 882,63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14 630,48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14 630,48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администрации Октябрьского района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489 659,70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администрации Октябрьского района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489 659,70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81 1 00 20050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489 659,70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Исполнение судебных актов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81 1 00 20050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489 659,70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непрограммные мероприятия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Дополнительное финансовое обеспечение за счет бюджета города Ставрополя для осуществления  переданных отдельных государственных полномочий Ставропольского края по созданию административных комиссий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Национальная экономика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274 008 001,75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106 536 789,39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106 536 789,39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Дорожное хозяйство (дорожные фонды)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158 971 708,42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106 536 789,39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106 536 789,39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158 971 708,42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106 536 789,39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106 536 789,39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158 971 708,42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106 536 789,39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106 536 789,39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158 971 708,42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106 536 789,39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106 536 789,39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ремонт и содержание внутриквартальных автомобильных дорог общего пользования местного значения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46 721 464,65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10 331 230,00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10 331 230,00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46 721 464,65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10 331 230,00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10 331 230,00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содержание автомобильных дорог общего пользования местного значения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105 779 017,09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95 701 244,27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95 701 244,27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105 779 017,09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95 701 244,27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95 701 244,27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471 226,68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504 315,12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504 315,12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471 226,68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504 315,12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504 315,12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выполнение ямочного ремонта внутриквартальных автомобильных дорог общего пользования местного значения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вопросы в области национальной экономики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115 036 293,33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«Экономическое развитие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115 036 293,33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«Создание благоприятных условий для экономического развития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115 036 293,33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регионального проекта «Создание номерного фонда, инфраструктуры и новых точек притяжения»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П</w:t>
            </w: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  <w:t xml:space="preserve">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115 036 293,33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проектов по развитию общественной территории муниципального образования, в том числе мероприятий (результатов) по обустройству туристического центра города на территории муниципального образования в соответствии с туристским кодом центра города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П</w:t>
            </w: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  <w:t xml:space="preserve"> D5583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115 036 293,33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П</w:t>
            </w: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  <w:t xml:space="preserve"> D5583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115 036 293,33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Жилищно-коммунальное хозяйство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159 434 415,98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76 751 926,79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76 751 926,79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Жилищное хозяйство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1 528 511,50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1 528 511,50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1 528 511,50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жилищно-коммунального </w:t>
            </w:r>
            <w:r>
              <w:rPr>
                <w:sz w:val="18"/>
                <w:szCs w:val="18"/>
              </w:rPr>
              <w:t xml:space="preserve">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1 528 511,50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1 528 511,50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1 528 511,50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«Развитие жилищно-коммунального хозяйства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1 528 511,50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1 528 511,50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1 528 511,50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«Повышение уровня технического состояния многоквартирных домов города Ставрополя и продление сроков их эксплуатации»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04 1 01 00000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1 528 511,50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1 528 511,50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1 528 511,50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проведение капитального ремонта муниципального жилищного фонда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04 1 01 20190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1 528 511,50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1 528 511,50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1 528 511,50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04 1 01 20190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1 528 511,50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1 528 511,50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1 528 511,50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Благоустройство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157 905 904,48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75 223 415,29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75 223 415,29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157 905 904,48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75 223 415,29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75 223 415,29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«Благоустройство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157 905 904,48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75 223 415,29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75 223 415,29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157 905 904,48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75 223 415,29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75 223 415,29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8 096 029,55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10 367 519,27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10 367 519,27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8 096 029,55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10 367 519,27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10 367 519,27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04 3 04 20300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116 948 163,37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36 850 203,02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36 850 203,02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04 3 04 20300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116 948 163,37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36 850 203,02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36 850 203,02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проведение работ по уходу за зелеными насаждениями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04 3 04 21070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5 797 738,56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941 720,00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941 720,00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04 3 04 21070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5 797 738,56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941 720,00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941 720,00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осуществление функций административного центра Ставропольского края на содержание центральной части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S6415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1 353 198,65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1 353 198,65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1 353 198,65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S6415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1 353 198,65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1 353 198,65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1 353 198,65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осуществление функций административного центра Ставропольского края на содержание центральной части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S6416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25 710 774,35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25 710 774,35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25 710 774,35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S6416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25 710 774,35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25 710 774,35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25 710 774,35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Культура, кинематография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17 585 901,26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5 980 000,00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Культура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17 585 901,26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5 980 000,00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«Культура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17 585 901,26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5 980 000,00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</w:t>
            </w:r>
            <w:r>
              <w:rPr>
                <w:sz w:val="18"/>
                <w:szCs w:val="18"/>
              </w:rPr>
              <w:t xml:space="preserve">юбилейным датам в истории России, Ставропольского края,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доступ</w:t>
            </w:r>
            <w:r>
              <w:rPr>
                <w:sz w:val="18"/>
                <w:szCs w:val="18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07 1 01 20060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07 1 01 20060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размещение информационных баннеров на </w:t>
            </w:r>
            <w:r>
              <w:rPr>
                <w:sz w:val="18"/>
                <w:szCs w:val="18"/>
              </w:rPr>
              <w:t xml:space="preserve">лайтбоксах</w:t>
            </w:r>
            <w:r>
              <w:rPr>
                <w:sz w:val="18"/>
                <w:szCs w:val="18"/>
              </w:rPr>
              <w:t xml:space="preserve"> на остановочных пунктах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07 1 01 21130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07 1 01 21130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«Развитие культуры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16 105 901,26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«Сохранение объектов культурного наследия (памятников истории и культуры), находящихся в муниципальной собственности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07 2 09 00000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16 105 901,26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сохранение историко-культурного наследия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07 2 09 20400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210 231,26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07 2 09 20400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210 231,26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изготовление научно-проектной документации для проведения работ по сохранению объектов культурного наследия, находящихся в муниципальной собственности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07 2 09 21750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1 565 240,00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07 2 09 21750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1 565 240,00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строительный контроль и авторский надзор мероприятий, направленных на сохранение объектов культурного наследия (памятников истории и культуры), находящихся в муниципальной собственности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07 2 09 21770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270 020,00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07 2 09 21770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270 020,00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работ по сохранению объектов культурного наследия (памятников истории и культуры) народов Российской Федерации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09 S6450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14 060 410,00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09 S6450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14 060 410,00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Промышленного района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704 894 831,85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452 960 761,92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452 960 761,92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Общегосударственные вопросы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119 131 555,06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115 575 762,78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115 575 762,78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</w:t>
            </w:r>
            <w:r>
              <w:rPr>
                <w:sz w:val="18"/>
                <w:szCs w:val="18"/>
              </w:rPr>
              <w:t xml:space="preserve">администраций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105 987 301,98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112 105 770,02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112 105 770,02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78 578,00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78 578,00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78 578,00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78 578,00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78 578,00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78 578,00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78 578,00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78 578,00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78 578,00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78 578,00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78 578,00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78 578,00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78 578,00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78 578,00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78 578,00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администрации Промышленного района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102 896 018,25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108 798 617,29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108 798 617,29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администрации Промышленного района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102 896 018,25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108 798 617,29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108 798 617,29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7 680 727,01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6 734 838,89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6 734 838,89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1 572 816,00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1 572 816,00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1 572 816,00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5 832 681,01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4 886 792,89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4 886 792,89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275 230,00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275 230,00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275 230,00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85 059 003,75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91 370 531,48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91 370 531,48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85 059 003,75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91 370 531,48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91 370 531,48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82 1 00 76200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8 407 899,10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8 828 522,87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8 828 522,87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82 1 00 76200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8 008 927,74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8 429 551,51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8 429 551,51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82 1 00 76200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398 971,36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398 971,36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398 971,36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82 1 00 76360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1 748 388,39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1 864 724,05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1 864 724,05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82 1 00 76360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1 664 939,45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1 781 275,11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1 781 275,11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82 1 00 76360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83 448,94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83 448,94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83 448,94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3 012 705,73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3 228 574,73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3 228 574,73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непрограммные мероприятия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3 012 705,73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3 228 574,73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3 228 574,73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Дополнительное использование средств бюджета города Ставрополя </w:t>
            </w:r>
            <w:r>
              <w:rPr>
                <w:sz w:val="18"/>
                <w:szCs w:val="18"/>
              </w:rPr>
              <w:t xml:space="preserve">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3 012 705,73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3 228 574,73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3 228 574,73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3 012 705,73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3 228 574,73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3 228 574,73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общегосударственные вопросы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13 144 253,08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3 469 992,76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3 469 992,76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2 328 738,30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2 369 992,76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2 369 992,76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2 328 738,30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2 369 992,76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2 369 992,76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2 328 738,30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2 369 992,76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2 369 992,76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содержание объектов муниципальной казны города Ставрополя в части жилых помещений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02 20840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2 094 931,64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2 136 186,10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2 136 186,10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02 20840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2 094 931,64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2 136 186,10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2 136 186,10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02 21120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233 806,66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233 806,66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233 806,66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02 21120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233 806,66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233 806,66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233 806,66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администрации Октябрьского района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9 215 514,78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администрации Октябрьского района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9 215 514,78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82 1 00 20050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9 215 514,78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Исполнение судебных актов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82 1 00 20050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9 215 514,78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непрограммные мероприятия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Национальная экономика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413 389 069,68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265 054 205,64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265 054 205,64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Дорожное хозяйство (дорожные фонды)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413 389 069,68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265 054 205,64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265 054 205,64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413 389 069,68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265 054 205,64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265 054 205,64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413 389 069,68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265 054 205,64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265 054 205,64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413 389 069,68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265 054 205,64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265 054 205,64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ремонт и содержание внутриквартальных автомобильных дорог общего пользования местного значения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101 029 154,73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11 900 600,00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11 900 600,00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101 029 154,73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11 900 600,00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11 900 600,00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содержание автомобильных дорог общего пользования местного значения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139 690 879,98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87 326 815,34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87 326 815,34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139 690 879,98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87 326 815,34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87 326 815,34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162 669 089,70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165 826 790,30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165 826 790,30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162 669 089,70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165 826 790,30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165 826 790,30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выполнение ямочного ремонта внутриквартальных автомобильных дорог общего пользования местного значения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9 999 945,27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9 999 945,27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Жилищно-коммунальное хозяйство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169 765 207,11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69 868 293,50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69 868 293,50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Жилищное хозяйство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6 218 830,00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6 985 031,00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6 985 031,00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6 218 830,00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6 985 031,00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6 985 031,00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«Развитие жилищно-коммунального хозяйства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6 218 830,00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6 985 031,00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6 985 031,00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«Повышение уровня технического состояния многоквартирных домов города Ставрополя и продление сроков их эксплуатации»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04 1 01 00000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6 218 830,00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6 985 031,00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6 985 031,00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проведение капитального ремонта муниципального жилищного фонда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04 1 01 20190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6 218 830,00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6 985 031,00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6 985 031,00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04 1 01 20190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6 218 830,00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6 985 031,00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6 985 031,00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Благоустройство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163 546 377,11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62 883 262,50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62 883 262,50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163 546 377,11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62 883 262,50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62 883 262,50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«Благоустройство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163 546 377,11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62 883 262,50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62 883 262,50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163 546 377,11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62 883 262,50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62 883 262,50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8 662 484,44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9 123 778,17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9 123 778,17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8 662 484,44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9 123 778,17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9 123 778,17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04 3 04 20300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148 526 929,63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52 817 764,33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52 817 764,33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04 3 04 20300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148 526 929,63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52 817 764,33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52 817 764,33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проведение работ по уходу за зелеными насаждениями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04 3 04 21070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4 366 516,20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941 720,00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941 720,00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04 3 04 21070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4 366 516,20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941 720,00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941 720,00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инициативного проекта (благоустройство общественной территории в районе урочища</w:t>
            </w:r>
            <w:r>
              <w:rPr>
                <w:sz w:val="18"/>
                <w:szCs w:val="18"/>
              </w:rPr>
              <w:t xml:space="preserve">«Т</w:t>
            </w:r>
            <w:r>
              <w:rPr>
                <w:sz w:val="18"/>
                <w:szCs w:val="18"/>
              </w:rPr>
              <w:t xml:space="preserve">аманская лесная дача»)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04 3 04 23101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1 990 446,84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04 3 04 23101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1 990 446,84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Культура, кинематография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2 609 000,00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2 462 500,00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2 462 500,00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Культура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2 609 000,00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2 462 500,00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2 462 500,00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«Культура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2 609 000,00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2 462 500,00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2 462 500,00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 Ставрополя»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2 609 000,00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2 462 500,00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2 462 500,00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доступ</w:t>
            </w:r>
            <w:r>
              <w:rPr>
                <w:sz w:val="18"/>
                <w:szCs w:val="18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2 609 000,00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2 462 500,00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2 462 500,00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07 1 01 20060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1 058 000,00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911 500,00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911 500,00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07 1 01 20060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1 058 000,00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911 500,00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911 500,00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размещение информационных баннеров на </w:t>
            </w:r>
            <w:r>
              <w:rPr>
                <w:sz w:val="18"/>
                <w:szCs w:val="18"/>
              </w:rPr>
              <w:t xml:space="preserve">лайтбоксах</w:t>
            </w:r>
            <w:r>
              <w:rPr>
                <w:sz w:val="18"/>
                <w:szCs w:val="18"/>
              </w:rPr>
              <w:t xml:space="preserve"> на остановочных пунктах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07 1 01 21130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1 551 000,00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1 551 000,00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1 551 000,00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07 1 01 21130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1 551 000,00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1 551 000,00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1 551 000,00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Комитет городского хозяйства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4 648 588 359,48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2 388 839 287,26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670 818 073,09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Общегосударственные вопросы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773 281,20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663 781,20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663 781,20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общегосударственные вопросы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773 281,20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663 781,20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663 781,20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163 781,20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163 781,20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163 781,20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163 781,20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163 781,20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163 781,20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163 781,20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163 781,20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163 781,20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02 21120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163 781,20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163 781,20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163 781,20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02 21120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163 781,20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163 781,20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163 781,20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комитета городского хозяйства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комитета городского хозяйства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83 1 00 20050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Исполнение судебных актов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83 1 00 20050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Расходы, предусмотренные на иные цели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уплату административного штрафа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83 2 00 21040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83 2 00 21040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непрограммные мероприятия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вопросы, связанные с общегосударственным управлением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Национальная экономика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1 679 777 988,86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610 052 048,60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238 116 810,87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Водное хозяйство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13 332 153,83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7 788 619,82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7 788 619,82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13 332 153,83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7 788 619,82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7 788 619,82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«Благоустройство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13 332 153,83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7 788 619,82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7 788 619,82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13 332 153,83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7 788 619,82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7 788 619,82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</w:t>
            </w:r>
            <w:r>
              <w:rPr>
                <w:sz w:val="18"/>
                <w:szCs w:val="18"/>
              </w:rPr>
              <w:t xml:space="preserve">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7 499 215,94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7 788 619,82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7 788 619,82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7 499 215,94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7 788 619,82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7 788 619,82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04 3 04 20300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5 832 937,89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04 3 04 20300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5 832 937,89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Лесное хозяйство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56 504 564,21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28 785 221,16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28 785 221,16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56 504 564,21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28 785 221,16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28 785 221,16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«Благоустройство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56 504 564,21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28 785 221,16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28 785 221,16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«Осуществление деятельности по использованию, охране, защите и воспроизводству городских лесов»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56 504 564,21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28 785 221,16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28 785 221,16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04 3 01 11010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56 504 564,21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28 785 221,16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28 785 221,16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04 3 01 11010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56 504 564,21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28 785 221,16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28 785 221,16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Дорожное хозяйство (дорожные фонды)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1 609 941 270,82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573 478 207,62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201 542 969,89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«Поддержка ведения садоводства и огородничества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5 251 194,36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5 251 460,00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5 251 460,00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«Поддержка ведения садоводства и огородничества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5 251 194,36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5 251 460,00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5 251 460,00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</w:t>
            </w:r>
            <w:r>
              <w:rPr>
                <w:sz w:val="18"/>
                <w:szCs w:val="18"/>
              </w:rPr>
              <w:t xml:space="preserve">е «Ремонт подъездных автомобильных дорог общего пользования местного значения к садоводческим некоммерческим товариществам, огородническим некоммерческим товариществам, а также некоммерческим организациям, созданным гражданами для ведения садоводства, дачн</w:t>
            </w:r>
            <w:r>
              <w:rPr>
                <w:sz w:val="18"/>
                <w:szCs w:val="18"/>
              </w:rPr>
              <w:t xml:space="preserve">ого хозяйства до дня 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расположенным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5 251 194,36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5 251 460,00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5 251 460,00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</w:t>
            </w:r>
            <w:r>
              <w:rPr>
                <w:sz w:val="18"/>
                <w:szCs w:val="18"/>
              </w:rPr>
              <w:t xml:space="preserve"> на ремонт подъездных автомобильных дорог общего пользования местного значения к садоводческим некоммерческим товариществам, огородническим некоммерческим товариществам, а также некоммерческим организациям, созданным гражданами для ведения садоводства, дач</w:t>
            </w:r>
            <w:r>
              <w:rPr>
                <w:sz w:val="18"/>
                <w:szCs w:val="18"/>
              </w:rPr>
              <w:t xml:space="preserve">ного хозяйства до дня 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расположенным на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04 9Д106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5 251 194,36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5 251 460,00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5 251 460,00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04 9Д106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5 251 194,36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5 251 460,00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5 251 460,00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5 501 018,12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«Доступная среда»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03 3 00 00000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5 501 018,12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«Создание условий для беспрепятственного доступа </w:t>
            </w:r>
            <w:r>
              <w:rPr>
                <w:sz w:val="18"/>
                <w:szCs w:val="18"/>
              </w:rPr>
              <w:t xml:space="preserve">маломобильных</w:t>
            </w:r>
            <w:r>
              <w:rPr>
                <w:sz w:val="18"/>
                <w:szCs w:val="18"/>
              </w:rPr>
              <w:t xml:space="preserve"> групп населения к объектам городской инфраструктуры»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03 3 03 00000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5 501 018,12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Работы по созданию условий для беспрепятственного доступа </w:t>
            </w:r>
            <w:r>
              <w:rPr>
                <w:sz w:val="18"/>
                <w:szCs w:val="18"/>
              </w:rPr>
              <w:t xml:space="preserve">маломобильных</w:t>
            </w:r>
            <w:r>
              <w:rPr>
                <w:sz w:val="18"/>
                <w:szCs w:val="18"/>
              </w:rPr>
              <w:t xml:space="preserve"> групп населения к объектам городской инфраструктуры на территории города Ставрополя за счет средств дорожного фонда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3 03 9Д114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5 501 018,12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3 03 9Д114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5 501 018,12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1 597 962 658,34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567 000 347,62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195 065 109,89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1 597 962 658,34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567 000 347,62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195 065 109,89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1 376 666 008,36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355 375 804,40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98 089 695,40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ремонт автомобильных дорог общего пользования местного значения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133 762 698,94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76 261 126,45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76 261 126,45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133 762 698,94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76 261 126,45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76 261 126,45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прочие мероприятия в области дорожного хозяйства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5 401 000,00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5 401 000,00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Проектирование, строительство и реконструкция автомобильных дорог общего пользования местного значения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13 800 788,60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инвестиции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13 800 788,60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и ремонт автомобильных дорог общего пользования местного значения в границах города Ставрополя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и реконструкция автомобильных дорог общего пользования местного значения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SД004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223 256 923,93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256 956 109,00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инвестиции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SД004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223 256 923,93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256 956 109,00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и ремонт автомобильных дорог общего пользования местного значения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SД005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979 783 844,43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SД005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979 783 844,43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осуществление функций административного центра </w:t>
            </w:r>
            <w:r>
              <w:rPr>
                <w:sz w:val="18"/>
                <w:szCs w:val="18"/>
              </w:rPr>
              <w:t xml:space="preserve">Ставропольского края на ремонт автомобильных дорог общего пользования местного значения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SД107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17 200 752,46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20 378 568,95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20 378 568,95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SД107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17 200 752,46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20 378 568,95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20 378 568,95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«Повышение безопасности дорожного движения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186 564 210,26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100 898 362,49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96 975 414,49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03 9Д105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10 382 484,18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14 557 561,17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10 634 613,17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03 9Д105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10 382 484,18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14 557 561,17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10 634 613,17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03 9Д110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176 181 726,08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86 340 801,32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86 340 801,32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03 9Д110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176 181 726,08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86 340 801,32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86 340 801,32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регионального проекта «Общесистемные меры развития дорожного хозяйства»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И</w:t>
            </w: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  <w:t xml:space="preserve">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34 732 439,72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110 726 180,73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И</w:t>
            </w: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  <w:t xml:space="preserve"> 54180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34 720 073,61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110 726 180,73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И</w:t>
            </w: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  <w:t xml:space="preserve"> 54180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34 720 073,61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110 726 180,73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И</w:t>
            </w: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  <w:t xml:space="preserve"> А4180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12 366,11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И</w:t>
            </w: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  <w:t xml:space="preserve"> А4180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12 366,11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1 226 400,00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1 226 400,00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1 226 400,00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1 226 400,00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1 226 400,00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1 226 400,00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«Повышение </w:t>
            </w:r>
            <w:r>
              <w:rPr>
                <w:sz w:val="18"/>
                <w:szCs w:val="18"/>
              </w:rPr>
              <w:t xml:space="preserve">уровня антитеррористической защищенности мест массового пребывания граждан</w:t>
            </w:r>
            <w:r>
              <w:rPr>
                <w:sz w:val="18"/>
                <w:szCs w:val="18"/>
              </w:rPr>
              <w:t xml:space="preserve"> на территории города Ставрополя и муниципальных учреждений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1 226 400,00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1 226 400,00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1 226 400,00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создание безопасных условий функционирования муниципальных учреждений в части капитального ремонта, ремонта и содержания автомобильных дорог общего пользования местного </w:t>
            </w:r>
            <w:r>
              <w:rPr>
                <w:sz w:val="18"/>
                <w:szCs w:val="18"/>
              </w:rPr>
              <w:t xml:space="preserve">значения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9Д111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1 226 400,00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1 226 400,00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1 226 400,00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9Д111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1 226 400,00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1 226 400,00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1 226 400,00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Жилищно-коммунальное хозяйство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2 960 129 559,42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1 773 365 927,46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427 279 951,02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Коммунальное хозяйство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1 009 847 309,04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652 464 446,04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81 860,00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1 009 847 309,04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652 464 446,04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81 860,00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«Развитие жилищно-коммунального хозяйства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1 009 847 309,04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652 464 446,04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81 860,00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 теплоснабжения и газоснабжения в границах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04 1 02 00000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12 432 170,54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81 860,00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81 860,00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мероприятия в области коммунального хозяйства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04 1 02 20220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12 432 170,54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81 860,00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81 860,00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04 1 02 20220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12 432 170,54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81 860,00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81 860,00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«Строительство (реконструкция) объектов коммунальной инфраструктуры»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04 1 03 00000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997 415 138,50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652 382 586,04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(реконструкция) объектов коммунальной инфраструктуры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1 03 S0060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997 415 138,50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652 382 586,04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инвестиции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1 03 S0060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997 415 138,50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652 382 586,04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Благоустройство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1 846 087 669,56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1 010 516 625,85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316 813 235,45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«Поддержка ведения садоводства и огородничества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«Поддержка ведения садоводства и огородничества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«Инженерное обеспечение садоводческих некоммерческих товариществ, огороднических некоммерческих товариществ, а также некоммерческих организаций, созданных гражданами для ведения садоводства, огородничества или дачн</w:t>
            </w:r>
            <w:r>
              <w:rPr>
                <w:sz w:val="18"/>
                <w:szCs w:val="18"/>
              </w:rPr>
              <w:t xml:space="preserve">ого хозяйства до дня 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расположенных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Инженерное обеспечение садоводческих некоммерческих товариществ, огороднических некоммерческих товариществ, а также некоммерческих организаций, созданных гражданами для ведения садоводства, огородничества или дач</w:t>
            </w:r>
            <w:r>
              <w:rPr>
                <w:sz w:val="18"/>
                <w:szCs w:val="18"/>
              </w:rPr>
              <w:t xml:space="preserve">ного хозяйства до дня 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расположенных на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03 60050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некоммерческим организациям (за исключением </w:t>
            </w:r>
            <w:r>
              <w:rPr>
                <w:sz w:val="18"/>
                <w:szCs w:val="18"/>
              </w:rPr>
              <w:t xml:space="preserve">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03 60050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1 659 441 666,65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1 007 131 105,85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313 427 715,45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«Благоустройство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1 659 441 666,65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1 007 131 105,85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313 427 715,45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«Создание и обеспечение надлежащего состояния мест захоронения на территориях общественных муниципальных кладбищ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64 698 054,63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18 056 796,45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18 056 796,45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04 3 02 11010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04 3 02 11010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проектирование, устройство, благоустройство и содержание муниципальных общественных кладбищ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04 3 02 20290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61 698 054,63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18 056 796,45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18 056 796,45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04 3 02 20290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61 698 054,63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18 056 796,45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18 056 796,45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 и проведение мероприятий при осуществлении деятельности по обращению с животными без владельцев»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9 914 858,52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8 978 977,79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8 978 977,79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Дополнительное финансовое обеспечение за счет бюджета города Ставрополя </w:t>
            </w:r>
            <w:r>
              <w:rPr>
                <w:sz w:val="18"/>
                <w:szCs w:val="18"/>
              </w:rPr>
              <w:t xml:space="preserve">для осуществления переданных отдельных государственных полномочий Ставропольского края по проведению мероприятий при осуществлении деятельности по обращению с животными без владельцев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04 3 03 21530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1 559 963,42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1 674 107,08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1 674 107,08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04 3 03 21530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1 559 963,42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1 674 107,08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1 674 107,08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в области обращения с животными без владельцев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04 3 03 70140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8 354 895,10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7 304 870,71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7 304 870,71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04 3 03 70140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8 354 895,10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7 304 870,71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7 304 870,71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1 584 828 753,50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980 095 331,61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286 391 941,21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70 839 391,98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55 731 492,99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55 731 492,99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70 839 391,98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55 731 492,99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55 731 492,99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уличного освещения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04 3 04 20280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256 394 267,47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160 667 349,52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160 667 349,52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04 3 04 20280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256 394 267,47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160 667 349,52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160 667 349,52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04 3 04 20300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674 575 637,19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12 725 308,56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12 725 308,56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04 3 04 20300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674 575 637,19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12 725 308,56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12 725 308,56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проведение мероприятий по озеленению территории </w:t>
            </w:r>
            <w:r>
              <w:rPr>
                <w:sz w:val="18"/>
                <w:szCs w:val="18"/>
              </w:rPr>
              <w:t xml:space="preserve">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04 3 04 20780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6 031 327,25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6 595 450,00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6 595 450,00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04 3 04 20780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6 031 327,25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6 595 450,00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6 595 450,00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осуществление функций административного центра Ставропольского края на проведение мероприятий по благоустройству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S6412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526 315 789,47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693 703 390,40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S6412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526 315 789,47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693 703 390,40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осуществление функций административного центра Ставропольского края на проведение мероприятий по озеленению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S6413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48 138 723,13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48 138 723,13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48 138 723,13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S6413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48 138 723,13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48 138 723,13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48 138 723,13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осуществление функций административного центра Ставропольского края на проведение мероприятий по озеленению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S6414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2 533 617,01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2 533 617,01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2 533 617,01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S6414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2 533 617,01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2 533 617,01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2 533 617,01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3 385 520,00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3 385 520,00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3 385 520,00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3 385 520,00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3 385 520,00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3 385 520,00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«Энергосбережение и </w:t>
            </w:r>
            <w:r>
              <w:rPr>
                <w:sz w:val="18"/>
                <w:szCs w:val="18"/>
              </w:rPr>
              <w:t xml:space="preserve">энергоэффективность</w:t>
            </w:r>
            <w:r>
              <w:rPr>
                <w:sz w:val="18"/>
                <w:szCs w:val="18"/>
              </w:rPr>
              <w:t xml:space="preserve"> систем коммунальной инфраструктуры»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3 385 520,00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3 385 520,00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3 385 520,00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02 20490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3 385 520,00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3 385 520,00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3 385 520,00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02 20490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3 385 520,00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3 385 520,00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3 385 520,00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«Формирование современной городской среды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39 178 500,10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«Формирование современной городской среды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39 178 500,10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</w:t>
            </w:r>
            <w:r>
              <w:rPr>
                <w:sz w:val="18"/>
                <w:szCs w:val="18"/>
              </w:rPr>
              <w:t xml:space="preserve">приятие «Разработка дизайн - проектов благоустройства дворовых и общественных территорий в городе Ставрополе, разработка сметной документации на выполнение работ по благоустройству дворовых и общественных территорий в городе Ставрополе (в том числе проведе</w:t>
            </w:r>
            <w:r>
              <w:rPr>
                <w:sz w:val="18"/>
                <w:szCs w:val="18"/>
              </w:rPr>
              <w:t xml:space="preserve">ние проверки правильности применения сметных нормативов, индексов и методологии выполнения сметной документации на благоустройство дворовых и общественных территорий в городе Ставрополе), осуществление функций строительного контроля за выполнением работ по</w:t>
            </w:r>
            <w:r>
              <w:rPr>
                <w:sz w:val="18"/>
                <w:szCs w:val="18"/>
              </w:rPr>
              <w:t xml:space="preserve"> благоустройству дворовых и общественных территорий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597 000,00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03 20300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597 000,00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03 20300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597 000,00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«Проведение рейтингового голосования на территории города Ставрополя по отбору общественных территорий, планируемых к благоустройству»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85 050,00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04 20300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85 050,00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04 20300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85 050,00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регионального проекта «Формирование комфортной городской среды»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И4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38 496 450,10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программ формирования современной городской среды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И4 55550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32 489 678,29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И4 55550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32 489 678,29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программ формирования современной городской среды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И4 А5550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6 006 771,81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И4 А5550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6 006 771,81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139 081 982,81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непрограммные мероприятия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139 081 982,81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98 1 00 79201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139 081 982,81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98 1 00 79201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139 081 982,81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вопросы в области жилищно-коммунального хозяйства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104 194 580,82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110 384 855,57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110 384 855,57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83 032,00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1 107 032,00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1 107 032,00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83 032,00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1 107 032,00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1 107 032,00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83 032,00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1 107 032,00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1 107 032,00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83 032,00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1 107 032,00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1 107 032,00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83 032,00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1 107 032,00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1 107 032,00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комитета городского хозяйства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104 111 548,82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109 277 823,57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109 277 823,57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комитета городского хозяйства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104 111 548,82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109 277 823,57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109 277 823,57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</w:t>
            </w:r>
            <w:r>
              <w:rPr>
                <w:sz w:val="18"/>
                <w:szCs w:val="18"/>
              </w:rPr>
              <w:t xml:space="preserve">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10 135 828,82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8 422 935,57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8 422 935,57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2 036 326,00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2 036 326,00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2 036 326,00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7 471 307,82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6 277 609,57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6 277 609,57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628 195,00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93 975 720,00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100 854 888,00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100 854 888,00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93 975 720,00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100 854 888,00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100 854 888,00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Культура, кинематография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4 312 500,00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1 162 500,00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1 162 500,00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Культура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4 312 500,00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1 162 500,00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1 162 500,00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«Культура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4 312 500,00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1 162 500,00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1 162 500,00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4 312 500,00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1 162 500,00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1 162 500,00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доступ</w:t>
            </w:r>
            <w:r>
              <w:rPr>
                <w:sz w:val="18"/>
                <w:szCs w:val="18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4 312 500,00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1 162 500,00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1 162 500,00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07 1 01 20060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4 312 500,00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1 162 500,00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1 162 500,00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07 1 01 20060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4 312 500,00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1 162 500,00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1 162 500,00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Социальная политика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3 595 030,00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3 595 030,00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3 595 030,00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Социальное обеспечение населения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3 595 030,00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3 595 030,00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3 595 030,00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3 595 030,00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3 595 030,00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3 595 030,00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3 595 030,00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3 595 030,00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3 595 030,00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предоставления услуг согласно гарантированному перечню услуг по погребению»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3 595 030,00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3 595 030,00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3 595 030,00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03 2 03 11010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3 595 030,00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3 595 030,00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3 595 030,00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03 2 03 11010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3 595 030,00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3 595 030,00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3 595 030,00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Комитет градостроительства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2 814 512 066,54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4 086 780 915,55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2 157 346 073,93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Общегосударственные вопросы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143 027 331,92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148 314 453,93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148 314 453,93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общегосударственные вопросы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143 027 331,92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148 314 453,93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148 314 453,93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«Управление и распоряжение </w:t>
            </w:r>
            <w:r>
              <w:rPr>
                <w:sz w:val="18"/>
                <w:szCs w:val="18"/>
              </w:rPr>
              <w:t xml:space="preserve">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72 093,40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72 093,40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72 093,40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72 093,40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72 093,40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72 093,40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72 093,40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72 093,40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72 093,40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02 21120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72 093,40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72 093,40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72 093,40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02 21120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72 093,40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72 093,40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72 093,40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1 846 238,00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834 368,00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834 368,00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1 846 238,00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834 368,00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834 368,00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1 096 238,00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84 368,00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84 368,00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1 096 238,00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84 368,00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84 368,00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1 096 238,00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84 368,00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84 368,00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«Развитие и обеспечение функционирования межведомственного электронного взаимодействия и информационных систем»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комитета градостроительства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141 109 000,52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147 407 992,53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147 407 992,53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комитета градостроительства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137 877 158,70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143 357 992,53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143 357 992,53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5 845 134,16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5 054 356,05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5 054 356,05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1 832 808,00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1 832 808,00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1 832 808,00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3 808 035,36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3 030 257,25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3 030 257,25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204 290,80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191 290,80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191 290,80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96 873 728,00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103 965 131,00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103 965 131,00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96 873 728,00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103 965 131,00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103 965 131,00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84 1 00 11010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34 106 788,92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34 288 505,48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34 288 505,48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казенных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84 1 00 11010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31 035 297,59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31 195 193,91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31 195 193,91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84 1 00 11010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2 954 241,32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2 976 061,56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2 976 061,56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84 1 00 11010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117 250,01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117 250,01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117 250,01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84 1 00 20050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1 051 507,62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Исполнение судебных актов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84 1 00 20050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1 051 507,62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Расходы, предусмотренные на иные цели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3 231 841,82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4 050 000,00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4 050 000,00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судебные издержки комитета градостроительства администрации города Ставрополя по искам о сносе самовольных построек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84 2 00 20740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84 2 00 20740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Исполнение судебных актов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84 2 00 20740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демонтаж, хранение или уничтожение рекламных конструкций за счет средств местного бюджета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84 2 00 21100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2 681 841,82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84 2 00 21100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2 681 841,82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Национальная экономика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9 031 981,17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8 670 300,00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8 670 300,00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вопросы в области национальной экономики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9 031 981,17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8 670 300,00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8 670 300,00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градостроительства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8 570 300,00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8 570 300,00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8 570 300,00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«Развитие градостроительства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8 570 300,00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8 570 300,00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8 570 300,00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«Подготовка документов территориального планирования города Ставрополя, в том числе разработка проектов планировки территорий города Ставрополя (проектов планировки, проектов межевания)»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6 810 300,00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7 970 300,00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7 970 300,00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подготовку документов территориального планирования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01 20390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6 810 300,00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7 970 300,00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7 970 300,00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01 20390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6 810 300,00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7 970 300,00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7 970 300,00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02 20580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</w:t>
            </w:r>
            <w:r>
              <w:rPr>
                <w:sz w:val="18"/>
                <w:szCs w:val="18"/>
              </w:rPr>
              <w:t xml:space="preserve">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02 20580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комитета градостроительства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461 681,17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Расходы, предусмотренные на иные цели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461 681,17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Снос самовольных построек, хранение имущества, находившегося в самовольных постройках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84 2 00 21210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461 681,17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84 2 00 21210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461 681,17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Жилищно-коммунальное хозяйство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9 373 828,17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Коммунальное хозяйство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9 373 828,17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9 373 828,17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непрограммные мероприятия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9 373 828,17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98 1 00 79201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9 373 828,17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98 1 00 79201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9 373 828,17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Образование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2 183 881 213,38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3 926 386 161,62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1 996 951 320,00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Дошкольное образование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470 600 419,73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образования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450 173 293,00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«Расширение и усовершенствование сети муниципальных дошкольных и общеобразовательных учреждений»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450 173 293,00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«Строительство и реконструкция зданий муниципальных  дошкольных и общеобразовательных учреждений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450 173 293,00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(реконструкция) объектов дошкольных образовательных организаций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01 S6970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450 173 293,00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инвестиции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01 S6970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450 173 293,00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20 427 126,73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непрограммные мероприятия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20 427 126,73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98 1 00 79201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20 427 126,73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98 1 00 79201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20 427 126,73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Общее образование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1 713 280 793,65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3 926 386 161,62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1 996 951 320,00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образования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2 920 000 000,00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1 996 951 320,00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«Расширение и усовершенствование сети муниципальных дошкольных и общеобразовательных учреждений»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2 920 000 000,00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1 996 951 320,00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«Строительство и реконструкция зданий муниципальных  дошкольных и общеобразовательных учреждений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32 631 860,00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2 920 000 000,00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1 996 951 320,00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(реконструкция, техническое перевооружение) объектов капитального строительства муниципальной собственности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01 2 01 40010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32 631 860,00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инвестиции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01 2 01 40010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32 631 860,00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бюджетам на софинансирование капитальных вложений в объекты муниципальной собственности (строительство (реконструкция) общеобразовательных организаций)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01 S9310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2 920 000 000,00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1 996 951 320,00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инвестиции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01 S9310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2 920 000 000,00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1 996 951 320,00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регионального проекта «Все лучшее детям»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Ю</w:t>
            </w: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  <w:t xml:space="preserve">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267 368 140,00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Адресное строительство школ в отдельных населенных пунктах с объективно выявленной потребностью инфраструктуры (зданий) школ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Ю</w:t>
            </w: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  <w:t xml:space="preserve"> А0490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267 368 140,00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инвестиции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Ю</w:t>
            </w: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  <w:t xml:space="preserve"> А0490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267 368 140,00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градостроительства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1 404 634 856,41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1 006 386 161,62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«Развитие градостроительства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1 404 634 856,41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1 006 386 161,62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Региональный проект «Жилье»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И2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1 404 634 856,41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1 006 386 161,62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проектов комплексного развития территорий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И2 53180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1 404 634 856,41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1 006 386 161,62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инвестиции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И2 53180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1 404 634 856,41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1 006 386 161,62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8 645 937,24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непрограммные мероприятия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8 645 937,24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98 1 00 79201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8 645 937,24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98 1 00 79201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8 645 937,24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Культура, кинематография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Культура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«Культура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доступ</w:t>
            </w:r>
            <w:r>
              <w:rPr>
                <w:sz w:val="18"/>
                <w:szCs w:val="18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07 1 01 20060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07 1 01 20060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Здравоохранение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7 172 696,71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Стационарная медицинская помощь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7 172 696,71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7 172 696,71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непрограммные мероприятия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7 172 696,71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98 1 00 79201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7 172 696,71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98 1 00 79201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7 172 696,71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Физическая культура и спорт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458 615 015,19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Массовый спорт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447 063 541,50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физической культуры и спорта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447 063 541,50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«Развитие физической культуры и спорта, пропаганда здорового образа жизни»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447 063 541,50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«Реализация мероприятий, направленных на развитие физической культуры и массового спорта»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447 063 541,50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создание модульного бассейна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08 2 01 21880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127 774 067,82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08 2 01 21880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127 774 067,82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создание модульного бегового центра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08 2 01 21930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08 2 01 21930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мероприятий по закупке и монтажу оборудования для создания модульных спортивных сооружений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01 L1440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315 789 473,68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01 L1440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315 789 473,68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Спорт высших достижений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11 551 473,69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11 551 473,69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непрограммные мероприятия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11 551 473,69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98 1 00 79201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11 551 473,69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98 1 00 79201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11 551 473,69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Комитет по организации транспортного обслуживания населения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355 506 847,07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54 929 349,67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32 951 857,36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Общегосударственные вопросы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общегосударственные вопросы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02 21120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02 21120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НАЦИОНАЛЬНАЯ ЭКОНОМИКА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355 495 047,07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54 929 349,67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32 951 857,36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355 495 047,07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54 929 349,67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32 951 857,36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1 278 440,00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1 278 440,00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1 278 440,00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1 278 440,00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1 278 440,00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комитета по организации транспортного обслуживания населения города Ставрополя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25 182 457,25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21 650 947,00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21 650 947,00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комитета по организации транспортного обслуживания населения города Ставрополя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25 182 457,25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21 650 947,00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21 650 947,00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5 275 072,00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286 440,00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286 440,00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286 440,00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286 440,00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286 440,00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4 972 632,00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19 907 385,25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21 364 507,00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21 364 507,00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19 907 385,25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21 364 507,00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21 364 507,00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329 034 149,82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33 278 402,67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11 300 910,36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непрограммные мероприятия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329 034 149,82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33 278 402,67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11 300 910,36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Организация регулярных перевозок пассажиров и багажа автомобильным транспортом на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98 1 00 21890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23 467 006,29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33 278 402,67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11 300 910,36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98 1 00 21890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23 467 006,29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33 278 402,67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11 300 910,36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S6010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1 869 506,49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S6010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1 869 506,49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регионального проекта «Развитие общественного транспорта»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И</w:t>
            </w: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  <w:t xml:space="preserve">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303 697 637,04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Обновление общественного транспорта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И</w:t>
            </w: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  <w:t xml:space="preserve"> 54430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303 697 637,04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И</w:t>
            </w: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  <w:t xml:space="preserve"> 54430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303 697 637,04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Комитет по делам гражданской обороны и чрезвычайным ситуациям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231 115 896,65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180 253 573,12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180 253 573,12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Национальная безопасность и правоохранительная деятельность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231 015 896,65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180 253 573,12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180 253 573,12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231 015 896,65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180 253 573,12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180 253 573,12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13 834,00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13 834,00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13 834,00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13 834,00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13 834,00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13 834,00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13 834,00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13 834,00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13 834,00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13 834,00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13 834,00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13 834,00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13 834,00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13 834,00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13 834,00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«Обеспечение гражданской обороны, первичных мер пожарной безопасности, безопасности людей на водных объектах, организация деятельности аварийно-спасательных </w:t>
            </w:r>
            <w:r>
              <w:rPr>
                <w:sz w:val="18"/>
                <w:szCs w:val="18"/>
              </w:rPr>
              <w:t xml:space="preserve">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201 466 316,90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148 667 249,12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148 667 249,12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«Осуществление мероприятий по гражданской обороне, защите населения и территорий от чрезвычайных ситуаций природного и техногенного характера»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78 354 414,88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75 127 489,39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75 127 489,39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«Осуществление мероприятий по гражданской обороне, защите населения и территорий от чрезвычайных ситуаций природного и техногенного характера»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16 1 01 00000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 в области гражданской обороны, защиты населения и территории города Ставрополя от чрезвычайных ситуаций природного и техногенного характера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16 1 01 20120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16 1 01 20120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«Проведение аварийно-спасательных работ и организация подготовки населения города Ставрополя в области гражданской обороны»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16 1 02 00000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76 454 414,88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75 027 489,39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75 027 489,39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16 1 02 11010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76 454 414,88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75 027 489,39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75 027 489,39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казенных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16 1 02 11010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69 073 498,47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69 005 495,23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69 005 495,23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16 1 02 11010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6 680 396,41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5 321 474,16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5 321 474,16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16 1 02 11010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700 520,00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700 520,00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700 520,00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533 999,78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первичных мер пожарной безопасности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533 999,78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первичных мер пожарной безопасности в границах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16 2 01 20540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533 999,78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16 2 01 20540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533 999,78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«Построение и развитие аппаратно-программного комплекса «Безопасный город»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122 305 315,24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72 731 809,73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72 731 809,73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«Совершенствование, развитие и содержание муниципального казенного учреждения «Единая дежурно-диспетчерская служба»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60 849 006,36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64 872 505,87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64 872 505,87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16 3 01 11010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60 849 006,36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64 872 505,87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64 872 505,87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казенных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16 3 01 11010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59 689 936,36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63 713 435,87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63 713 435,87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16 3 01 11010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1 155 230,00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1 155 230,00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1 155 230,00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16 3 01 11010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3 840,00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3 840,00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3 840,00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«Совершенствование, развитие и поддержание в постоянной готовности системы оповещения и информирования </w:t>
            </w:r>
            <w:r>
              <w:rPr>
                <w:sz w:val="18"/>
                <w:szCs w:val="18"/>
              </w:rPr>
              <w:t xml:space="preserve">населения об угрозе </w:t>
            </w:r>
            <w:r>
              <w:rPr>
                <w:sz w:val="18"/>
                <w:szCs w:val="18"/>
              </w:rPr>
              <w:t xml:space="preserve">возникновения или о возникновении чрезвычайных ситуаций природного и техногенного характера и об опасностях, возникающих при военных конфликтах или вследствие этих конфликтов, на территории муниципального образования города Ставрополя Ставропольского края»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20 347 890,00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3 117 560,00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3 117 560,00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16 3 02 20690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20 347 890,00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3 117 560,00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3 117 560,00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16 3 02 20690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20 347 890,00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3 117 560,00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3 117 560,00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«Разработка проектной документации, по</w:t>
            </w:r>
            <w:r>
              <w:rPr>
                <w:sz w:val="18"/>
                <w:szCs w:val="18"/>
              </w:rPr>
              <w:t xml:space="preserve">строение, развитие, дооборудование и поддержание в постоянной готовности аппаратно-программного комплекса «Безопасный город» и сегмента обеспечения правопорядка и профилактики правонарушений, включая системы видеонаблюдения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38 007 190,02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3 452 000,00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3 452 000,00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16 3 03 20350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38 007 190,02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3 452 000,00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3 452 000,00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16 3 03 20350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38 007 190,02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3 452 000,00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3 452 000,00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«Развитие Центра технического обеспечения муниципального казенного учреж</w:t>
            </w:r>
            <w:r>
              <w:rPr>
                <w:sz w:val="18"/>
                <w:szCs w:val="18"/>
              </w:rPr>
              <w:t xml:space="preserve">дения «Единая дежурно-диспетчерская служба» города Ставрополя по эксплуатации сегментов аппаратно-программного комплекса «Безопасный город», приобретение оборудования, расходных материалов и прочие услуги, ремонт видеооборудования и вычислительной техники»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3 101 228,86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1 289 743,86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1 289 743,86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16 3 04 20350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3 101 228,86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1 289 743,86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1 289 743,86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16 3 04 20350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3 101 228,86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1 289 743,86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1 289 743,86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«Обеспечение безопасности людей на водных объектах в границах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16 4 00 00000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272 587,00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272 950,00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272 950,00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безопасности людей на водных объектах»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16 4 01 00000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272 587,00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272 950,00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272 950,00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безопасности людей на водных объектах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16 4 01 20150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272 587,00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272 950,00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272 950,00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16 4 01 20150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272 587,00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272 950,00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272 950,00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комитета по делам гражданской обороны и чрезвычайным ситуациям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29 535 745,75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31 572 490,00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31 572 490,00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29 535 745,75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31 572 490,00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31 572 490,00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</w:t>
            </w:r>
            <w:r>
              <w:rPr>
                <w:sz w:val="18"/>
                <w:szCs w:val="18"/>
              </w:rPr>
              <w:t xml:space="preserve">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1 710 679,00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1 710 679,00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1 710 679,00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675 379,00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675 379,00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675 379,00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1 035 300,00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1 035 300,00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1 035 300,00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27 825 066,75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29 861 811,00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29 861 811,00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27 825 066,75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29 861 811,00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29 861 811,00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Социальная политика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Социальное обеспечение населения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«Предоставление дополнительных мер социальной поддержки отдельным категориям граждан»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дополнительных мер социальной поддержки в виде установки автономных пожарных </w:t>
            </w:r>
            <w:r>
              <w:rPr>
                <w:sz w:val="18"/>
                <w:szCs w:val="18"/>
              </w:rPr>
              <w:t xml:space="preserve">извещателей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Контрольно-счетная палата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30 959 832,99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31 704 196,99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31 704 196,99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Общегосударственные вопросы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30 959 832,99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31 704 196,99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31 704 196,99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30 959 832,99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31 704 196,99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31 704 196,99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контрольно-счетной палаты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30 959 832,99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31 704 196,99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31 704 196,99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контрольно-счетной палаты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25 352 246,24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25 697 700,99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25 697 700,99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5 626 999,24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4 528 391,99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4 528 391,99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850 873,00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682 072,00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682 072,00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4 738 126,24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3 808 319,99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3 808 319,99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19 725 247,00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21 169 309,00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21 169 309,00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19 725 247,00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21 169 309,00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21 169 309,00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vAlign w:val="bottom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контрольно-счетного органа и его заместитель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5 607 586,75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6 006 496,00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6 006 496,00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86 2 00 10010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156 241,00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156 241,00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156 241,00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86 2 00 10010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156 241,00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156 241,00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156 241,00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86 2 00 10020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5 451 345,75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5 850 255,00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5 850 255,00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86 2 00 10020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5 451 345,75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5 850 255,00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5 850 255,00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vAlign w:val="bottom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vAlign w:val="bottom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Условно утвержденные расходы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257 500 000,00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826 253 467,71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vAlign w:val="bottom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7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1" w:type="dxa"/>
            <w:vAlign w:val="bottom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24 465 120 517,49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23 059 745 485,87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20 097 849 103,98</w:t>
            </w:r>
            <w:r>
              <w:rPr>
                <w:sz w:val="18"/>
                <w:szCs w:val="18"/>
              </w:rPr>
              <w:t xml:space="preserve">»;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) приложение 4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54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  <w:gridCol w:w="4534"/>
      </w:tblGrid>
      <w:tr>
        <w:tblPrEx/>
        <w:trPr>
          <w:trHeight w:val="1254"/>
        </w:trPr>
        <w:tc>
          <w:tcPr>
            <w:tcW w:w="109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/>
            <w:r/>
          </w:p>
          <w:p>
            <w:r/>
            <w:r/>
          </w:p>
          <w:p>
            <w:pPr>
              <w:jc w:val="right"/>
            </w:pPr>
            <w:r/>
            <w:r/>
          </w:p>
        </w:tc>
        <w:tc>
          <w:tcPr>
            <w:tcW w:w="45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«ПРИЛОЖЕНИЕ 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Ставропольской городской Думы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317"/>
              <w:jc w:val="center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0 декабря 202</w:t>
            </w:r>
            <w:r>
              <w:rPr>
                <w:sz w:val="28"/>
                <w:szCs w:val="28"/>
              </w:rPr>
              <w:t xml:space="preserve">5 г. № 3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10"/>
        </w:trPr>
        <w:tc>
          <w:tcPr>
            <w:tcW w:w="10915" w:type="dxa"/>
            <w:textDirection w:val="lrTb"/>
            <w:noWrap w:val="false"/>
          </w:tcPr>
          <w:p>
            <w:pPr>
              <w:jc w:val="right"/>
            </w:pPr>
            <w:r/>
            <w:r/>
          </w:p>
        </w:tc>
        <w:tc>
          <w:tcPr>
            <w:tcW w:w="4534" w:type="dxa"/>
            <w:textDirection w:val="lrTb"/>
            <w:noWrap w:val="false"/>
          </w:tcPr>
          <w:p>
            <w:pPr>
              <w:ind w:left="175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p>
      <w:pPr>
        <w:jc w:val="center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РАСПРЕДЕЛЕНИЕ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бюджетных ассигнований по целевым статьям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(муниципальным программам и </w:t>
      </w:r>
      <w:r>
        <w:rPr>
          <w:sz w:val="28"/>
          <w:szCs w:val="28"/>
        </w:rPr>
        <w:t xml:space="preserve">непрограммным</w:t>
      </w:r>
      <w:r>
        <w:rPr>
          <w:sz w:val="28"/>
          <w:szCs w:val="28"/>
        </w:rPr>
        <w:t xml:space="preserve"> направлениям деятельности), группам и подгруппам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видов расходов классификации расходов бюджетов на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(рублей)</w:t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15451" w:type="dxa"/>
        <w:tblInd w:w="108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46"/>
        <w:gridCol w:w="1843"/>
        <w:gridCol w:w="709"/>
        <w:gridCol w:w="2013"/>
        <w:gridCol w:w="1814"/>
        <w:gridCol w:w="2126"/>
      </w:tblGrid>
      <w:tr>
        <w:tblPrEx/>
        <w:trPr>
          <w:cantSplit/>
          <w:trHeight w:val="2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694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ЦСР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 годам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69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13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</w:t>
            </w: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</w:t>
            </w: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</w:t>
            </w: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6961"/>
        <w:gridCol w:w="1843"/>
        <w:gridCol w:w="709"/>
        <w:gridCol w:w="1984"/>
        <w:gridCol w:w="1843"/>
        <w:gridCol w:w="2126"/>
      </w:tblGrid>
      <w:tr>
        <w:tblPrEx/>
        <w:trPr>
          <w:trHeight w:val="20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center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образования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9 218 315 946,04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11 172 601 760,88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10 214 777 085,60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8 088 142 653,04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8 252 601 760,88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8 217 825 765,60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 предоставления общедоступного и бесплатного дошкольного образования»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3 266 015 123,92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3 397 450 089,23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3 397 450 089,23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01 1 01 11010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1 752 044 845,79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1 815 058 279,27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1 815 058 279,27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01 1 01 11010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1 697 277 369,42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1 757 780 089,39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1 757 780 089,39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01 1 01 11010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54 767 476,37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57 278 189,88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57 278 189,88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субсидий частным дошкольным об</w:t>
            </w:r>
            <w:r>
              <w:rPr>
                <w:sz w:val="18"/>
                <w:szCs w:val="18"/>
              </w:rPr>
              <w:t xml:space="preserve">разовательным организациям, частным общеобразовательным организациям, осуществляющим образовательную деятельность по предоставлению дошкольного, начального общего, основного общего, среднего общего образования по имеющим государственную аккредитацию основн</w:t>
            </w:r>
            <w:r>
              <w:rPr>
                <w:sz w:val="18"/>
                <w:szCs w:val="18"/>
              </w:rPr>
              <w:t xml:space="preserve">ым общеобразовательным программам, на частичную компенсацию расходов на содержание зданий, оплату коммунальных услуг и оплату труда, за исключением расходов на оплату труда работников, финансируемых за счет средств субвенции из бюджета Ставропольского края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01 1 01 60010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3 333 605,24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3 134 824,61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3 134 824,61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01 1 01 60010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3 333 605,24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3 134 824,61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3 134 824,61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компенсации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01 1 01 76140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133 607 926,37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133 607 926,37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133 607 926,37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01 1 01 76140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1 974 501,27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1 974 501,27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1 974 501,27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01 1 01 76140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131 633 425,10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131 633 425,10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131 633 425,10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государственных гарантий реализации пр</w:t>
            </w:r>
            <w:r>
              <w:rPr>
                <w:sz w:val="18"/>
                <w:szCs w:val="18"/>
              </w:rPr>
              <w:t xml:space="preserve">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01 1 01 77170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1 377 028 746,52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1 445 649 058,98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1 445 649 058,98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01 1 01 77170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01 1 01 77170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1 325 588 211,72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1 394 208 524,18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1 394 208 524,18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01 1 01 77170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44 188 765,80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44 188 765,80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44 188 765,80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01 1 01 77170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514 190,00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514 190,00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514 190,00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01 1 01 77170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6 197 579,00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6 197 579,00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6 197 579,00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 предоставления общедоступного и бесплатного общего образования и организация предоставления дополнительного образования детей»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3 969 620 059,62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4 109 488 342,03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4 093 324 868,54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1 344 488 522,75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1 409 444 069,66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1 409 444 069,66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1 268 709 950,87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1 330 244 598,78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1 330 244 598,78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75 778 571,88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79 199 470,88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79 199 470,88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дополнительное использование средств бюджета города Ставрополя для осуществления переданных отдельных государственны</w:t>
            </w:r>
            <w:r>
              <w:rPr>
                <w:sz w:val="18"/>
                <w:szCs w:val="18"/>
              </w:rPr>
              <w:t xml:space="preserve">х полномочий Ставропольского края по обеспечению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 (обучение </w:t>
            </w:r>
            <w:r>
              <w:rPr>
                <w:sz w:val="18"/>
                <w:szCs w:val="18"/>
              </w:rPr>
              <w:t xml:space="preserve">тьюторов</w:t>
            </w:r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01 1 02 21840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01 1 02 21840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субсидий частным дошкольным об</w:t>
            </w:r>
            <w:r>
              <w:rPr>
                <w:sz w:val="18"/>
                <w:szCs w:val="18"/>
              </w:rPr>
              <w:t xml:space="preserve">разовательным организациям, частным общеобразовательным организациям, осуществляющим образовательную деятельность по предоставлению дошкольного, начального общего, основного общего, среднего общего образования по имеющим государственную аккредитацию основн</w:t>
            </w:r>
            <w:r>
              <w:rPr>
                <w:sz w:val="18"/>
                <w:szCs w:val="18"/>
              </w:rPr>
              <w:t xml:space="preserve">ым общеобразовательным программам, на частичную компенсацию расходов на содержание зданий, оплату коммунальных услуг и оплату труда, за исключением расходов на оплату труда работников, финансируемых за счет средств субвенции из бюджета Ставропольского края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01 1 02 60010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8 272 564,76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8 471 345,39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8 471 345,39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01 1 02 60010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7 792 138,97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8 136 573,13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8 136 573,13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01 1 02 60010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480 425,79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334 772,26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334 772,26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педагогическим работникам образовательных организаций, участвующим в проведении государственной ито</w:t>
            </w:r>
            <w:r>
              <w:rPr>
                <w:sz w:val="18"/>
                <w:szCs w:val="18"/>
              </w:rPr>
              <w:t xml:space="preserve">говой аттестации по образовательным программам основного общего и среднего общего образования,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01 1 02 70260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6 676 961,97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6 944 040,45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7 221 802,07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01 1 02 70260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6 676 961,97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6 944 040,45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7 221 802,07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01 1 02 77130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11 540 783,54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01 1 02 77130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10 938 046,27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01 1 02 77130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602 737,27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</w:t>
            </w:r>
            <w:r>
              <w:rPr>
                <w:sz w:val="18"/>
                <w:szCs w:val="18"/>
              </w:rPr>
              <w:t xml:space="preserve">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01 1 02 77160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2 229 455 253,53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2 328 076 175,95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2 328 076 175,95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01 1 02 77160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2 055 832 180,58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2 140 976 145,04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2 140 976 145,04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01 1 02 77160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159 761 570,95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173 238 528,91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173 238 528,91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01 1 02 77160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12 349 498,00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12 349 498,00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12 349 498,00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01 1 02 77160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1 512 004,00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1 512 004,00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1 512 004,00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Компенсация в денежном эквиваленте за питание </w:t>
            </w:r>
            <w:r>
              <w:rPr>
                <w:sz w:val="18"/>
                <w:szCs w:val="18"/>
              </w:rPr>
              <w:t xml:space="preserve">обучающихся</w:t>
            </w:r>
            <w:r>
              <w:rPr>
                <w:sz w:val="18"/>
                <w:szCs w:val="18"/>
              </w:rPr>
              <w:t xml:space="preserve"> с ограниченными возможностями здоровья, получающих образование на дому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01 1 02 80260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9 002 979,00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9 002 979,00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9 002 979,00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01 1 02 80260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9 002 979,00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9 002 979,00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9 002 979,00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денежной компенсации стоимости горячего питания родителям (законным представителям) обучающихся, имеющих заболевания, в муниципальных образовательных организациях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01 1 02 90260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1 948 386,07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1 948 386,07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1 948 386,07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01 1 02 90260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1 948 386,07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1 948 386,07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1 948 386,07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L3040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358 064 608,00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345 601 345,51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329 160 110,40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L3040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334 706 955,37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322 243 692,88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305 802 457,77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02 L3040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23 357 652,63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23 357 652,63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23 357 652,63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 предоставления дополнительного образования детей в муниципальных образовательных учреждениях»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397 887 744,89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407 223 078,43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407 285 360,55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01 1 03 11010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230 514 483,21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213 043 878,43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211 774 400,55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01 1 03 11010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96 976 082,93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91 014 662,28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90 595 734,58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01 1 03 11010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133 538 400,28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122 029 216,15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121 178 665,97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</w:t>
            </w:r>
            <w:r>
              <w:rPr>
                <w:sz w:val="18"/>
                <w:szCs w:val="18"/>
              </w:rPr>
              <w:t xml:space="preserve">функционирования модели персонифицированного финансирования дополнительного образования детей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01 1 03 21240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167 373 261,68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194 179 200,00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195 510 960,00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01 1 03 21240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54 325 821,36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63 322 851,56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63 757 349,79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01 1 03 21240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109 107 594,00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126 315 781,04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127 181 901,75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01 1 03 21240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1 969 923,16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2 270 283,70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2 285 854,23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01 1 03 21240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1 969 923,16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2 270 283,70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2 285 854,23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 и обеспечение отдыха и оздоровления детей»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35 315 003,39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34 018 308,37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34 018 308,37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организацию отдыха детей в каникулярное время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01 1 04 21790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7 320 000,00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7 320 000,00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7 320 000,00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01 1 04 21790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6 295 200,00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6 295 200,00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6 295 200,00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01 1 04 21790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1 024 800,00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1 024 800,00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1 024 800,00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и обеспечение отдыха и оздоровления детей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01 1 04 78810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27 995 003,39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26 698 308,37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26 698 308,37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01 1 04 78810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18 883 210,65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19 062 306,05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19 062 306,05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01 1 04 78810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9 111 792,74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7 636 002,32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7 636 002,32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«Проведение мероприятий с обучающимися и воспитанниками муниципальных бюджетных и автономных образовательных учреждений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01 1 05 00000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19 547 225,50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12 860 785,00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12 860 785,00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общественно значимых мероприятий в сфере образования, мероприятий для детей и молодежи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01 1 05 20240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13 547 225,50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6 860 785,00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6 860 785,00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01 1 05 20240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13 201 935,50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6 515 495,00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6 515 495,00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01 1 05 20240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345 290,00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345 290,00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345 290,00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пре</w:t>
            </w:r>
            <w:r>
              <w:rPr>
                <w:sz w:val="18"/>
                <w:szCs w:val="18"/>
              </w:rPr>
              <w:t xml:space="preserve">доставление гранта в форме субсидии муниципальным общеобразовательным учреждениям города Ставрополя, школьные команды которых заняли призовые места в городской Спартакиаде среди школьных команд муниципальных общеобразовательных учреждений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01 1 05 20260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01 1 05 20260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01 1 06 00000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127 331 078,99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21 297 677,91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01 1 06 11010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127 331 078,99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21 297 677,91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01 1 06 11010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108 930 762,68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21 297 677,91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01 1 06 11010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18 400 316,31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«Защита прав и законных интересов детей-сирот и детей, оставшихся без попечения родителей»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01 1 07 00000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69 078 475,48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71 465 894,03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73 949 986,31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денежных средств на содержание ребенка опекуну (попечителю)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01 1 07 78110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30 266 361,00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31 134 640,00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32 737 767,60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01 1 07 78110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30 266 361,00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31 134 640,00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32 737 767,60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бесплатного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по основным образовательным программам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01 1 07 78120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3 487 536,00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3 487 536,00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3 487 536,00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01 1 07 78120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3 487 536,00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3 487 536,00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3 487 536,00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01 1 07 78130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33 074 578,48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34 593 718,03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35 474 682,71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01 1 07 78130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33 074 578,48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34 593 718,03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35 474 682,71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единовременного пособия усыновителям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01 1 07 78140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01 1 07 78140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образовательной деятельности, оценки качества образования»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01 1 08 00000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24 108 088,29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22 982 463,57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22 982 463,57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01 1 08 11010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21 503 542,29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22 982 463,57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22 982 463,57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01 1 08 11010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21 503 542,29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22 982 463,57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22 982 463,57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повышение уровня качества образования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01 1 08 21780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184 834,00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01 1 08 21780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184 834,00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мер материального стимулирования гражданам, заключившим договор о целевом </w:t>
            </w:r>
            <w:r>
              <w:rPr>
                <w:sz w:val="18"/>
                <w:szCs w:val="18"/>
              </w:rPr>
              <w:t xml:space="preserve">обучении по программам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бакалавриата</w:t>
            </w:r>
            <w:r>
              <w:rPr>
                <w:sz w:val="18"/>
                <w:szCs w:val="18"/>
              </w:rPr>
              <w:t xml:space="preserve"> и программам </w:t>
            </w:r>
            <w:r>
              <w:rPr>
                <w:sz w:val="18"/>
                <w:szCs w:val="18"/>
              </w:rPr>
              <w:t xml:space="preserve">специалитета</w:t>
            </w:r>
            <w:r>
              <w:rPr>
                <w:sz w:val="18"/>
                <w:szCs w:val="18"/>
              </w:rPr>
              <w:t xml:space="preserve"> в пределах установленной квоты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01 1 08 21910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2 419 712,00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выплаты населению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01 1 08 21910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498 176,00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01 1 08 21910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1 814 784,00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01 1 08 21910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106 752,00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регионального проекта  «Педагоги и наставники»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Ю</w:t>
            </w: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  <w:t xml:space="preserve">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179 239 852,96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175 815 122,31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175 953 904,03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выплат ежемесячного де</w:t>
            </w:r>
            <w:r>
              <w:rPr>
                <w:sz w:val="18"/>
                <w:szCs w:val="18"/>
              </w:rPr>
              <w:t xml:space="preserve">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муниципальных общеобразовательных организаций и профессиональных образовательных организаций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Ю</w:t>
            </w: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  <w:t xml:space="preserve"> 50500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4 609 080,00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4 609 080,00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4 609 080,00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Ю</w:t>
            </w: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  <w:t xml:space="preserve"> 50500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4 218 480,00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4 218 480,00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4 218 480,00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Ю</w:t>
            </w: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  <w:t xml:space="preserve"> 50500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390 600,00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390 600,00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390 600,00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r>
              <w:rPr>
                <w:sz w:val="18"/>
                <w:szCs w:val="18"/>
              </w:rPr>
              <w:t xml:space="preserve">общеобразовательных организациях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Ю</w:t>
            </w: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  <w:t xml:space="preserve"> 51790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10 840 474,96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11 423 300,31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11 562 082,03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Ю</w:t>
            </w: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  <w:t xml:space="preserve"> 51790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9 993 494,96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10 576 320,31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10 715 102,03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Ю</w:t>
            </w: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  <w:t xml:space="preserve"> 51790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846 980,00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846 980,00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846 980,00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Ежемесячное денежное вознаграждение за классное руководство педагогич</w:t>
            </w:r>
            <w:r>
              <w:rPr>
                <w:sz w:val="18"/>
                <w:szCs w:val="18"/>
              </w:rPr>
              <w:t xml:space="preserve">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Ю</w:t>
            </w: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  <w:t xml:space="preserve"> 53030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163 790 298,00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159 782 742,00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159 782 742,00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Ю</w:t>
            </w: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  <w:t xml:space="preserve"> 53030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151 759 818,00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147 752 262,00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147 752 262,00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1 Ю</w:t>
            </w: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  <w:t xml:space="preserve"> 53030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12 030 480,00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12 030 480,00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12 030 480,00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«Расширение и усовершенствование сети муниципальных дошкольных и общеобразовательных учреждений»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1 130 173 293,00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2 920 000 000,00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1 996 951 320,00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«Строительство и реконструкция зданий муниципальных дошкольных и общеобразовательных учреждений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862 805 153,00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2 920 000 000,00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1 996 951 320,00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(реконструкция, техническое перевооружение) объектов капитального строительства муниципальной собственности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01 2 01 40010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32 631 860,00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инвестиции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01 2 01 40010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32 631 860,00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 нежилых зданий (комплексов зданий, сооружений) с благоустроенной территорией для размещения детских дошкольных образовательных организаций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01 S0290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них: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остатки на начало года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01 S0290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инвестиции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01 S0290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(реконструкция) объектов дошкольных образовательных организаций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01 S6970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450 173 293,00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инвестиции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01 S6970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450 173 293,00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бюджетам на софинансирование капитальных вложений в объекты муниципальной собственности (строительство (реконструкция) общеобразовательных организаций)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01 S9310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2 920 000 000,00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1 996 951 320,00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инвестиции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01 S9310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2 920 000 000,00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1 996 951 320,00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регионального проекта «Все лучшее детям»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Ю</w:t>
            </w: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  <w:t xml:space="preserve">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267 368 140,00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Адресное строительство школ в отдельных населенных пунктах с объективно выявленной потребностью инфраструктуры (зданий) школ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Ю</w:t>
            </w: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  <w:t xml:space="preserve"> А0490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267 368 140,00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инвестиции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Ю</w:t>
            </w: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  <w:t xml:space="preserve"> А0490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267 368 140,00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«Поддержка ведения садоводства и огородничества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10 251 194,36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5 251 460,00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5 251 460,00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«Поддержка ведения садоводства и огородничества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10 251 194,36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5 251 460,00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5 251 460,00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«Инженерное обеспечение садоводческих некоммерческих товариществ, огороднических некоммерческих товариществ, а также некоммерческих организаций, созданных гражданами дл</w:t>
            </w:r>
            <w:r>
              <w:rPr>
                <w:sz w:val="18"/>
                <w:szCs w:val="18"/>
              </w:rPr>
              <w:t xml:space="preserve">я ведения садоводства, огородничества или дачного хозяйства до дня 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</w:t>
            </w:r>
            <w:r>
              <w:rPr>
                <w:sz w:val="18"/>
                <w:szCs w:val="18"/>
              </w:rPr>
              <w:t xml:space="preserve">расположенных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Инженерное обеспечение садоводческих некоммерческих товариществ, огороднических некоммерческих товариществ, а также некоммерческих организаций, созданных гражданами для ведения садоводства, огородничества или дач</w:t>
            </w:r>
            <w:r>
              <w:rPr>
                <w:sz w:val="18"/>
                <w:szCs w:val="18"/>
              </w:rPr>
              <w:t xml:space="preserve">ного хозяйства до дня 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расположенных на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03 60050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03 60050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</w:t>
            </w:r>
            <w:r>
              <w:rPr>
                <w:sz w:val="18"/>
                <w:szCs w:val="18"/>
              </w:rPr>
              <w:t xml:space="preserve">е «Ремонт подъездных автомобильных дорог общего пользования местного значения к садоводческим некоммерческим товариществам, огородническим некоммерческим товариществам, а также некоммерческим организациям, созданным гражданами для ведения садоводства, дачн</w:t>
            </w:r>
            <w:r>
              <w:rPr>
                <w:sz w:val="18"/>
                <w:szCs w:val="18"/>
              </w:rPr>
              <w:t xml:space="preserve">ого хозяйства до дня 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расположенным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5 251 194,36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5 251 460,00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5 251 460,00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</w:t>
            </w:r>
            <w:r>
              <w:rPr>
                <w:sz w:val="18"/>
                <w:szCs w:val="18"/>
              </w:rPr>
              <w:t xml:space="preserve">а ремонт подъездных автомобильных дорог общего пользования местного значения к садоводческим некоммерческим товариществам, огородническим некоммерческим товариществам, а также некоммерческим организациям, созданным гражданами для ведения  садоводства, дачн</w:t>
            </w:r>
            <w:r>
              <w:rPr>
                <w:sz w:val="18"/>
                <w:szCs w:val="18"/>
              </w:rPr>
              <w:t xml:space="preserve">ого хозяйства до дня вступления в силу 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расположенным на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04 9Д106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5 251 194,36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5 251 460,00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5 251 460,00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04 9Д106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5 251 194,36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5 251 460,00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5 251 460,00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2 640 093 651,14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2 528 853 354,14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2 581 924 928,85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«Осуществление отдельных государственных полномочий в области социальной поддержки отдельных категорий граждан»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03 1 00 00000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2 230 177 959,58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2 374 108 079,28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2 427 179 653,99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«Предоставление мер социальной поддержки отдельным категориям граждан»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03 1 01 00000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1 777 438 540,57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1 809 058 920,63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1 839 144 019,94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ежегодной денежной выплаты лицам, награжденным нагрудным знаком «Почетный донор России»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03 1 01 52200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29 302 381,47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28 589 973,41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29 721 782,27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03 1 01 52200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132 781,93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335 446,85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335 446,85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03 1 01 52200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29 169 599,54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28 254 526,56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29 386 335,42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компенсации  расходов на оплату жилых помещений и коммунальных услуг отдельным категориям граждан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03 1 01 52500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555 188 288,50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554 933 330,85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554 869 583,55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03 1 01 52500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3 255 000,00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2 546 000,00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2 546 000,00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</w:t>
            </w:r>
            <w:r>
              <w:rPr>
                <w:sz w:val="18"/>
                <w:szCs w:val="18"/>
              </w:rPr>
              <w:t xml:space="preserve">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03 1 01 52500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3 933 288,50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3 263 957,07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3 263 943,93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03 1 01 52500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548 000 000,00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549 123 373,78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549 059 639,62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государственной социальной помощи малоимущим семьям, малоимущим одиноко проживающим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03 1 01 76240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11 251 046,72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11 251 046,72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11 251 046,72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03 1 01 76240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03 1 01 76240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11 249 046,72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11 251 046,72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11 251 046,72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03 1 01 77220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31 515 466,15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31 579 090,92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31 579 090,92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03 1 01 77220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106 350,00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106 350,00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03 1 01 77220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31 185 466,15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31 472 740,92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31 472 740,92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Ежегодная денежная выплата гражданам Российской Федерации,  не достигшим совершеннолетия на 3 сентября 1945 года и постоянно проживающим на территории Ставропольского края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03 1 01 77820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97 214 129,22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98 722 813,89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102 671 753,74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03 1 01 77820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685 535,62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451 040,00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451 040,00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03 1 01 77820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96 528 593,60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98 271 773,89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102 220 713,74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мер социальной поддержки ветеранов труда и тружеников тыла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433 891 623,02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451 246 393,15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469 296 655,60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428 891 623,02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446 246 393,15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464 296 655,60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</w:t>
            </w:r>
            <w:r>
              <w:rPr>
                <w:sz w:val="18"/>
                <w:szCs w:val="18"/>
              </w:rPr>
              <w:t xml:space="preserve">мер социальной поддержки ветеранов труда Ставропольского края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318 154 272,88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330 879 787,69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344 115 277,43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314 154 272,88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326 879 787,69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340 115 277,43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6 468 256,35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6 726 973,26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6 996 058,25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6 388 256,35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6 646 973,26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6 916 058,25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доплата к пенсии гражданам, ставшим инвалидами при исполнении служебных обязанностей в районах боевых действий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536 713,66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558 184,35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580 510,37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2 460,37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2 460,37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2 460,37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534 253,29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555 723,98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578 050,00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семьям погибших ветеранов боевых действий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7 731 232,50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8 040 512,60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8 362 113,51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131 232,50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8 021 012,60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8 342 613,51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гражданам субсидий на оплату жилого помещения и коммунальных услуг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268 832 225,99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269 122 342,27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264 128 846,97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</w:t>
            </w:r>
            <w:r>
              <w:rPr>
                <w:sz w:val="18"/>
                <w:szCs w:val="18"/>
              </w:rPr>
              <w:t xml:space="preserve">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264 632 225,99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264 922 342,27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259 928 846,97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участникам, инвалидам Великой Отечественной войны и бывшим несовершеннолетним узникам фашизма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2 097 601,76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2 097 601,76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2 097 601,76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2 073 081,76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2 073 081,76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2 073 081,76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</w:t>
            </w:r>
            <w:r>
              <w:rPr>
                <w:sz w:val="18"/>
                <w:szCs w:val="18"/>
              </w:rPr>
              <w:t xml:space="preserve">жегодная денежная компенсация части стоимости путевки в санаторно-курортную организацию военнослужащим, ставшим инвалидами вследствие ранения, контузии, увечья или заболевания, полученных при исполнении обязанностей военной службы в районах боевых действий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11 988,16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888 011,84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Ежегодная денежная выплата на приобретение комплекта школьной одежды детям ветерана боевых действий, погиб</w:t>
            </w:r>
            <w:r>
              <w:rPr>
                <w:sz w:val="18"/>
                <w:szCs w:val="18"/>
              </w:rPr>
              <w:t xml:space="preserve">шего при исполнении обязанностей военной службы или умершего вследствие увечья (ранения, травмы, контузии), полученного им при исполнении обязанностей военной службы, обучающимся в государственных и муниципальных общеобразовательных организациях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1 919 823,57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1 996 615,74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2 089 377,18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25 572,39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03 1 01 78290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1 894 251,18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1 996 615,74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2 089 377,18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выплаты социального пособия на погребение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03 1 01 78730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3 358 329,05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3 358 329,05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3 358 329,05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03 1 01 78730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03 1 01 78730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3 352 329,05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3 358 329,05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3 358 329,05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R4620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9 077 149,73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9 055 924,97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7 125 992,62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01 R4620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9 077 149,73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9 055 924,97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7 125 992,62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«Предоставление мер социальной поддержки семьям и детям»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239 583 839,07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345 507 827,83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359 327 364,25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ежегодного социального пособия на проезд студентам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03 1 02 76260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959 323,69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997 695,09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1 037 605,32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03 1 02 76260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6 995,20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6 995,20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03 1 02 76260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947 323,69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990 699,89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1 030 610,12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ежемесячной денежной компенсации на каждого ребенка в возрасте до 18 лет многодетным семьям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03 1 02 76280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180 030 354,11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03 1 02 76280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1 305 000,00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03 1 02 76280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178 725 354,11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ежегодной денежной компенсации многодетным семьям на каждого из детей </w:t>
            </w:r>
            <w:r>
              <w:rPr>
                <w:sz w:val="18"/>
                <w:szCs w:val="18"/>
              </w:rPr>
              <w:t xml:space="preserve">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03 1 02 77190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58 594 161,27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03 1 02 77190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03 1 02 77190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57 990 161,27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компенсация на каждого ребенка на оплату жилья и коммунальных услуг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03 1 02 78301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103 341 903,50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117 121 529,69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03 1 02 78301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103 341 903,50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117 121 529,69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Ежегодная денежная компенсация на каждого из детей, обучающихся в общеобразовательных организациях, в целях их обеспечения одеждой для посещения учебных занятий, а также спортивной формой на весь период обучения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03 1 02 78302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78 211 877,24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78 211 877,24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03 1 02 78302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78 211 877,24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78 211 877,24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компенсация на каждого из детей, обучающихся                                                      в 5 - 11 классах общеобразовательных организаций и (или) обучающихся в пр</w:t>
            </w:r>
            <w:r>
              <w:rPr>
                <w:sz w:val="18"/>
                <w:szCs w:val="18"/>
              </w:rPr>
              <w:t xml:space="preserve">офессиональных образовательных организациях по очной форме обучения, расположенных на территории Ставропольского края, в рамках предоставления им одноразового бесплатного питания на весь период обучения, за исключением каникулярного времени в летние месяцы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03 1 02 78303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113 842 560,00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113 842 560,00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03 1 02 78303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113 842 560,00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113 842 560,00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 денежная компенсация на каждого из детей, обучающихся в общеобразовательных организациях, на оплату проезда автомобильным  транспортом (за исключением такси) в городском и пригородном сообщении, городским наземным электрическим транспортом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03 1 02 78304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49 113 792,00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49 113 792,00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03 1 02 78304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49 113 792,00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49 113 792,00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регионального проекта «Многодетная семья»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Я</w:t>
            </w: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  <w:t xml:space="preserve">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213 155 579,94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219 541 330,82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228 708 269,80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Оказание государственной социальной помощи на основании социального контракта отдельным категориям граждан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Я</w:t>
            </w: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  <w:t xml:space="preserve"> 54040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213 155 579,94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219 541 330,82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228 708 269,80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1 Я</w:t>
            </w: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  <w:t xml:space="preserve"> 54040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213 155 579,94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219 541 330,82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228 708 269,80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382 423 006,50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147 027 208,45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147 027 208,45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«Предоставление дополнительных мер социальной поддержки отдельным категориям граждан»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354 908 913,87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119 373 598,45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119 373 598,45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ежемесячного пособия малообеспеченной многодетной семье, имеющей детей в возрасте от 1,5 до 3 лет, и малообеспеченной одинокой матери, имеющей ребенка (детей) в возрасте от 1,5 до 3 лет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03 2 01 80030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503 474,40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505 856,81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505 856,81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03 2 01 80030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503 474,40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505 856,81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505 856,81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мер социальной поддержки Почетным гражданам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03 2 01 80080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4 975 061,00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03 2 01 80080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4 975 061,00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ежемесячной денежной выплаты семьям, воспитывающим детей-инвалидов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8 251 827,80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8 264 522,92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8 264 522,92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8 251 827,80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8 264 522,92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8 264 522,92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ежемесячного социального пособия на проезд в пассажирском транспорте общего пользования детям-инвалидам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1 665 795,81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1 668 358,57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1 668 358,57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1 665 795,81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1 668 358,57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1 668 358,57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ежемесячного социального пособия на проезд в городском общественном транспорте отдельным категориям граждан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1 303 775,53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1 305 781,34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1 305 781,34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1 303 775,53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1 305 781,34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1 305 781,34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ежемесячного пособия семьям, воспитывающим детей в возрасте до 18 лет, больных </w:t>
            </w:r>
            <w:r>
              <w:rPr>
                <w:sz w:val="18"/>
                <w:szCs w:val="18"/>
              </w:rPr>
              <w:t xml:space="preserve">целиакией</w:t>
            </w:r>
            <w:r>
              <w:rPr>
                <w:sz w:val="18"/>
                <w:szCs w:val="18"/>
              </w:rPr>
              <w:t xml:space="preserve"> или сахарным диабетом, не имеющих инвалидности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03 2 01 80140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733 639,78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734 768,46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734 768,46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03 2 01 80140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733 639,78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734 768,46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734 768,46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единовременного пособия на ремонт жилых помещений одиноким и одиноко проживающим участникам и инвалидам Великой Отечественной войны, труженикам тыла, вдовам погибших (умерших) участников Великой Отечественной войны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03 2 01 80150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127 140,23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127 727,03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127 727,03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03 2 01 80150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127 140,23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127 727,03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127 727,03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единовременного пособия гражданам, оказавшимся в трудной жизненной ситуации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03 2 01 80160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1 271 405,68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1 273 361,69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1 273 361,69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03 2 01 80160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1 271 405,68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1 273 361,69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1 273 361,69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семьям, воспитывающим детей-инвалидов в возрасте до 18 лет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03 2 01 80180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2 357 184,51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2 360 810,95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2 360 810,95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03 2 01 80180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2 357 184,51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2 360 810,95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2 360 810,95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единовременного пособия ветеранам боевых действий, направленным на реабилитацию в Центр восстановительной терапии для воинов-интернационалистов им. М.А. </w:t>
            </w:r>
            <w:r>
              <w:rPr>
                <w:sz w:val="18"/>
                <w:szCs w:val="18"/>
              </w:rPr>
              <w:t xml:space="preserve">Лиходея</w:t>
            </w:r>
            <w:r>
              <w:rPr>
                <w:sz w:val="18"/>
                <w:szCs w:val="18"/>
              </w:rPr>
              <w:t xml:space="preserve"> на частичное возмещение расходов на проезд к месту лечения и обратно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03 2 01 80210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63 081,00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38 239,80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38 239,80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03 2 01 80210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63 081,00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38 239,80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38 239,80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ежемесячного пособия гражданам, оказавшимся в трудной жизненной ситуации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03 2 01 80290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03 2 01 80290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единовременной денежной компенсации отдельным категориям граждан на возмещение расходов, связанных с переносом и (или) приобретением газового водонагревателя (приобретением и установкой электрического водонагревателя)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03 2 01 80300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03 2 01 80300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дополнительных мер социальной поддержки в виде установки автономных пожарных </w:t>
            </w:r>
            <w:r>
              <w:rPr>
                <w:sz w:val="18"/>
                <w:szCs w:val="18"/>
              </w:rPr>
              <w:t xml:space="preserve">извещателей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дополнительных мер социальной поддержки членам семей погибших участников специальной военной операции в виде ежемесячной денежной выплаты на проезд в городском общественном транспорте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7 802 395,76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7 810 746,41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7 810 746,41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7 802 395,76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7 810 746,41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7 810 746,41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единовременной денежной выплаты гражданам, заключившим контракт о прохождении военной службы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03 2 01 80400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03 2 01 80400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ежемесячной денежной выплаты ветеранам боевых действий из числа лиц, принимающих (принимавших) участие в боевых действиях на территориях </w:t>
            </w:r>
            <w:r>
              <w:rPr>
                <w:sz w:val="18"/>
                <w:szCs w:val="18"/>
              </w:rPr>
              <w:t xml:space="preserve">других государств, а также в специальной военной операции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03 2 01 80410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97 698 959,21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89 963 424,47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89 963 424,47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03 2 01 80410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97 698 959,21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89 963 424,47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89 963 424,47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дополнит</w:t>
            </w:r>
            <w:r>
              <w:rPr>
                <w:sz w:val="18"/>
                <w:szCs w:val="18"/>
              </w:rPr>
              <w:t xml:space="preserve">ельных мер социальной поддержки граждан, в виде единовременной выплаты на проведение ремонтных работ, направленных на восстановление эксплуатационных характеристик общего имущества многоквартирного дома по адресу: город Ставрополь, улица Туапсинская, дом 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03 2 01 80440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19 658 410,00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03 2 01 80440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19 658 410,00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дополнительных мер социальной поддержки граждан, пострадавших в результате пожара, произошедшего 26 ноября 2025 года в многоквартирном доме по адресу: город Ставрополь, улица Дзержинского, дом 143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03 2 01 80450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8 076 763,16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Публичные нормативные социальные выплаты гражданам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03 2 01 80450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8 076 763,16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предоставления услуг согласно гарантированному перечню услуг по погребению»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3 595 030,00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3 595 030,00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3 595 030,00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03 2 03 11010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3 595 030,00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3 595 030,00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3 595 030,00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03 2 03 11010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3 595 030,00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3 595 030,00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3 595 030,00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03 2 04 80220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03 2 04 80220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«Совершенствование социальной поддержки семьи и детей»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03 2 05 00000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4 837 980,00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4 837 980,00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4 837 980,00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социальную поддержку семьи и детей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03 2 05 20500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4 837 980,00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4 837 980,00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4 837 980,00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03 2 05 20500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4 837 980,00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4 837 980,00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4 837 980,00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«Поддержка пожилых людей»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03 2 06 00000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437 271,10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сохранение устойчивого роста уровня и качества жизни людей с ограниченными возможностями здоровья и пожилых людей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03 2 06 20520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437 271,10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03 2 06 20520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437 271,10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«Поддержка социально ориентированных некоммерческих организаций»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03 2 07 00000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на поддержку социально ориентированных некоммерческих организаций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03 2 07 60040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03 2 07 60040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«Проведение мероприятий для отдельных категорий граждан»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03 2 08 00000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1 643 811,53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1 765 600,00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1 765 600,00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повышение социальной активности жителей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03 2 08 20510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285 270,00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353 600,00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353 600,00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</w:t>
            </w:r>
            <w:r>
              <w:rPr>
                <w:sz w:val="18"/>
                <w:szCs w:val="18"/>
              </w:rPr>
              <w:t xml:space="preserve">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03 2 08 20510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285 270,00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353 600,00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353 600,00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поддержание качества жизни людей с ограниченными возможностями здоровья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03 2 08 20590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1 358 541,53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1 412 000,00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1 412 000,00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03 2 08 20590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1 358 541,53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1 412 000,00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1 412 000,00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«Доступная среда»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03 3 00 00000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27 492 685,06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7 718 066,41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7 718 066,41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 работы по оказанию отдельным категориям граждан социальных транспортных услуг и услуг по сопровождению»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03 3 01 00000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8 055 100,24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5 906 066,41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5 906 066,41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создание условий для беспрепятственного доступа </w:t>
            </w:r>
            <w:r>
              <w:rPr>
                <w:sz w:val="18"/>
                <w:szCs w:val="18"/>
              </w:rPr>
              <w:t xml:space="preserve">маломобильных</w:t>
            </w:r>
            <w:r>
              <w:rPr>
                <w:sz w:val="18"/>
                <w:szCs w:val="18"/>
              </w:rPr>
              <w:t xml:space="preserve"> групп населения к объектам городской инфраструктуры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03 3 01 20530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8 055 100,24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5 906 066,41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5 906 066,41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03 3 01 20530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124 377,04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126 512,41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126 512,41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03 3 01 20530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7 897 399,20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5 746 230,00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5 746 230,00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03 3 01 20530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33 324,00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33 324,00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33 324,00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«Проведение мероприятий по приспособлению жилых помещений инвалидов и общего имущества в многоквартирном доме, в которых проживают инвалиды, с учетом потребностей инвалидов и обеспечения условий</w:t>
            </w:r>
            <w:r>
              <w:rPr>
                <w:sz w:val="18"/>
                <w:szCs w:val="18"/>
              </w:rPr>
              <w:t xml:space="preserve">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 июля 2016</w:t>
            </w:r>
            <w:r>
              <w:rPr>
                <w:sz w:val="18"/>
                <w:szCs w:val="18"/>
              </w:rPr>
              <w:t xml:space="preserve"> г. № 649»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03 3 02 00000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13 762 796,70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1 812 000,00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1 812 000,00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мероприятий по приспособлению жилых помещений инвалидов и общего имущества в многоквартирном доме, в которых проживают инвалиды, с учетом потребностей инвалидов и обеспечения условий их доступ</w:t>
            </w:r>
            <w:r>
              <w:rPr>
                <w:sz w:val="18"/>
                <w:szCs w:val="18"/>
              </w:rPr>
              <w:t xml:space="preserve">ности для инвалидов в соответствии с разделами III и IV Правил обеспечения условий</w:t>
            </w:r>
            <w:r>
              <w:rPr>
                <w:sz w:val="18"/>
                <w:szCs w:val="18"/>
              </w:rPr>
              <w:t xml:space="preserve">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                                                                                  от 09 июля 2016 г. № 649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03 3 02 21630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13 762 796,70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1 812 000,00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1 812 000,00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03 3 02 21630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13 762 796,70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1 812 000,00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1 812 000,00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«Создание условий для беспрепятственного доступа </w:t>
            </w:r>
            <w:r>
              <w:rPr>
                <w:sz w:val="18"/>
                <w:szCs w:val="18"/>
              </w:rPr>
              <w:t xml:space="preserve">маломобильных</w:t>
            </w:r>
            <w:r>
              <w:rPr>
                <w:sz w:val="18"/>
                <w:szCs w:val="18"/>
              </w:rPr>
              <w:t xml:space="preserve"> групп населения к объектам городской инфраструктуры»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03 3 03 00000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5 674 788,12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создание условий для беспрепятственного доступа </w:t>
            </w:r>
            <w:r>
              <w:rPr>
                <w:sz w:val="18"/>
                <w:szCs w:val="18"/>
              </w:rPr>
              <w:t xml:space="preserve">маломобильных</w:t>
            </w:r>
            <w:r>
              <w:rPr>
                <w:sz w:val="18"/>
                <w:szCs w:val="18"/>
              </w:rPr>
              <w:t xml:space="preserve"> групп населения к объектам городской инфраструктуры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03 3 03 20530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173 770,00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03 3 03 20530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173 770,00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Работы по созданию условий для беспрепятственного доступа </w:t>
            </w:r>
            <w:r>
              <w:rPr>
                <w:sz w:val="18"/>
                <w:szCs w:val="18"/>
              </w:rPr>
              <w:t xml:space="preserve">маломобильных</w:t>
            </w:r>
            <w:r>
              <w:rPr>
                <w:sz w:val="18"/>
                <w:szCs w:val="18"/>
              </w:rPr>
              <w:t xml:space="preserve"> групп населения к объектам городской инфраструктуры на территории города Ставрополя за счет средств дорожного фонда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3 03 9Д114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5 501 018,12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3 03 9Д114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5 501 018,12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</w:t>
            </w:r>
            <w:r>
              <w:rPr>
                <w:sz w:val="18"/>
                <w:szCs w:val="18"/>
              </w:rPr>
              <w:t xml:space="preserve">движения на территории города Ставрополя, благоустройство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5 609 087 089,52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2 980 205 421,21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1 262 184 207,04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«Развитие жилищно-коммунального хозяйства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1 022 884 315,28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663 981 207,48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11 598 621,44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«Повышение уровня технического состояния многоквартирных домов города Ставрополя и продление сроков их эксплуатации»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04 1 01 00000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13 037 006,24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11 516 761,44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11 516 761,44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проведение капитального ремонта муниципального жилищного фонда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04 1 01 20190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13 037 006,24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11 516 761,44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11 516 761,44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04 1 01 20190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13 037 006,24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11 516 761,44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11 516 761,44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 теплоснабжения и газоснабжения в границах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04 1 02 00000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12 432 170,54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81 860,00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81 860,00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мероприятия в области коммунального хозяйства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04 1 02 20220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12 432 170,54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81 860,00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81 860,00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04 1 02 20220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12 432 170,54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81 860,00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81 860,00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«Строительство (реконструкция) объектов коммунальной инфраструктуры»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04 1 03 00000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997 415 138,50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652 382 586,04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(реконструкция) объектов коммунальной инфраструктуры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1 03 S0060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997 415 138,50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652 382 586,04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инвестиции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1 03 S0060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997 415 138,50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652 382 586,04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2 440 659 057,40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1 067 905 328,06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695 970 090,33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2 215 593 761,38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855 278 985,71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597 992 876,71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приобретение коммунальной техники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04 2 02 21470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94 201 066,67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04 2 02 21470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94 201 066,67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ремонт автомобильных дорог общего пользования местного значения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133 762 698,94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76 261 126,45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76 261 126,45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133 762 698,94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76 261 126,45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76 261 126,45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ремонт и содержание внутриквартальных автомобильных дорог общего пользования местного значения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193 512 821,18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42 306 314,14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42 306 314,14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193 512 821,18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42 306 314,14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42 306 314,14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прочие мероприятия  в области дорожного хозяйства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5 551 000,00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5 551 000,00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содержание автомобильных дорог общего пользования местного значения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360 470 223,52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291 265 761,75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291 265 761,75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360 470 223,52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291 265 761,75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291 265 761,75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169 073 696,38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166 331 105,42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166 331 105,42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169 073 696,38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166 331 105,42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166 331 105,42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Проектирование, строительство и реконструкция автомобильных дорог общего пользования местного значения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13 800 788,60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инвестиции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13 800 788,60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и ремонт автомобильных дорог общего пользования местного значения в границах города Ставрополя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выполнение ямочного ремонта внутриквартальных автомобильных дорог общего пользования местного значения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21 519 945,27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9Д113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21 519 945,27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и реконструкция автомобильных дорог общего пользования местного значения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SД004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223 256 923,93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256 956 109,00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инвестиции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SД004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223 256 923,93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256 956 109,00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и ремонт автомобильных дорог общего пользования местного значения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SД005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979 783 844,43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SД005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979 783 844,43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 на осуществление функций административного центра Ставропольского края на ремонт автомобильных дорог общего пользования местного значения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SД107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17 200 752,46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20 378 568,95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20 378 568,95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02 SД107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17 200 752,46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20 378 568,95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20 378 568,95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«Повышение безопасности дорожного движения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190 332 856,30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101 900 161,62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97 977 213,62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и обеспечение функционирования в городе Ставрополе специализированных центров по профилактике детского дорожно-транспортного травматизма на базе муниципальных образовательных учреждений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04 2 03 21730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3 768 646,04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1 001 799,13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1 001 799,13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04 2 03 21730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3 768 646,04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1 001 799,13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1 001 799,13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03 9Д105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10 382 484,18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14 557 561,17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10 634 613,17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03 9Д105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10 382 484,18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14 557 561,17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10 634 613,17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03 9Д110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176 181 726,08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86 340 801,32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86 340 801,32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03 9Д110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176 181 726,08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86 340 801,32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86 340 801,32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регионального проекта «Общесистемные меры развития дорожного хозяйства»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И</w:t>
            </w: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  <w:t xml:space="preserve">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34 732 439,72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110 726 180,73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И</w:t>
            </w: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  <w:t xml:space="preserve"> 54180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34 720 073,61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110 726 180,73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И</w:t>
            </w: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  <w:t xml:space="preserve"> 54180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34 720 073,61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110 726 180,73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И</w:t>
            </w: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  <w:t xml:space="preserve"> А4180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12 366,11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2 И</w:t>
            </w: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  <w:t xml:space="preserve"> А4180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12 366,11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«Благоустройство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2 145 543 716,84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1 248 318 885,67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554 615 495,27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«Осуществление деятельности по использованию, охране, защите и воспроизводству городских лесов»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56 504 564,21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28 785 221,16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28 785 221,16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04 3 01 11010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56 504 564,21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28 785 221,16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28 785 221,16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04 3 01 11010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56 504 564,21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28 785 221,16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28 785 221,16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«Создание и обеспечение надлежащего состояния мест захоронения на территориях общественных муниципальных кладбищ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64 698 054,63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18 056 796,45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18 056 796,45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04 3 02 11010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04 3 02 11010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проектирование, устройство, благоустройство и содержание муниципальных общественных кладбищ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04 3 02 20290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61 698 054,63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18 056 796,45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18 056 796,45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04 3 02 20290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61 698 054,63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18 056 796,45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18 056 796,45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 и проведение мероприятий при осуществлении деятельности по обращению с животными без владельцев»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9 914 858,52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8 978 977,79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8 978 977,79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</w:t>
            </w:r>
            <w:r>
              <w:rPr>
                <w:sz w:val="18"/>
                <w:szCs w:val="18"/>
              </w:rPr>
              <w:t xml:space="preserve">проведениию</w:t>
            </w:r>
            <w:r>
              <w:rPr>
                <w:sz w:val="18"/>
                <w:szCs w:val="18"/>
              </w:rPr>
              <w:t xml:space="preserve"> мероприятий при осуществлении деятельности по обращению с животными без владельцев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04 3 03 21530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1 559 963,42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1 674 107,08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1 674 107,08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04 3 03 21530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1 559 963,42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1 674 107,08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1 674 107,08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в области обращения с животными без владельцев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04 3 03 70140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8 354 895,10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7 304 870,71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7 304 870,71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04 3 03 70140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8 354 895,10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7 304 870,71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7 304 870,71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2 014 426 239,48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1 192 497 890,27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498 794 499,87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114 929 474,82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101 528 478,65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101 528 478,65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114 929 474,82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101 528 478,65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101 528 478,65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уличного освещения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04 3 04 20280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256 394 267,47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160 667 349,52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160 667 349,52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04 3 04 20280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256 394 267,47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160 667 349,52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160 667 349,52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04 3 04 20300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993 391 953,08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122 911 055,91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122 911 055,91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04 3 04 20300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993 204 453,08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122 723 555,91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122 723 555,91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04 3 04 20300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проведение мероприятий по озеленению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04 3 04 20780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6 031 327,25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6 595 450,00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6 595 450,00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04 3 04 20780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6 031 327,25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6 595 450,00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6 595 450,00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проведение работ по уходу за зелеными насаждениями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04 3 04 21070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10 164 254,76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1 883 440,00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1 883 440,00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</w:t>
            </w:r>
            <w:r>
              <w:rPr>
                <w:sz w:val="18"/>
                <w:szCs w:val="18"/>
              </w:rPr>
              <w:t xml:space="preserve">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04 3 04 21070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10 164 254,76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1 883 440,00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1 883 440,00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инициативного проекта (благоустройство общественной территории в районе урочища</w:t>
            </w:r>
            <w:r>
              <w:rPr>
                <w:sz w:val="18"/>
                <w:szCs w:val="18"/>
              </w:rPr>
              <w:t xml:space="preserve">«Т</w:t>
            </w:r>
            <w:r>
              <w:rPr>
                <w:sz w:val="18"/>
                <w:szCs w:val="18"/>
              </w:rPr>
              <w:t xml:space="preserve">аманская лесная дача»)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04 3 04 23101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1 990 446,84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04 3 04 23101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1 990 446,84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осуществление функций административного центра Ставропольского края на проведение мероприятий по благоустройству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S6412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526 315 789,47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693 703 390,40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S6412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526 315 789,47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693 703 390,40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 на осуществление функций административного центра Ставропольского края на проведение мероприятий по озеленению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S6413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48 138 723,13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48 138 723,13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48 138 723,13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S6413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48 138 723,13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48 138 723,13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48 138 723,13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 на осуществление функций административного центра Ставропольского края на проведение мероприятий по озеленению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S6414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2 533 617,01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2 533 617,01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2 533 617,01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S6414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2 533 617,01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2 533 617,01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2 533 617,01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 на осуществление функций административного центра Ставропольского края на содержание центральной части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S6415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1 353 198,65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1 353 198,65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1 353 198,65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S6415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1 353 198,65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1 353 198,65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1 353 198,65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 на осуществление функций административного центра Ставропольского края на содержание центральной части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S6416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53 183 187,00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53 183 187,00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53 183 187,00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S6416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27 472 412,65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27 472 412,65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27 472 412,65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3 04 S6416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25 710 774,35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25 710 774,35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25 710 774,35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градостроительства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1 413 205 156,41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1 014 956 461,62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8 570 300,00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«Развитие градостроительства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1 413 205 156,41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1 014 956 461,62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8 570 300,00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«Подготовка документов территориального планирования города Ставрополя, в том числе разработка проектов планировки территорий города Ставрополя (проектов планировки, проектов межевания)»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6 810 300,00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7 970 300,00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7 970 300,00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подготовку документов территориального планирования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01 20390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6 810 300,00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7 970 300,00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7 970 300,00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01 20390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6 810 300,00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7 970 300,00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7 970 300,00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02 20580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02 20580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Региональный проект «Жилье»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И2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1 404 634 856,41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1 006 386 161,62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проектов комплексного развития территорий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И2 53180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1 404 634 856,41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1 006 386 161,62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инвестиции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И2 53180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1 404 634 856,41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1 006 386 161,62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«Обеспечение жильем населения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56 960 534,99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16 021 765,68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15 805 996,81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«Обеспечение жильем молодых семей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12 320 658,00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16 021 765,68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15 805 996,81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«Выдача свидетельств (извещений) молодым семьям»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06 1 01 00000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12 320 658,00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16 021 765,68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15 805 996,81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молодым семьям социальных выплат на приобретение (строительство) жилья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1 01 L4970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12 320 658,00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16 021 765,68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15 805 996,81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1 01 L4970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12 320 658,00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16 021 765,68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15 805 996,81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«Переселение граждан из аварийного жилищного фонда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44 639 876,99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мероприятий по выплате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06 2 02 00000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42 012 391,87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06 2 02 20960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42 012 391,87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инвестиции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06 2 02 20960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42 012 391,87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регионального проекта  «Жилье»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2 И</w:t>
            </w: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  <w:t xml:space="preserve">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2 627 485,12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мероприятий по переселению граждан из жилых помещений, признанных непригодными для проживания, многоквартирных домов, признанных аварийными и подлежащими сносу или реконструкции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2 И</w:t>
            </w: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  <w:t xml:space="preserve"> S0100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2 627 485,12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инвестиции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2 И</w:t>
            </w: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  <w:t xml:space="preserve"> S0100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2 627 485,12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«Культура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972 698 639,70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878 233 942,91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905 109 110,59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34 289 666,08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22 972 742,90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21 072 742,90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доступ</w:t>
            </w:r>
            <w:r>
              <w:rPr>
                <w:sz w:val="18"/>
                <w:szCs w:val="18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34 289 666,08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22 972 742,90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21 072 742,90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07 1 01 20060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31 462 116,08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20 245 192,90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18 345 192,90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07 1 01 20060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19 069 816,08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9 822 692,90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9 822 692,90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07 1 01 20060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8 002 500,00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5 902 500,00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5 902 500,00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07 1 01 20060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4 389 800,00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4 520 000,00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2 620 000,00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размещение информационных баннеров на </w:t>
            </w:r>
            <w:r>
              <w:rPr>
                <w:sz w:val="18"/>
                <w:szCs w:val="18"/>
              </w:rPr>
              <w:t xml:space="preserve">лайтбоксах</w:t>
            </w:r>
            <w:r>
              <w:rPr>
                <w:sz w:val="18"/>
                <w:szCs w:val="18"/>
              </w:rPr>
              <w:t xml:space="preserve"> на остановочных пунктах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07 1 01 21130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2 727 550,00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2 727 550,00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2 727 550,00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07 1 01 21130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2 727 550,00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2 727 550,00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2 727 550,00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предоставление гранта в форме субсидии из бюджета города Ставрополя участнику, признанному победителем конкурса на разработку логотипа, посвященного 250-летию основания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07 1 01 21920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07 1 01 21920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«Развитие культуры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938 408 973,62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855 261 200,01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884 036 367,69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деятельности муниципальных  учреждений дополнительного образования в сфере культуры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302 249 671,14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309 171 790,95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309 171 790,95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07 2 01 11010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302 249 671,14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309 171 790,95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309 171 790,95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07 2 01 11010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247 578 815,21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253 704 892,18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253 704 892,18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07 2 01 11010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54 670 855,93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55 466 898,77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55 466 898,77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деятельности муниципальных учреждений  </w:t>
            </w:r>
            <w:r>
              <w:rPr>
                <w:sz w:val="18"/>
                <w:szCs w:val="18"/>
              </w:rPr>
              <w:t xml:space="preserve">культурно-досугового</w:t>
            </w:r>
            <w:r>
              <w:rPr>
                <w:sz w:val="18"/>
                <w:szCs w:val="18"/>
              </w:rPr>
              <w:t xml:space="preserve"> типа»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322 434 673,43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284 138 470,40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284 138 470,40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07 2 02 11010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322 434 673,43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284 138 470,40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284 138 470,40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07 2 02 11010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46 069 542,12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46 095 128,88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46 095 128,88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07 2 02 11010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276 365 131,31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238 043 341,52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238 043 341,52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деятельности муниципальных учреждений, осуществляющих библиотечное обслуживание»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90 996 066,48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92 677 636,35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92 694 503,99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07 2 03 11010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87 968 352,76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89 603 632,21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89 603 632,21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07 2 03 11010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87 968 352,76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89 603 632,21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89 603 632,21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03 L5194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3 027 713,72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3 074 004,14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3 090 871,78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03 L5194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3 027 713,72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3 074 004,14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3 090 871,78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деятельности муниципальных учреждений, осуществляющих театрально-концертную деятельность»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154 976 226,26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155 009 365,53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155 009 365,53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154 976 226,26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155 009 365,53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155 009 365,53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141 416 205,26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141 449 344,53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141 449 344,53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13 560 021,00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13 560 021,00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13 560 021,00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</w:t>
            </w:r>
            <w:r>
              <w:rPr>
                <w:sz w:val="18"/>
                <w:szCs w:val="18"/>
              </w:rPr>
              <w:t xml:space="preserve">роприятие «Участие учащихся муниципальных учреждений дополнительного образования в области искусств и творческих коллективов, концертных исполнителей муниципальных учреждений  культуры города Ставрополя в фестивалях и конкурсах исполнительского мастерства»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07 2 05 00000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5 977 250,00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3 377 250,00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3 377 250,00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участие уча</w:t>
            </w:r>
            <w:r>
              <w:rPr>
                <w:sz w:val="18"/>
                <w:szCs w:val="18"/>
              </w:rPr>
              <w:t xml:space="preserve">щихся муниципальных учреждений дополнительного образования детей в области искусств города Ставрополя и творческих коллективов, концертных исполнителей муниципальных учреждений культуры города Ставрополя в фестивалях и конкурсах исполнительского мастерства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07 2 05 21230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5 977 250,00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3 377 250,00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3 377 250,00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07 2 05 21230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5 397 250,00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2 797 250,00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2 797 250,00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07 2 05 21230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 мероприятие «Модернизация муниципальных учреждений в сфере культуры, совершенствование материально-технической базы, проведение ремонтных работ (за исключением объектов культурного наследия (памятников истории и </w:t>
            </w:r>
            <w:r>
              <w:rPr>
                <w:sz w:val="18"/>
                <w:szCs w:val="18"/>
              </w:rPr>
              <w:t xml:space="preserve">культуры)»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07 2 06 00000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16 886 567,32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07 2 06 11010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1 447 533,61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07 2 06 11010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871 189,95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07 2 06 11010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576 343,66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модернизацию материально-технической базы муниципальных учреждений в сфере культуры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07 2 06 21280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5 761 349,17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07 2 06 21280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5 162 500,00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07 2 06 21280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598 849,17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капитального</w:t>
            </w:r>
            <w:r>
              <w:rPr>
                <w:sz w:val="18"/>
                <w:szCs w:val="18"/>
              </w:rPr>
              <w:t xml:space="preserve"> ремонта зданий и сооружений муниципальных учреждений в сфере культуры, не являющихся объектами культурного наследия (в том числе на изготовление проектно-сметной документации, проведение государственной экспертизы, технический контроль и авторский надзор)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07 2 06 21740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9 677 684,54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07 2 06 21740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7 268 284,56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07 2 06 21740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2 409 399,98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деятельности муниципальных учреждений, осуществляющих музейное дело»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07 2 08 00000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6 073 928,82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6 086 686,78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6 086 686,78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07 2 08 11010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6 073 928,82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6 086 686,78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6 086 686,78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07 2 08 11010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6 073 928,82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6 086 686,78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6 086 686,78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«Сохранение объектов культурного наследия (памятников истории и культуры), находящихся в муниципальной собственности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07 2 09 00000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17 612 163,59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сохранение историко-культурного наследия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07 2 09 20400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240 231,26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07 2 09 20400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210 231,26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07 2 09 20400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изготовление научно-проектной документации для проведения работ по сохранению объектов культурного наследия, находящихся в муниципальной собственности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07 2 09 21750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3 041 502,33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07 2 09 21750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3 041 502,33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строительный контроль и авторский надзор мероприятий, направленных на сохранение объектов культурного наследия (памятников истории и культуры), находящихся в муниципальной собственности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07 2 09 21770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270 020,00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07 2 09 21770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270 020,00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работ по сохранению объектов культурного наследия (памятников истории и культуры) народов Российской Федерации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09 S6450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14 060 410,00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09 S6450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14 060 410,00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</w:t>
            </w:r>
            <w:r>
              <w:rPr>
                <w:sz w:val="18"/>
                <w:szCs w:val="18"/>
              </w:rPr>
              <w:t xml:space="preserve">оценки качества условий оказания услуг</w:t>
            </w:r>
            <w:r>
              <w:rPr>
                <w:sz w:val="18"/>
                <w:szCs w:val="18"/>
              </w:rPr>
              <w:t xml:space="preserve"> в области культуры муниципальными учреждениями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07 2 10 00000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112 021,00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повышение уровня качества </w:t>
            </w:r>
            <w:r>
              <w:rPr>
                <w:sz w:val="18"/>
                <w:szCs w:val="18"/>
              </w:rPr>
              <w:t xml:space="preserve">оказания услуг в области культуры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07 2 10 21710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112 021,00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07 2 10 21710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112 021,00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регионального проекта «Семейные ценности и инфраструктура культуры»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Я5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21 090 405,58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33 258 300,04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Модернизация учреждений культуры, включая создание детских культурно-просветительских центров на базе учреждений культуры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Я5 53490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3 189 792,66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Я5 53490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3 189 792,66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Я5 54540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8 421 052,63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Я5 54540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8 421 052,63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Модернизация региональных и (или) муниципальных учреждений культуры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Я5 55130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9 479 560,29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33 258 300,04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2 Я5 55130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9 479 560,29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33 258 300,04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физической культуры и спорта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781 512 484,93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336 451 394,41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336 451 394,41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«Развитие системы организации физкультурно-оздоровительной и спортивно-массовой работы муниципальных бюджетных учреждений физкультурно-спортивной направленности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324 802 373,43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326 804 824,41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326 804 824,41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деятельности муниципальных бюджетных учреждений дополнительного образования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08 1 01 00000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296 923 989,43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305 213 245,77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305 213 245,77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08 1 01 11010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296 923 989,43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305 213 245,77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305 213 245,77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08 1 01 11010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296 923 989,43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305 213 245,77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305 213 245,77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деятельности муниципальных бюджетных учреждений физкультурно-оздоровительной направленности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08 1 02 00000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7 103 549,07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7 121 449,07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7 121 449,07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08 1 02 11010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7 103 549,07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7 121 449,07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7 121 449,07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08 1 02 11010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7 103 549,07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7 121 449,07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7 121 449,07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организации, проведения и участия в официальных физкультурных и спортивных мероприятиях муниципальных бюджетных учреждений физкультурно-спортивной направленности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08 1 03 00000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14 470 129,57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14 470 129,57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14 470 129,57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08 1 03 11010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14 470 129,57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14 470 129,57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14 470 129,57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08 1 03 11010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14 470 129,57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14 470 129,57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14 470 129,57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«Модернизация муниципальных учреждений в сфере физической культуры и спорта, совершенствование материально-технической базы, проведение ремонтных работ»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08 1 06 00000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6 304 705,36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08 1 06 11010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6 304 705,36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08 1 06 11010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6 304 705,36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«Развитие физической культуры и спорта, пропаганда здорового образа жизни»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456 710 111,50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9 646 570,00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9 646 570,00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«Реализация мероприятий, направленных на развитие физической культуры и массового спорта»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454 644 361,50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7 580 820,00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7 580 820,00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создание модульного бассейна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08 2 01 21880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127 774 067,82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08 2 01 21880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127 774 067,82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создание модульного бегового центра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08 2 01 21930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08 2 01 21930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мероприятий по закупке и монтажу оборудования для создания модульных спортивных сооружений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01 L1440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315 789 473,68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01 L1440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315 789 473,68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развитие физической культуры и массового спорта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08 2 01 20420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7 580 820,00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7 580 820,00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7 580 820,00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казенных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08 2 01 20420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4 580 820,00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4 580 820,00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4 580 820,00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08 2 01 20420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«Пропаганда здорового образа жизни через средства массовой информации»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пропаганду здорового образа жизни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08 2 02 20440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08 2 02 20440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«Подготовка  и участие в семинарах, конференциях и курсах повышения квалификации работников отрасли «Физическая культура и спорт»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повышение квалификации работников отрасли «Физическая культура и спорт»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08 2 03 21060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08 2 03 21060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56 250,00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«Предоставление финансовой поддержки некоммерческим организациям, осуществляющим деятельность в области физической культуры и спорта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предоставление автономной некоммерческой организации «Ставропольский городской авиационный спортивный клуб» субсидии в виде имущественного взноса муниципального образования города Ставрополя  Ставропольского края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08 2 04 60120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08 2 04 60120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«Молодежь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50 811 942,81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48 618 978,31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48 618 978,31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«Молодежь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50 811 942,81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48 618 978,31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48 618 978,31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«Проведение мероприятий по гражданскому и патриотическому воспитанию молодежи»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4 157 200,00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1 852 000,00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1 852 000,00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01 20460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4 157 200,00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1 852 000,00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1 852 000,00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01 20460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4 157 200,00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1 852 000,00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1 852 000,00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«Создание системы поддержки  и поощрения талантливой и успешной молодежи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5 877 040,00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5 297 040,00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5 297 040,00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02 20460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5 877 040,00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5 297 040,00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5 297 040,00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02 20460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49 040,00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49 040,00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49 040,00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Стипендии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02 20460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3 105 000,00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3 105 000,00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3 105 000,00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Премии и гранты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02 20460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02 20460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2 473 000,00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1 893 000,00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1 893 000,00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«Формирование условий для реализации молодежных инициатив и развития деятельности молодежных объединений»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8 873 308,38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8 408 308,38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8 408 308,38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03 20460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8 873 308,38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8 408 308,38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8 408 308,38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03 20460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8 873 308,38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8 408 308,38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8 408 308,38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деятельности муниципальных бюджетных учреждений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31 256 894,43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33 061 629,93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33 061 629,93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27 498 575,51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29 303 311,01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29 303 311,01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27 498 575,51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29 303 311,01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29 303 311,01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заработной платы работников муниципальных центров по работе с молодежью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04 70130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3 758 318,92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3 758 318,92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3 758 318,92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04 70130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3 758 318,92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3 758 318,92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3 758 318,92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 молодежных пространств»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05 00000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647 500,00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укрепление материально-технической базы муниципальных учреждений города Ставрополя в сфере молодежной политики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05 21110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647 500,00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05 21110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647 500,00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«Управление муниципальными финансами и муниципальным долгом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232 672 471,52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516 000 000,00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403 000 000,00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«Управление муниципальными финансами и муниципальным долгом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232 672 471,52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516 000 000,00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403 000 000,00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«Своевременное исполнение обязательств по обслуживанию и погашению муниципального долга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232 672 471,52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516 000 000,00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403 000 000,00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Обслуживание муниципального долга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232 672 471,52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516 000 000,00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403 000 000,00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Обслуживание муниципального долга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232 672 471,52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516 000 000,00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403 000 000,00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44 558 435,44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27 057 247,54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27 057 247,54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44 558 435,44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27 057 247,54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27 057 247,54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«Создание условий для эффективного выполнения полномочий по управлению и распоряжению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12 770 397,03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14 122 931,94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14 122 931,94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10 701 077,03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12 053 611,94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12 053 611,94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10 701 077,03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12 053 611,94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12 053 611,94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01 20340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2 069 320,00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2 069 320,00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2 069 320,00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01 20340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1 369 320,00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1 369 320,00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1 369 320,00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Исполнение судебных актов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01 20340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18 058 038,41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12 934 315,60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12 934 315,60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получение рыночной оценки стоимости недвижимого имущества, находящегося в муниципальной собственности города Ставрополя, и подготовку технической документации на объекты недвижимого имущества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02 20030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1 038 770,00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868 770,00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868 770,00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02 20030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1 038 770,00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868 770,00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868 770,00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содержание объектов муниципальной казны города Ставрополя в части нежилых помещений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02 20070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3 523 736,95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3 371 587,28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3 371 587,28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02 20070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3 523 736,95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3 371 587,28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3 371 587,28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содержание объектов муниципальной казны города Ставрополя в части жилых помещений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02 20840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8 038 828,91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3 250 307,92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3 250 307,92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02 20840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8 038 828,91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3 250 307,92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3 250 307,92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02 21120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5 456 702,55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5 443 650,40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5 443 650,40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02 21120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5 456 702,55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5 443 650,40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5 443 650,40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муниципального образования земельными ресурсами»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13 730 000,00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Выкуп (изъятие) земельных участков для муниципальных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03 20170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13 730 000,00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инвестиции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03 20170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13 730 000,00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«Экономическое развитие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341 619 173,48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209 024 691,26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209 024 691,26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«Развитие малого и среднего предпринимательства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13 295 540,80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12 464 684,00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12 464 684,00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«Финансовая поддержка субъектов малого и среднего предпринимательства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12 1 01 00000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2 306 756,80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субсидий субъектам малого и среднего предпринимательства, осуществляющим деятельность на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12 1 01 60130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2 306 756,80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юридическим лицам (кроме некоммерческих организаций), </w:t>
            </w:r>
            <w:r>
              <w:rPr>
                <w:sz w:val="18"/>
                <w:szCs w:val="18"/>
              </w:rPr>
              <w:t xml:space="preserve">индивидуальным предпринимателям, физическим лицам - производителям товаров, работ, услуг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12 1 01 60130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2 306 756,80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 «Развитие инфраструктуры поддержки субъектов малого и среднего предпринимательства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12 1 02 00000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10 974 084,00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8 894 684,00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8 894 684,00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развитие малого и среднего предпринимательства на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12 1 02 20480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10 974 084,00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8 894 684,00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8 894 684,00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12 1 02 20480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10 974 084,00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8 894 684,00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8 894 684,00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благоприятных условий для развития малого и среднего предпринимательства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12 1 03 00000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14 700,00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развитие малого и среднего предпринимательства на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12 1 03 20480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14 700,00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12 1 03 20480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14 700,00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«Создание благоприятных условий для экономического развития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130 413 019,33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3 194 270,00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3 194 270,00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«Создание благоприятных условий для развития инвестиционной деятельности»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17 140,00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информирование об инвестиционных возможностях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12 2 01 20650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17 140,00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12 2 01 20650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17 140,00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«Создание условий для развития туризма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повышение туристической привлекательности города Ставрополя, развитие внутреннего и въездного туризма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12 2 02 20640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12 2 02 20640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«Развитие международного, межрегионального и межмуниципального сотрудничества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3 375 086,00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2 613 770,00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2 613 770,00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членства в международных, общероссийских и региональных объединениях муниципальных образований (оплата членских взносов)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12 2 03 20040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2 585 086,00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1 823 770,00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1 823 770,00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12 2 03 20040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2 585 086,00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1 823 770,00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1 823 770,00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приема и обслуживание официальных лиц и делегаций городов стран дальнего и ближнего зарубежья, регионов Российской Федерации, представителей иностранных посольств и консульств и проведение официальных мероприятий (представительские расходы)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12 2 03 20090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12 2 03 20090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«Формирование положительного имиджа города Ставрополя на региональном, федеральном и международных уровнях»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344 400,00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участия представителей администрации города Ставрополя и предприятий города Ставрополя в выставках, семинарах, форумах, конференциях и иных мероприятиях инвестиционной и инновационной направленности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12 2 04 20650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344 400,00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12 2 04 20650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344 400,00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«Формирование инфраструктуры развития туризма»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12 2 05 00000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1 473 500,00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повышение туристической привлекательности города Ставрополя, развитие внутреннего и въездного туризма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12 2 05 20640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1 473 500,00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12 2 05 20640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1 473 500,00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регионального проекта «Создание номерного фонда, инфраструктуры и новых точек притяжения»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П</w:t>
            </w: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  <w:t xml:space="preserve">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125 036 293,33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Поддержка и продвижение событийных мероприятий, направленных на развитие туризма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П</w:t>
            </w: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  <w:t xml:space="preserve"> D5582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П</w:t>
            </w: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  <w:t xml:space="preserve"> D5582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проектов по развитию общественной территории муниципального образования, в том числе мероприятий (результатов) по обустройству туристического центра города на территории муниципального образования в соответствии с туристским кодом центра города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П</w:t>
            </w: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  <w:t xml:space="preserve"> D5583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115 036 293,33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2 П</w:t>
            </w: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  <w:t xml:space="preserve"> D5583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115 036 293,33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36 095 761,67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20 533 645,03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20 533 645,03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«Формирование комплекса мер по обеспечению совершенствования потребительского рынка и сферы услуг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1 505 879,00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1 096 200,00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1 096 200,00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12 3 01 20060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1 505 879,00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1 096 200,00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1 096 200,00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12 3 01 20060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1 505 879,00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1 096 200,00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1 096 200,00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«Расширение возможностей для розничного сбыта продукции, обеспечение продовольственной безопасности, стимулирование предпринимательской активности и </w:t>
            </w:r>
            <w:r>
              <w:rPr>
                <w:sz w:val="18"/>
                <w:szCs w:val="18"/>
              </w:rPr>
              <w:t xml:space="preserve">самозанятости</w:t>
            </w:r>
            <w:r>
              <w:rPr>
                <w:sz w:val="18"/>
                <w:szCs w:val="18"/>
              </w:rPr>
              <w:t xml:space="preserve"> граждан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5 820 472,46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5 820 472,46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5 820 472,46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продовольственной безопасности и развития розничной торговли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12 3 02 20890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5 820 472,46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5 820 472,46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5 820 472,46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12 3 02 20890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5 820 472,46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5 820 472,46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5 820 472,46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деятельности муниципального бюджетного учреждения «Ставбытсервис»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12 3 08 00000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28 769 410,21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13 616 972,57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13 616 972,57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12 3 08 11010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14 347 330,21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13 616 972,57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13 616 972,57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12 3 08 11010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14 347 330,21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13 616 972,57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13 616 972,57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мероприятий по временному размещению и питанию граждан Российской Федерации, иностранных граждан и лиц без гражданства, постоянно проживающих на территориях Украины, а также на территориях субъектов Российской Федерации, на 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оторых введены максимальный и средний уровни реагирования, вынужденно покинувших жилые помещения и находящихся в пунктах временного размещения и питания на территории Ставропольского края, за счет средств резервного фонда Правительства Ставропольского края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12 3 08 79202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14 422 080,00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12 3 08 79202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14 422 080,00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«Повышение результативности и эффективности предоставления государственных и муниципальных услуг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161 814 851,68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172 832 092,23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172 832 092,23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 и предоставление муниципальных услуг в городе Ставрополе в электронной форме»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12 4 01 20710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12 4 01 20710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«Проведение мониторинга удовлетворенности населения качеством и доступностью государственных и муниципальных услуг, предоставляемых органами местного самоуправления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12 4 02 20710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12 4 02 20710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«Организация, проведение и участие в семинарах, круглых столах и конференциях по вопросам оптимизации и повышения качества предоставления государственных и муниципальных услуг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12 4 03 20710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12 4 03 20710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деятельности многофункционального центра предоставления государственных и муниципальных услуг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161 211 851,68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172 229 092,23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172 229 092,23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161 211 851,68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172 229 092,23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172 229 092,23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казенных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135 235 649,49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144 979 190,38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144 979 190,38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24 666 214,39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25 942 981,85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25 942 981,85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выплаты населению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3 067,80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12 4 04 11010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1 306 920,00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1 306 920,00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1 306 920,00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«Развитие муниципальной </w:t>
            </w:r>
            <w:r>
              <w:rPr>
                <w:sz w:val="18"/>
                <w:szCs w:val="18"/>
              </w:rPr>
              <w:t xml:space="preserve">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«Создание условий для профессионального развития и личностного роста муниципальных служащих»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повышение профессионального уровня муниципальных служащих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01 20450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01 20450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«Формирование </w:t>
            </w:r>
            <w:r>
              <w:rPr>
                <w:sz w:val="18"/>
                <w:szCs w:val="18"/>
              </w:rPr>
              <w:t xml:space="preserve">антикоррупционных</w:t>
            </w:r>
            <w:r>
              <w:rPr>
                <w:sz w:val="18"/>
                <w:szCs w:val="18"/>
              </w:rPr>
              <w:t xml:space="preserve"> механизмов в кадровой работе»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противодействие коррупции в сфере деятельности администрации города Ставрополя и ее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71 280 021,09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58 705 668,88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60 085 668,88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71 280 021,09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58 705 668,88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60 085 668,88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29 088 713,71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17 050 850,00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18 430 850,00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29 088 713,71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17 050 850,00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18 430 850,00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29 088 713,71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17 050 850,00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18 430 850,00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«Развитие и обеспечение функционирования межведомственного электронного взаимодействия и информационных систем»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8 990 784,00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7 285 140,00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7 285 140,00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8 990 784,00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7 285 140,00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7 285 140,00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8 990 784,00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7 285 140,00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7 285 140,00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«Информирование населения города Ставрополя о деятельности администрации города Ставрополя через средства массовой информации»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7 003 600,00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7 003 600,00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7 003 600,00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03 98710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7 003 600,00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7 003 600,00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7 003 600,00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03 98710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7 003 600,00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7 003 600,00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7 003 600,00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«Официальное опубликование муниципальных правовых актов в газете «Вечерний Ставрополь»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26 196 923,38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27 366 078,88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27 366 078,88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26 196 923,38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27 366 078,88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27 366 078,88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казенных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20 268 302,68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21 751 349,22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21 751 349,22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</w:t>
            </w:r>
            <w:r>
              <w:rPr>
                <w:sz w:val="18"/>
                <w:szCs w:val="18"/>
              </w:rPr>
              <w:t xml:space="preserve">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5 664 304,58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5 611 531,66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5 611 531,66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Исполнение судебных актов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261 118,12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04 11010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3 198,00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3 198,00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3 198,00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355 508 008,64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378 539 339,03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381 970 299,03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339 057 578,64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362 087 909,03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365 518 869,03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«Сбор и анализ информации о состоянии  </w:t>
            </w:r>
            <w:r>
              <w:rPr>
                <w:sz w:val="18"/>
                <w:szCs w:val="18"/>
              </w:rPr>
              <w:t xml:space="preserve">этноконфессиональных</w:t>
            </w:r>
            <w:r>
              <w:rPr>
                <w:sz w:val="18"/>
                <w:szCs w:val="18"/>
              </w:rPr>
              <w:t xml:space="preserve"> отношений и межнациональной напряженности, распространении идеологии терроризма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15 1 01 20350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15 1 01 20350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 и проведение информационно-пропагандистских мероприятий по разъяснению сущности терроризма и экстремизма, их общественной опасности»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775 300,00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675 300,00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675 300,00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15 1 02 20350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670 036,84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570 036,84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570 036,84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15 1 02 20350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280 036,84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180 036,84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180 036,84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15 1 02 20350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информационно-пропагандистских мероприятий, направленных на профилактику идеологии терроризма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02 S7730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105 263,16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105 263,16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105 263,16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02 S7730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105 263,16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105 263,16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105 263,16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«Реализация профилактических мер, направленных на предупреждение экстремистской деятельности»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527 800,00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15 1 03 20350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15 1 03 20350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15 1 03 20350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предоставление субсидий за счет бюджета города Ставрополя некоммерческим организациям на поддержку социокультурных проектов, направленных на социальную и культурную адаптацию мигрантов, профилактику межнациональных (межэтнических) конфликтов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15 1 03 60210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15 1 03 60210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«Повышение </w:t>
            </w:r>
            <w:r>
              <w:rPr>
                <w:sz w:val="18"/>
                <w:szCs w:val="18"/>
              </w:rPr>
              <w:t xml:space="preserve">уровня антитеррористической защищенности мест массового пребывания граждан</w:t>
            </w:r>
            <w:r>
              <w:rPr>
                <w:sz w:val="18"/>
                <w:szCs w:val="18"/>
              </w:rPr>
              <w:t xml:space="preserve"> на территории города Ставрополя и </w:t>
            </w:r>
            <w:r>
              <w:rPr>
                <w:sz w:val="18"/>
                <w:szCs w:val="18"/>
              </w:rPr>
              <w:t xml:space="preserve">муниципальных учреждений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337 754 478,64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361 184 809,03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364 615 769,03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15 1 04 20380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333 062 464,82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359 958 409,03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363 389 369,03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15 1 04 20380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283 173 646,31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300 843 183,43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304 728 783,43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15 1 04 20380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49 888 818,51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59 115 225,60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58 660 585,60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создание безопасных условий функционирования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9Д111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1 226 400,00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1 226 400,00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1 226 400,00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9Д111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1 226 400,00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1 226 400,00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1 226 400,00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S0120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3 465 613,82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1 04 S0120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3 465 613,82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«Профилактика правонарушений в городе Ставрополе»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14 413 140,00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14 413 140,00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14 413 140,00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«Профилактика правонарушений несовершеннолетних»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15 2 01 00000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13 913 140,00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13 913 140,00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13 913 140,00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профилактику правонарушений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15 2 01 20660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13 913 140,00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13 913 140,00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13 913 140,00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15 2 01 20660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7 650,00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7 650,00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7 650,00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15 2 01 20660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13 305 490,00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13 305 490,00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13 305 490,00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15 2 01 20660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«Организация материально-технического обеспечения деятельности народной дружины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15 2 03 00000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организацию материально-технического обеспечения деятельности народной дружины города Ставрополя, в том числе материальное стимулирование ее членов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15 2 03 20100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15 2 03 20100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15 2 03 20100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</w:t>
            </w:r>
            <w:r>
              <w:rPr>
                <w:sz w:val="18"/>
                <w:szCs w:val="18"/>
              </w:rPr>
              <w:t xml:space="preserve">НЕзависимость</w:t>
            </w:r>
            <w:r>
              <w:rPr>
                <w:sz w:val="18"/>
                <w:szCs w:val="18"/>
              </w:rPr>
              <w:t xml:space="preserve">»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2 037 290,00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2 038 290,00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2 038 290,00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«Мониторинг наркоситуации в городе Ставрополе на основе социологических исследований и статистических данных»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74 970,00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74 970,00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74 970,00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15 3 01 20370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74 970,00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74 970,00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74 970,00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15 3 01 20370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74 970,00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74 970,00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74 970,00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«Профилактика зависимости от наркотических и других психоактивных веще</w:t>
            </w:r>
            <w:r>
              <w:rPr>
                <w:sz w:val="18"/>
                <w:szCs w:val="18"/>
              </w:rPr>
              <w:t xml:space="preserve">ств ср</w:t>
            </w:r>
            <w:r>
              <w:rPr>
                <w:sz w:val="18"/>
                <w:szCs w:val="18"/>
              </w:rPr>
              <w:t xml:space="preserve">еди детей и молодежи»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1 122 450,00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1 122 450,00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1 122 450,00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15 3 02 20370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1 122 450,00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1 122 450,00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1 122 450,00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</w:t>
            </w:r>
            <w:r>
              <w:rPr>
                <w:sz w:val="18"/>
                <w:szCs w:val="18"/>
              </w:rPr>
              <w:t xml:space="preserve">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15 3 02 20370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15 3 02 20370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1 077 150,00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1 077 150,00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1 077 150,00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15 3 02 20370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«Профилактика зависимого (аддиктивного) поведения и пропаганда здорового образа жизни»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839 870,00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840 870,00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840 870,00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15 3 03 20370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839 870,00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840 870,00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840 870,00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казенных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15 3 03 20370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15 3 03 20370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633 570,00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634 570,00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634 570,00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15 3 03 20370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«Обеспечение граж</w:t>
            </w:r>
            <w:r>
              <w:rPr>
                <w:sz w:val="18"/>
                <w:szCs w:val="18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281 638 258,28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221 055 824,92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182 055 824,92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«Осуществление мероприятий по гражданской обороне, защите населения и территорий от чрезвычайных ситуаций природного и техногенного характера»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78 354 414,88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75 127 489,39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75 127 489,39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«Осуществление мероприятий по гражданской обороне, защите населения и территорий от чрезвычайных ситуаций природного и техногенного характера»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16 1 01 00000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 в области гражданской обороны, защиты населения и территории города Ставрополя от чрезвычайных ситуаций природного и техногенного характера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16 1 01 20120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16 1 01 20120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«Проведение аварийно-спасательных работ и организация подготовки населения города Ставрополя в области гражданской обороны»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16 1 02 00000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76 454 414,88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75 027 489,39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75 027 489,39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16 1 02 11010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76 454 414,88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75 027 489,39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75 027 489,39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казенных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16 1 02 11010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69 073 498,47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69 005 495,23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69 005 495,23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16 1 02 11010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6 680 396,41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5 321 474,16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5 321 474,16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16 1 02 11010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700 520,00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700 520,00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700 520,00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80 705 941,16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72 923 575,80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33 923 575,80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первичных мер пожарной безопасности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533 999,78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первичных мер пожарной безопасности в границах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16 2 01 20540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533 999,78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16 2 01 20540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533 999,78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535 000,00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«Выполнение противопожарных мероприятий в </w:t>
            </w:r>
            <w:r>
              <w:rPr>
                <w:sz w:val="18"/>
                <w:szCs w:val="18"/>
              </w:rPr>
              <w:t xml:space="preserve">муниципальных учреждениях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80 171 941,38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72 388 575,80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33 388 575,80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16 2 02 20550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80 171 941,38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72 388 575,80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33 388 575,80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16 2 02 20550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66 896 880,06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68 542 925,80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29 542 925,80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автономным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16 2 02 20550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13 275 061,32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3 845 650,00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3 845 650,00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«Построение и развитие аппаратно-программного комплекса «Безопасный город»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122 305 315,24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72 731 809,73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72 731 809,73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 «Совершенствование, развитие и содержание муниципального казенного учреждения «Единая дежурно-диспетчерская служба»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60 849 006,36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64 872 505,87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64 872 505,87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16 3 01 11010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60 849 006,36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64 872 505,87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64 872 505,87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казенных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16 3 01 11010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59 689 936,36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63 713 435,87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63 713 435,87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16 3 01 11010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1 155 230,00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1 155 230,00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1 155 230,00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16 3 01 11010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3 840,00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3 840,00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3 840,00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«Совершенствование, развитие и поддержание в постоянной готовности системы оповещения и информирования населения об угрозе </w:t>
            </w:r>
            <w:r>
              <w:rPr>
                <w:sz w:val="18"/>
                <w:szCs w:val="18"/>
              </w:rPr>
              <w:t xml:space="preserve">возникновения или о возникновении чрезвычайных ситуаций природного и техногенного характера и об опасностях, возникающих при военных конфликтах или вследствие этих конфликтов, на территории муниципального образования города Ставрополя Ставропольского края»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20 347 890,00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3 117 560,00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3 117 560,00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16 3 02 20690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20 347 890,00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3 117 560,00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3 117 560,00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16 3 02 20690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20 347 890,00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3 117 560,00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3 117 560,00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«Разработка проектной документации, по</w:t>
            </w:r>
            <w:r>
              <w:rPr>
                <w:sz w:val="18"/>
                <w:szCs w:val="18"/>
              </w:rPr>
              <w:t xml:space="preserve">строение, развитие, дооборудование и поддержание в постоянной готовности аппаратно-программного комплекса «Безопасный город» и сегмента обеспечения правопорядка и профилактики правонарушений, включая системы видеонаблюдения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38 007 190,02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3 452 000,00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3 452 000,00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16 3 03 20350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38 007 190,02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3 452 000,00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3 452 000,00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16 3 03 20350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38 007 190,02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3 452 000,00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3 452 000,00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«Развитие Центра технического обеспечения муниципального казенного учреж</w:t>
            </w:r>
            <w:r>
              <w:rPr>
                <w:sz w:val="18"/>
                <w:szCs w:val="18"/>
              </w:rPr>
              <w:t xml:space="preserve">дения «Единая дежурно-диспетчерская служба» города Ставрополя по эксплуатации сегментов аппаратно-программного комплекса «Безопасный город», приобретение оборудования, расходных материалов и прочие услуги, ремонт видеооборудования и вычислительной техники»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3 101 228,86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1 289 743,86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1 289 743,86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16 3 04 20350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3 101 228,86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1 289 743,86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1 289 743,86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16 3 04 20350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3 101 228,86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1 289 743,86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1 289 743,86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«Обеспечение безопасности людей на водных объектах в границах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16 4 00 00000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272 587,00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272 950,00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272 950,00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«Обеспечение безопасности людей на водных объектах»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16 4 01 00000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272 587,00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272 950,00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272 950,00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безопасности людей на водных объектах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16 4 01 20150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272 587,00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272 950,00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272 950,00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16 4 01 20150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272 587,00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272 950,00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272 950,00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9 359 340,00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9 359 340,00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9 359 340,00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9 359 340,00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9 359 340,00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9 359 340,00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«Энергосбережение и </w:t>
            </w:r>
            <w:r>
              <w:rPr>
                <w:sz w:val="18"/>
                <w:szCs w:val="18"/>
              </w:rPr>
              <w:t xml:space="preserve">энергоэффективность</w:t>
            </w:r>
            <w:r>
              <w:rPr>
                <w:sz w:val="18"/>
                <w:szCs w:val="18"/>
              </w:rPr>
              <w:t xml:space="preserve"> в бюджетном секторе»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5 973 820,00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5 973 820,00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5 973 820,00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01 20490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5 973 820,00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5 973 820,00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5 973 820,00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01 20490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5 973 820,00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5 973 820,00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5 973 820,00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«Энергосбережение и </w:t>
            </w:r>
            <w:r>
              <w:rPr>
                <w:sz w:val="18"/>
                <w:szCs w:val="18"/>
              </w:rPr>
              <w:t xml:space="preserve">энергоэффективность</w:t>
            </w:r>
            <w:r>
              <w:rPr>
                <w:sz w:val="18"/>
                <w:szCs w:val="18"/>
              </w:rPr>
              <w:t xml:space="preserve"> систем коммунальной инфраструктуры»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3 385 520,00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3 385 520,00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3 385 520,00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02 20490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3 385 520,00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3 385 520,00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3 385 520,00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02 20490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3 385 520,00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3 385 520,00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3 385 520,00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«Развитие казачества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2 944 000,00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2 944 000,00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2 944 000,00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«Развитие казачества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2 944 000,00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2 944 000,00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2 944 000,00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«Создание условий для развития казачества, привлечения членов казачьих обществ к несению службы по охране общественного порядка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2 852 200,00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2 852 200,00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2 852 200,00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субсидии казачьим обществам, внесенным в государственный реестр казачьих обществ в Российской </w:t>
            </w:r>
            <w:r>
              <w:rPr>
                <w:sz w:val="18"/>
                <w:szCs w:val="18"/>
              </w:rPr>
              <w:t xml:space="preserve">Федерации и взявшим на себя обязательства по несению службы в целях обеспечения охраны общественного порядка на территории города Ставрополя, на финансирование расходов, связанных с организацией деятельности народных дружин из числа членов казачьих обществ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01 60080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2 852 200,00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2 852 200,00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2 852 200,00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01 60080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2 852 200,00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2 852 200,00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2 852 200,00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«Развитие духовно-культурных основ казачества, использование в образовательном процессе культурно-исторических традиций казачества, военно-патриотического воспитания казачьей молодежи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мероприятий, направленных на создание условий для развития казачества на территории города Ставрополя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бюджетным учреждениям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02 20360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«Формирование современной городской среды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39 178 500,10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в рамках реализации муниципальной программы «Формирование современной городской среды на территории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39 178 500,10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«Разработка </w:t>
            </w:r>
            <w:r>
              <w:rPr>
                <w:sz w:val="18"/>
                <w:szCs w:val="18"/>
              </w:rPr>
              <w:t xml:space="preserve">дизайн-проектов</w:t>
            </w:r>
            <w:r>
              <w:rPr>
                <w:sz w:val="18"/>
                <w:szCs w:val="18"/>
              </w:rPr>
              <w:t xml:space="preserve"> благоустройства дворовых и общественных территорий в городе Ставрополе, разработка сметной документации на выполнение работ по благоустройству дворовых и общественных территорий в городе Ставрополе (в том числе проведение проверки пра</w:t>
            </w:r>
            <w:r>
              <w:rPr>
                <w:sz w:val="18"/>
                <w:szCs w:val="18"/>
              </w:rPr>
              <w:t xml:space="preserve">вильности применения сметных нормативов, индексов и методологии выполнения сметной документации на благоустройство дворовых и общественных территорий в городе Ставрополе), осуществление функций строительного контроля за выполнением работ по благоустройству</w:t>
            </w:r>
            <w:r>
              <w:rPr>
                <w:sz w:val="18"/>
                <w:szCs w:val="18"/>
              </w:rPr>
              <w:t xml:space="preserve"> дворовых и общественных территорий в городе Ставрополе»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03 00000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597 000,00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03 20300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597 000,00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03 20300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597 000,00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«Проведение рейтингового голосования на территории города Ставрополя по отбору общественных территорий, планируемых к благоустройству»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85 050,00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04 20300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85 050,00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04 20300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85 050,00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регионального проекта  «Формирование комфортной городской среды»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И4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38 496 450,10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программ формирования современной городской среды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И4 55550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32 489 678,29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И4 55550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32 489 678,29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программ формирования современной городской среды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И4 А5550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6 006 771,81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И4 А5550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6 006 771,81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Ставропольской городской Думы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82 369 965,66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85 120 926,00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85 120 926,00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Ставропольской городской Думы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71 034 392,16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73 169 841,00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73 169 841,00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8 543 366,41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6 104 335,00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6 104 335,00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2 226 646,00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1 901 646,00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1 901 646,00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6 316 720,41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4 202 689,00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4 202 689,00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62 491 025,75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67 065 506,00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67 065 506,00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62 491 025,75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67 065 506,00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67 065 506,00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представительного органа муниципального образования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3 200 903,50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3 429 463,00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3 429 463,00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70 2 00 10010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70 2 00 10010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70 2 00 10020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3 122 783,50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3 351 343,00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3 351 343,00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70 2 00 10020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3 122 783,50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3 351 343,00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3 351 343,00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Депутаты представительного органа муниципального образования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70 3 00 00000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5 444 170,00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5 831 122,00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5 831 122,00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70 3 00 10010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156 240,00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156 240,00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156 240,00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70 3 00 10010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156 240,00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156 240,00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156 240,00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70 3 00 10020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5 287 930,00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5 674 882,00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5 674 882,00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70 3 00 10020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5 287 930,00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5 674 882,00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5 674 882,00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Расходы, предусмотренные на иные цели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70 4 00 00000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2 690 500,00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2 690 500,00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2 690 500,00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70 4 00 98710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2 690 500,00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2 690 500,00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2 690 500,00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70 4 00 98710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2 690 500,00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2 690 500,00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2 690 500,00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290 174 835,41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299 988 378,11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299 988 378,11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286 918 295,14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296 503 278,25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296 503 278,25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13 820 560,92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14 042 188,00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14 042 188,00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6 373 328,00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6 373 328,00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6 373 328,00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7 423 232,92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7 644 860,00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7 644 860,00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194 273 991,73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208 546 667,94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208 546 667,94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194 273 991,73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208 546 667,94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208 546 667,94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73 774 333,44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72 078 006,15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72 078 006,15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казенных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38 703 261,99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41 492 637,53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41 492 637,53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34 843 521,45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30 357 818,62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30 357 818,62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227 550,00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227 550,00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227 550,00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71 1 00 20050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3 315 814,15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Исполнение судебных актов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71 1 00 20050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3 315 814,15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отдельных государственных полномочий Ставропольского края по организации архивного дела в Ставропольском крае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71 1 00 76630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1 724 594,90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1 827 416,16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1 827 416,16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71 1 00 76630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1 357 235,97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1 445 740,63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1 445 740,63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71 1 00 76630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367 358,93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381 675,53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381 675,53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отдельных государственных полномочий Ставропольского края по созданию и организации деятельности административных комиссий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71 1 00 76930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</w:t>
            </w:r>
            <w:r>
              <w:rPr>
                <w:sz w:val="18"/>
                <w:szCs w:val="18"/>
              </w:rPr>
              <w:t xml:space="preserve">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71 1 00 76930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муниципального образования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3 256 540,27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3 485 099,86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3 485 099,86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71 2 00 10010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71 2 00 10010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71 2 00 10020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3 178 420,27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3 406 979,86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3 406 979,86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71 2 00 10020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3 178 420,27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3 406 979,86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3 406 979,86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комитета по управлению муниципальным имуществом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148 296 901,13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154 364 719,03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154 364 719,03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комитета по управлению муниципальным имуществом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148 224 951,13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154 364 719,03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154 364 719,03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17 799 660,35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16 881 658,46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16 881 658,46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2 800 281,12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2 800 281,12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2 800 281,12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14 930 843,57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14 012 841,68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14 012 841,68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68 535,66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68 535,66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68 535,66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128 105 350,82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137 483 060,57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137 483 060,57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128 105 350,82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137 483 060,57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137 483 060,57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72 1 00 20050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2 319 939,96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Исполнение судебных актов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72 1 00 20050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2 319 939,96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Расходы, предусмотренные на иные цели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71 950,00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уплату налога на добавленную стоимость в связи с реализацией муниципального имущества физическим лицам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72 2 00 20910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71 950,00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72 2 00 20910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71 950,00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комитета финансов и бюджета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93 680 504,83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100 676 122,00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100 676 122,00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комитета финансов и бюджета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93 680 504,83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100 676 122,00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100 676 122,00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6 882 477,83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7 524 137,00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7 524 137,00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2 260 166,00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2 260 166,00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2 260 166,00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4 544 011,83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5 185 671,00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5 185 671,00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86 798 027,00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93 151 985,00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93 151 985,00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86 798 027,00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93 151 985,00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93 151 985,00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комитета экономического развития и торговли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79 918 219,70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84 844 486,96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84 844 486,96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комитета экономического развития и торговли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79 918 219,70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84 844 486,96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84 844 486,96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6 462 132,20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6 011 215,96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6 011 215,96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1 775 510,00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1 775 510,00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1 775 510,00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4 665 485,40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4 214 569,16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4 214 569,16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21 136,80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21 136,80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21 136,80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73 456 087,50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78 833 271,00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78 833 271,00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73 456 087,50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78 833 271,00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78 833 271,00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комитета образования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91 275 322,99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97 300 202,56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97 300 202,56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комитета образования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91 275 322,99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97 300 202,56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97 300 202,56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11 252 191,22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11 262 005,26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11 262 005,26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1 390 536,00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1 390 536,00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1 390 536,00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9 859 155,22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9 869 469,26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9 869 469,26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60 685 937,50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65 128 078,00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65 128 078,00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60 685 937,50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65 128 078,00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65 128 078,00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75 1 00 11010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12 739 177,51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13 658 910,18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13 658 910,18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казенных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75 1 00 11010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12 328 113,46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13 246 571,98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13 246 571,98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75 1 00 11010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411 064,05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412 338,20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412 338,20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75 1 00 76200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6 598 016,76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7 251 209,12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7 251 209,12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75 1 00 76200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6 492 156,76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6 937 134,12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6 937 134,12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75 1 00 76200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105 860,00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314 075,00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314 075,00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комитета культуры и молодежной политики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31 108 015,46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33 072 776,44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33 072 776,44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комитета культуры и молодежной политики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31 108 015,46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33 072 776,44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33 072 776,44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2 461 357,71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2 329 182,44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2 329 182,44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671 832,70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671 832,70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671 832,70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1 619 945,01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1 487 769,74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1 487 769,74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169 580,00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169 580,00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169 580,00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28 646 657,75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30 743 594,00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30 743 594,00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28 646 657,75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30 743 594,00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30 743 594,00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комитета труда и социальной защиты населения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139 162 739,91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148 752 848,38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148 752 317,94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комитета труда и социальной защиты населения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139 162 739,91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148 752 848,38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148 752 317,94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1 462 231,89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1 444 888,05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1 444 888,05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270 816,00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270 816,00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270 816,00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1 189 475,89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1 172 132,05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1 172 132,05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29 203 489,10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31 340 329,77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31 340 329,77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29 203 489,10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31 340 329,77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31 340 329,77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и осуществление деятельности по опеке и попечительству в области здравоохранения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77 1 00 76100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3 333 292,17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3 545 235,67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3 545 235,67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77 1 00 76100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2 848 967,67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3 050 646,09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3 050 646,09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77 1 00 76100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484 324,50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494 589,58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494 589,58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отдельных государственных полномочий в области труда и социальной защиты отдельных категорий граждан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77 1 00 76210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105 163 726,75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112 422 394,89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112 421 864,45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77 1 00 76210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101 196 808,75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108 215 476,74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108 214 946,30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77 1 00 76210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3 867 000,00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4 107 000,15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4 107 000,15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77 1 00 76210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99 918,00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99 918,00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99 918,00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комитета физической культуры и спорта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31 763 261,05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33 799 193,48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33 799 193,48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комитета физической культуры и спорта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31 763 261,05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33 799 193,48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33 799 193,48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1 223 234,00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1 125 504,00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1 125 504,00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380 184,00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380 184,00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380 184,00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840 930,00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743 200,00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743 200,00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2 120,00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</w:t>
            </w:r>
            <w:r>
              <w:rPr>
                <w:sz w:val="18"/>
                <w:szCs w:val="18"/>
              </w:rPr>
              <w:t xml:space="preserve">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18 565 644,75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19 924 623,00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19 924 623,00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18 565 644,75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19 924 623,00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19 924 623,00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78 1 00 11010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11 974 382,30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12 749 066,48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12 749 066,48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казенных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78 1 00 11010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10 587 350,30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11 362 034,48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11 362 034,48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78 1 00 11010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1 387 032,00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1 387 032,00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1 387 032,00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комитета по организации транспортного обслуживания населения города Ставрополя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25 182 457,25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21 650 947,00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21 650 947,00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комитета по организации транспортного обслуживания населения города Ставрополя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25 182 457,25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21 650 947,00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21 650 947,00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5 275 072,00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286 440,00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286 440,00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286 440,00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286 440,00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286 440,00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4 972 632,00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19 907 385,25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21 364 507,00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21 364 507,00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19 907 385,25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21 364 507,00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21 364 507,00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администрации Ленинского района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78 326 839,21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82 392 122,17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82 392 122,17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администрации Ленинского района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78 326 839,21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82 392 122,17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82 392 122,17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5 159 675,78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4 443 666,57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4 443 666,57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1 193 707,00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1 166 592,00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1 166 592,00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3 865 598,78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3 184 704,57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3 184 704,57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100 370,00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92 370,00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92 370,00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63 608 714,00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68 264 987,00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68 264 987,00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63 606 092,09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68 264 987,00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68 264 987,00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2 621,91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80 1 00 20050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356 615,00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Исполнение судебных актов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80 1 00 20050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356 615,00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80 1 00 76200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7 453 446,03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7 818 744,55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7 818 744,55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80 1 00 76200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7 167 992,29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7 506 828,81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7 506 828,81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80 1 00 76200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285 453,74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311 915,74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311 915,74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80 1 00 76360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1 748 388,40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1 864 724,05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1 864 724,05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80 1 00 76360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1 740 177,19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1 856 512,84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1 856 512,84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80 1 00 76360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8 211,21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8 211,21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8 211,21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администрации Октябрьского района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74 167 517,61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78 450 833,28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78 450 833,28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администрации Октябрьского района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74 167 517,61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78 450 833,28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78 450 833,28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4 997 091,90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4 918 999,88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4 918 999,88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1 197 840,00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1 197 840,00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1 197 840,00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3 755 685,90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3 677 593,88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3 677 593,88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43 566,00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43 566,00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43 566,00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59 721 515,00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64 093 271,00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64 093 271,00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59 721 515,00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64 093 271,00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64 093 271,00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81 1 00 20050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489 659,70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Исполнение судебных актов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81 1 00 20050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489 659,70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81 1 00 76200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7 210 862,61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7 573 838,35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7 573 838,35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81 1 00 76200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6 978 139,25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7 455 186,90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7 455 186,90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81 1 00 76200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232 723,36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118 651,45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118 651,45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81 1 00 76360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1 748 388,40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1 864 724,05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1 864 724,05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81 1 00 76360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1 718 097,83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1 818 201,36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1 818 201,36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81 1 00 76360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30 290,57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46 522,69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46 522,69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администрации Промышленного района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112 111 533,03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108 798 617,29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108 798 617,29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администрации Промышленного района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112 111 533,03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108 798 617,29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108 798 617,29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7 680 727,01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6 734 838,89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6 734 838,89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1 572 816,00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1 572 816,00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1 572 816,00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5 832 681,01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4 886 792,89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4 886 792,89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275 230,00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275 230,00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275 230,00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85 059 003,75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91 370 531,48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91 370 531,48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85 059 003,75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91 370 531,48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91 370 531,48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82 1 00 20050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9 215 514,78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Исполнение судебных актов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82 1 00 20050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9 215 514,78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82 1 00 76200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8 407 899,10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8 828 522,87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8 828 522,87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82 1 00 76200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8 008 927,74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8 429 551,51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8 429 551,51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82 1 00 76200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398 971,36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398 971,36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398 971,36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82 1 00 76360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1 748 388,39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1 864 724,05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1 864 724,05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82 1 00 76360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1 664 939,45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1 781 275,11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1 781 275,11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82 1 00 76360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83 448,94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83 448,94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83 448,94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комитета городского хозяйства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104 711 548,82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109 777 823,57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109 777 823,57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комитета городского хозяйства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104 611 548,82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109 777 823,57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109 777 823,57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10 135 828,82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8 422 935,57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8 422 935,57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2 036 326,00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2 036 326,00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2 036 326,00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7 471 307,82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6 277 609,57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6 277 609,57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628 195,00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93 975 720,00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100 854 888,00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100 854 888,00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93 975 720,00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100 854 888,00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100 854 888,00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83 1 00 20050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Исполнение судебных актов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83 1 00 20050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Расходы, предусмотренные на иные цели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уплату административного штрафа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83 2 00 21040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83 2 00 21040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комитета градостроительства администрации города Ставрополя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141 570 681,69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147 507 992,53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147 507 992,53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комитета градостроительства администрации города Ставрополя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137 877 158,70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143 357 992,53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143 357 992,53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5 845 134,16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5 054 356,05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5 054 356,05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1 832 808,00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1 832 808,00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1 832 808,00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3 808 035,36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3 030 257,25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3 030 257,25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204 290,80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191 290,80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191 290,80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96 873 728,00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103 965 131,00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103 965 131,00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96 873 728,00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103 965 131,00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103 965 131,00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84 1 00 11010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34 106 788,92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34 288 505,48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34 288 505,48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казенных учреждений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84 1 00 11010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31 035 297,59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31 195 193,91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31 195 193,91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84 1 00 11010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2 954 241,32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2 976 061,56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2 976 061,56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84 1 00 11010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117 250,01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117 250,01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117 250,01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84 1 00 20050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1 051 507,62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Исполнение судебных актов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84 1 00 20050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1 051 507,62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Расходы, предусмотренные на иные цели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3 693 522,99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4 150 000,00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4 150 000,00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судебные издержки комитета градостроительства администрации города Ставрополя по искам о сносе самовольных построек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84 2 00 20740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84 2 00 20740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Исполнение судебных актов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84 2 00 20740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демонтаж, хранение или уничтожение рекламных конструкций за счет средств местного бюджета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84 2 00 21100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2 681 841,82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84 2 00 21100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2 681 841,82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Снос самовольных построек, хранение имущества, находившегося в самовольных постройках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84 2 00 21210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461 681,17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84 2 00 21210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461 681,17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комитета по делам гражданской обороны и чрезвычайным ситуациям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29 535 745,75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31 572 490,00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31 572 490,00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29 535 745,75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31 572 490,00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31 572 490,00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1 710 679,00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1 710 679,00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1 710 679,00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675 379,00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675 379,00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675 379,00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1 035 300,00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1 035 300,00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1 035 300,00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27 825 066,75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29 861 811,00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29 861 811,00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27 825 066,75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29 861 811,00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29 861 811,00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контрольно-счетной</w:t>
            </w:r>
            <w:r>
              <w:rPr>
                <w:sz w:val="18"/>
                <w:szCs w:val="18"/>
              </w:rPr>
              <w:br/>
              <w:t xml:space="preserve">палаты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30 959 832,99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31 704 196,99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31 704 196,99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Непрограммные расходы в рамках обеспечения деятельности контрольно-счетной палаты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25 352 246,24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25 697 700,99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25 697 700,99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5 626 999,24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4 528 391,99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4 528 391,99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850 873,00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682 072,00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682 072,00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</w:t>
            </w:r>
            <w:r>
              <w:rPr>
                <w:sz w:val="18"/>
                <w:szCs w:val="18"/>
              </w:rPr>
              <w:t xml:space="preserve">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4 738 126,24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3 808 319,99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3 808 319,99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86 1 00 10010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19 725 247,00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21 169 309,00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21 169 309,00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86 1 00 10020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19 725 247,00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21 169 309,00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21 169 309,00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контрольно-счетного органа и его заместитель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86 2 00 00000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5 607 586,75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6 006 496,00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6 006 496,00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86 2 00 10010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156 241,00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156 241,00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156 241,00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86 2 00 10010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156 241,00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156 241,00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156 241,00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86 2 00 10020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5 451 345,75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5 850 255,00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5 850 255,00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86 2 00 10020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5 451 345,75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5 850 255,00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5 850 255,00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98 0 00 00000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748 849 746,55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748 330 159,29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967 370 957,68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непрограммные мероприятия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748 849 746,55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748 330 159,29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967 370 957,68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финансовое обеспечение выплат, производимых в связи с осуществлением полномочий лицами, замещающими (замещавшими) муниципальные должности, прохождением муниципальной службы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98 1 00 10050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3 236 682,00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Резервные средства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98 1 00 10050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3 236 682,00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Резервный фонд администрации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14 931 592,42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266 571 889,87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493 849 018,98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Резервные средства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98 1 00 20020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14 931 592,42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266 571 889,87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493 849 018,98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9 865 925,37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5 565 098,45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19 291 296,74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Резервные средства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98 1 00 20050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9 865 925,37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5 565 098,45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19 291 296,74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выплаты минимального </w:t>
            </w:r>
            <w:r>
              <w:rPr>
                <w:sz w:val="18"/>
                <w:szCs w:val="18"/>
              </w:rPr>
              <w:t xml:space="preserve">размера оплаты труда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98 1 00 20080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389 600 000,00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389 600 000,00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Резервные средства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98 1 00 20080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389 600 000,00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389 600 000,00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реализацию проекта «Здоровые города» в городе Ставрополе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98 1 00 20110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165 444,60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136 727,10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136 727,10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Премии и гранты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98 1 00 20110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платежей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98 1 00 20110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84 444,60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55 727,10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55 727,10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инициативных проектов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98 1 00 20160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Резервные средства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98 1 00 20160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98 1 00 20960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11 643 320,00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инвестиции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98 1 00 20960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11 643 320,00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98 1 00 21340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6 459 434,45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6 932 075,89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6 932 075,89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98 1 00 21340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6 459 434,45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6 932 075,89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6 932 075,89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вопросы, связанные с общегосударственным управлением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Дополнительное финансовое обеспечение за счет бюджета города Ставрополя для </w:t>
            </w:r>
            <w:r>
              <w:rPr>
                <w:sz w:val="18"/>
                <w:szCs w:val="18"/>
              </w:rPr>
              <w:t xml:space="preserve">осуществления  переданных отдельных государственных полномочий Ставропольского края по созданию административных комиссий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2 100 000,00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3 893 605,07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4 173 930,13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4 173 930,13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3 893 605,07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4 173 930,13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4 173 930,13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выплаты премии лицам, награжденным знаком отличия «Почетный волонтер города Ставрополя»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98 1 00 21400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Премии и гранты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98 1 00 21400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демонтаж, перемещение, транспортирование и хранение самовольно (незаконно) установленных (размещенных) некапитальных нестационарных сооружений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9 900,00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9 900,00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9 900,00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9 900,00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9 900,00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9 900,00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регулярных перевозок пассажиров и багажа автомобильным транспортом на территории города Ставрополя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98 1 00 21890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23 467 006,29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33 278 402,67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11 300 910,36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98 1 00 21890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23 467 006,29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33 278 402,67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11 300 910,36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98 1 00 51200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1 963 659,98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179 754,30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194 717,60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98 1 00 51200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1 963 659,98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179 754,30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194 717,60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депутатов Думы Ставропольского края и их помощников в избирательных округах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98 1 00 76610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15 633 487,49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16 632 380,88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16 632 380,88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98 1 00 76610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15 344 759,89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16 343 653,28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16 343 653,28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98 1 00 76610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288 727,60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288 727,60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288 727,60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98 1 00 79201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196 253 045,35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98 1 00 79201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196 253 045,35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S6010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1 869 506,49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00 S6010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1 869 506,49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регионального проекта «Развитие общественного транспорта»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И</w:t>
            </w: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  <w:t xml:space="preserve"> 00000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303 697 637,04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Обновление общественного транспорта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И</w:t>
            </w: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  <w:t xml:space="preserve"> 54430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303 697 637,04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юридическим лицам (кроме некоммерческих организаций), </w:t>
            </w:r>
            <w:r>
              <w:rPr>
                <w:sz w:val="18"/>
                <w:szCs w:val="18"/>
              </w:rPr>
              <w:t xml:space="preserve">индивидуальным предпринимателям, физическим лицам - производителям товаров, работ, услуг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1 И</w:t>
            </w: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  <w:t xml:space="preserve"> 54430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303 697 637,04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Условно утвержденные расходы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257 500 000,00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826 253 467,71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24 465 120 517,49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23 059 745 485,87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20 097 849 103,98</w:t>
            </w:r>
            <w:r>
              <w:rPr>
                <w:sz w:val="18"/>
                <w:szCs w:val="18"/>
              </w:rPr>
              <w:t xml:space="preserve">»;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sectPr>
          <w:footnotePr/>
          <w:endnotePr/>
          <w:type w:val="nextPage"/>
          <w:pgSz w:w="16838" w:h="11906" w:orient="landscape"/>
          <w:pgMar w:top="1984" w:right="652" w:bottom="1134" w:left="850" w:header="709" w:footer="170" w:gutter="0"/>
          <w:cols w:num="1" w:sep="0" w:space="708" w:equalWidth="1"/>
          <w:docGrid w:linePitch="360"/>
        </w:sectPr>
      </w:pPr>
      <w:r/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) приложение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678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678"/>
        <w:jc w:val="center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«ПРИЛОЖЕНИЕ 5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536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536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решению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536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Ставропольской городской Думы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536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 декабря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г. № 34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РАСПРЕДЕЛЕНИЕ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бюджетных ассигнований по разделам, подразделам классификации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расходов бюджетов на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highlight w:val="none"/>
        </w:rPr>
      </w:pPr>
      <w:r>
        <w:t xml:space="preserve">(рублей)</w:t>
      </w:r>
      <w:r>
        <w:rPr>
          <w:highlight w:val="none"/>
        </w:rPr>
      </w:r>
      <w:r>
        <w:rPr>
          <w:highlight w:val="none"/>
        </w:rPr>
      </w:r>
    </w:p>
    <w:tbl>
      <w:tblPr>
        <w:tblW w:w="9921" w:type="dxa"/>
        <w:tblInd w:w="-318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6" w:space="0"/>
          <w:insideV w:val="single" w:color="auto" w:sz="4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3"/>
        <w:gridCol w:w="567"/>
        <w:gridCol w:w="567"/>
        <w:gridCol w:w="1701"/>
        <w:gridCol w:w="1701"/>
        <w:gridCol w:w="1843"/>
      </w:tblGrid>
      <w:tr>
        <w:tblPrEx/>
        <w:trPr>
          <w:cantSplit/>
          <w:trHeight w:val="2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показателя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по годам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921" w:type="dxa"/>
        <w:tblInd w:w="-375" w:type="dxa"/>
        <w:shd w:val="clear" w:color="auto" w:fill="ffffff" w:themeFill="background1"/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3543"/>
        <w:gridCol w:w="567"/>
        <w:gridCol w:w="567"/>
        <w:gridCol w:w="1701"/>
        <w:gridCol w:w="1701"/>
        <w:gridCol w:w="1843"/>
      </w:tblGrid>
      <w:tr>
        <w:tblPrEx/>
        <w:trPr>
          <w:trHeight w:val="20"/>
          <w:tblHeader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Общегосударственные вопросы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1 602 953 415,67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2 109 125 518,86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Mar>
              <w:left w:w="51" w:type="dxa"/>
              <w:right w:w="51" w:type="dxa"/>
            </w:tcMar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2 351 523 809,56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3 256 540,27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3 485 099,86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3 485 099,86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79 679 465,66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82 430 426,00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82 430 426,00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468 486 406,99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498 461 328,97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498 461 328,97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Судебная система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1 963 659,98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179 754,30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194 717,60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124 681 385,82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132 421 366,99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132 421 366,99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Резервные фонды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14 931 592,42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266 571 889,87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493 849 018,98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909 954 364,53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1 125 575 652,87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1 140 681 851,16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Национальная безопасность и правоохранительная деятельность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231 515 896,65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180 753 573,12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180 753 573,12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231 015 896,65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180 253 573,12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180 253 573,12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Национальная экономика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3 029 386 716,71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1 192 420 536,04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798 507 806,00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Водное хозяйство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13 332 153,83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7 788 619,82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7 788 619,82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Лесное хозяйство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56 504 564,21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28 785 221,16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28 785 221,16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355 495 047,07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54 929 349,67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32 951 857,36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Дорожное хозяйство (дорожные фонды)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2 354 667 957,17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1 073 381 388,93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701 446 151,20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Другие вопросы в области национальной экономики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249 386 994,43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27 535 956,46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27 535 956,46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3 461 835 002,33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1 996 503 679,02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650 417 702,58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Жилищное хозяйство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69 320 203,23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11 516 761,44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11 516 761,44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Коммунальное хозяйство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1 019 221 137,21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652 464 446,04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81 860,00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Благоустройство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2 269 099 081,07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1 222 137 615,97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528 434 225,57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Другие вопросы в области жилищно-коммунального хозяйства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104 194 580,82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110 384 855,57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110 384 855,57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11 272 022 078,45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12 817 505 291,06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Mar>
              <w:left w:w="51" w:type="dxa"/>
              <w:right w:w="51" w:type="dxa"/>
            </w:tcMar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10 848 499 621,92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Дошкольное образование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4 192 418 131,34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3 430 305 227,55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Mar>
              <w:left w:w="51" w:type="dxa"/>
              <w:right w:w="51" w:type="dxa"/>
            </w:tcMar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3 429 520 892,38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образование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6 028 842 607,46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8 338 574 148,74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Mar>
              <w:left w:w="51" w:type="dxa"/>
              <w:right w:w="51" w:type="dxa"/>
            </w:tcMar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6 338 491 192,61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Дополнительное образование детей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825 005 023,06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827 942 745,67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859 802 207,83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Профессиональная подготовка, переподготовка и повышение квалификации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Молодежная политика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54 532 955,62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52 608 588,80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52 608 588,80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Другие вопросы в области образования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171 063 360,97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167 914 580,30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167 916 740,30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Культура, кинематография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741 418 944,37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646 556 940,47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640 173 808,11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Культура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709 463 279,01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612 848 535,13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606 465 402,77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Другие вопросы в области культуры, кинематографии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31 955 665,36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33 708 405,34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33 708 405,34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Здравоохранение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7 172 696,71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Стационарная медицинская помощь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7 172 696,71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Социальная политика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3 013 533 735,15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2 923 128 172,85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2 978 467 540,53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Социальное обеспечение населения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2 384 032 600,75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2 184 247 806,28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2 223 539 754,80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Охрана семьи и детства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464 582 940,30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576 557 083,89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592 605 033,49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Другие вопросы в области социальной политики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164 918 194,10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162 323 282,68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Mar>
              <w:left w:w="51" w:type="dxa"/>
              <w:right w:w="51" w:type="dxa"/>
            </w:tcMar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162 322 752,24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и спорт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836 718 536,55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383 191 595,57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Mar>
              <w:left w:w="51" w:type="dxa"/>
              <w:right w:w="51" w:type="dxa"/>
            </w:tcMar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383 191 595,57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40 084 773,54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35 816 289,95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35 816 289,95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Массовый спорт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469 911 111,07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22 847 569,57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22 847 569,57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 высших достижений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294 947 340,89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290 716 492,57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290 716 492,57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Другие вопросы в области физической культуры и спорта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31 775 311,05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33 811 243,48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33 811 243,48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массовой информации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35 891 023,38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37 060 178,88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37 060 178,88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Телевидение и радиовещание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7 451 500,00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7 001 500,00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7 001 500,00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Периодическая печать и издательства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28 439 523,38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30 058 678,88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30 058 678,88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государственного (муниципального) долга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232 672 471,52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516 000 000,00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403 000 000,00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государственного (муниципального) внутреннего долга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232 672 471,52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516 000 000,00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403 000 000,00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/>
            <w:bookmarkStart w:id="3" w:name="_GoBack"/>
            <w:r>
              <w:rPr>
                <w:sz w:val="20"/>
                <w:szCs w:val="20"/>
              </w:rPr>
              <w:t xml:space="preserve">Условно утвержденные расходы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257 500 000,00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826 253 467,71</w:t>
            </w:r>
            <w:bookmarkEnd w:id="3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 w:themeFill="background1"/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11" w:type="dxa"/>
              <w:right w:w="11" w:type="dxa"/>
            </w:tcMar>
            <w:tcW w:w="1701" w:type="dxa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24 465 120 517,49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Mar>
              <w:left w:w="11" w:type="dxa"/>
              <w:right w:w="11" w:type="dxa"/>
            </w:tcMar>
            <w:tcW w:w="1701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23 059 745 485,87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Mar>
              <w:left w:w="11" w:type="dxa"/>
              <w:right w:w="11" w:type="dxa"/>
            </w:tcMar>
            <w:tcW w:w="184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20 097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849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103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98</w:t>
            </w:r>
            <w:r>
              <w:rPr>
                <w:sz w:val="20"/>
                <w:szCs w:val="20"/>
              </w:rPr>
              <w:t xml:space="preserve">»;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highlight w:val="none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1</w:t>
      </w:r>
      <w:r>
        <w:rPr>
          <w:color w:val="000000"/>
          <w:sz w:val="28"/>
        </w:rPr>
        <w:t xml:space="preserve">2</w:t>
      </w:r>
      <w:r>
        <w:rPr>
          <w:color w:val="000000"/>
          <w:sz w:val="28"/>
        </w:rPr>
        <w:t xml:space="preserve">) приложение 7 изложить в следующей редакции: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4678"/>
        <w:jc w:val="center"/>
        <w:spacing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highlight w:val="none"/>
        </w:rPr>
      </w:r>
      <w:r>
        <w:rPr>
          <w:color w:val="000000"/>
          <w:sz w:val="28"/>
          <w:highlight w:val="none"/>
        </w:rPr>
      </w:r>
      <w:r/>
    </w:p>
    <w:p>
      <w:pPr>
        <w:ind w:left="4678"/>
        <w:jc w:val="center"/>
        <w:spacing w:line="243" w:lineRule="exact"/>
        <w:rPr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«ПРИЛОЖЕНИЕ 7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4535"/>
        <w:jc w:val="center"/>
        <w:spacing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4535"/>
        <w:jc w:val="center"/>
        <w:spacing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к решению</w:t>
      </w:r>
      <w:r/>
    </w:p>
    <w:p>
      <w:pPr>
        <w:ind w:left="4535"/>
        <w:jc w:val="center"/>
        <w:spacing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Ставропольской городской Думы</w:t>
      </w:r>
      <w:r/>
    </w:p>
    <w:p>
      <w:pPr>
        <w:ind w:left="4535"/>
        <w:jc w:val="center"/>
        <w:spacing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от 10 декабря 2025 г. № 34</w:t>
      </w:r>
      <w:r/>
    </w:p>
    <w:p>
      <w:pPr>
        <w:jc w:val="center"/>
        <w:spacing w:line="239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4"/>
        <w:jc w:val="center"/>
        <w:spacing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ПРОГРАММА</w:t>
      </w:r>
      <w:r/>
    </w:p>
    <w:p>
      <w:pPr>
        <w:ind w:left="284"/>
        <w:jc w:val="center"/>
        <w:spacing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муниципальных внутренних заимствований города Ставрополя</w:t>
      </w:r>
      <w:r/>
    </w:p>
    <w:p>
      <w:pPr>
        <w:ind w:left="284"/>
        <w:jc w:val="center"/>
        <w:spacing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на 2026 год и плановый период 2027 и 2028 годов</w:t>
      </w:r>
      <w:r/>
    </w:p>
    <w:p>
      <w:pPr>
        <w:ind w:left="284"/>
        <w:jc w:val="center"/>
        <w:spacing w:line="23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284"/>
        <w:jc w:val="center"/>
        <w:spacing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1. Муниципальные внутренние заимствования</w:t>
      </w:r>
      <w:r/>
    </w:p>
    <w:p>
      <w:pPr>
        <w:ind w:left="284"/>
        <w:jc w:val="center"/>
        <w:spacing w:line="243" w:lineRule="exact"/>
        <w:rPr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города Ставрополя на 2026 год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284"/>
        <w:jc w:val="center"/>
        <w:spacing w:line="243" w:lineRule="exac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284"/>
        <w:jc w:val="center"/>
        <w:spacing w:line="243" w:lineRule="exac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hd w:val="nil" w:color="0000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hd w:val="nil" w:color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284"/>
        <w:jc w:val="center"/>
        <w:spacing w:line="243" w:lineRule="exac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Style w:val="822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839"/>
        <w:gridCol w:w="1145"/>
        <w:gridCol w:w="1840"/>
        <w:gridCol w:w="2553"/>
      </w:tblGrid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9" w:type="dxa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9" w:type="dxa"/>
            <w:vAlign w:val="bottom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38" w:type="dxa"/>
            <w:vAlign w:val="bottom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(рублей)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9" w:type="dxa"/>
            <w:vMerge w:val="restart"/>
            <w:textDirection w:val="lrTb"/>
            <w:noWrap/>
          </w:tcPr>
          <w:p>
            <w:pPr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Вид  заимствования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4" w:type="dxa"/>
            <w:textDirection w:val="lrTb"/>
            <w:noWrap/>
          </w:tcPr>
          <w:p>
            <w:pPr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Привлечение муниципальных внутренних заимствований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3" w:type="dxa"/>
            <w:vMerge w:val="restart"/>
            <w:textDirection w:val="lrTb"/>
            <w:noWrap/>
          </w:tcPr>
          <w:p>
            <w:pPr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Объемы погашения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муниципальных долговых обязательств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69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объемы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0" w:type="dxa"/>
            <w:textDirection w:val="lrTb"/>
            <w:noWrap/>
          </w:tcPr>
          <w:p>
            <w:pPr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предельные сроки погашения долговых обязательств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53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12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0" w:type="dxa"/>
            <w:textDirection w:val="lrTb"/>
            <w:noWrap/>
          </w:tcPr>
          <w:p>
            <w:pPr>
              <w:jc w:val="center"/>
              <w:spacing w:line="200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9" w:type="dxa"/>
            <w:textDirection w:val="lrTb"/>
            <w:noWrap/>
          </w:tcPr>
          <w:p>
            <w:pPr>
              <w:jc w:val="both"/>
              <w:spacing w:line="233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Кредиты кредитных организаций в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textDirection w:val="lrTb"/>
            <w:noWrap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8 543 858 543,82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0" w:type="dxa"/>
            <w:textDirection w:val="lrTb"/>
            <w:noWrap/>
          </w:tcPr>
          <w:p>
            <w:pPr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2029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3" w:type="dxa"/>
            <w:textDirection w:val="lrTb"/>
            <w:noWrap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8 000 000 000,00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9" w:type="dxa"/>
            <w:textDirection w:val="lrTb"/>
            <w:noWrap/>
          </w:tcPr>
          <w:p>
            <w:pPr>
              <w:jc w:val="both"/>
              <w:spacing w:line="233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Бюджетные кредиты из других бюджетов бюджетной системы Российской Федерации в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textDirection w:val="lrTb"/>
            <w:noWrap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2 719 499 639,63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0" w:type="dxa"/>
            <w:textDirection w:val="lrTb"/>
            <w:noWrap/>
          </w:tcPr>
          <w:p>
            <w:pPr>
              <w:jc w:val="center"/>
              <w:spacing w:line="235" w:lineRule="auto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до 18 декабря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2026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3" w:type="dxa"/>
            <w:textDirection w:val="lrTb"/>
            <w:noWrap/>
          </w:tcPr>
          <w:p>
            <w:pPr>
              <w:jc w:val="center"/>
            </w:pPr>
            <w:r>
              <w:rPr>
                <w:sz w:val="20"/>
              </w:rPr>
              <w:t xml:space="preserve">2 719 499 639,63</w:t>
            </w:r>
            <w:r/>
          </w:p>
        </w:tc>
      </w:tr>
      <w:tr>
        <w:tblPrEx/>
        <w:trPr>
          <w:trHeight w:val="2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9" w:type="dxa"/>
            <w:textDirection w:val="lrTb"/>
            <w:noWrap/>
          </w:tcPr>
          <w:p>
            <w:pPr>
              <w:jc w:val="both"/>
              <w:spacing w:line="233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Итого: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textDirection w:val="lrTb"/>
            <w:noWrap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11 263 358 183,45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0" w:type="dxa"/>
            <w:textDirection w:val="lrTb"/>
            <w:noWrap/>
          </w:tcPr>
          <w:p>
            <w:pPr>
              <w:jc w:val="center"/>
              <w:spacing w:line="235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3" w:type="dxa"/>
            <w:textDirection w:val="lrTb"/>
            <w:noWrap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10 719 499 639,63.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center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spacing w:line="238" w:lineRule="exact"/>
        <w:rPr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2. Муниципальные внутренние заимствования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851"/>
        <w:jc w:val="center"/>
        <w:spacing w:line="238" w:lineRule="exac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города Ставрополя на плановый период 2027 и 2028 годов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Style w:val="822"/>
        <w:tblW w:w="974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1386"/>
        <w:gridCol w:w="124"/>
        <w:gridCol w:w="1134"/>
        <w:gridCol w:w="1416"/>
        <w:gridCol w:w="1417"/>
        <w:gridCol w:w="1134"/>
        <w:gridCol w:w="1701"/>
      </w:tblGrid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3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6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</w:rPr>
              <w:t xml:space="preserve"> 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26" w:type="dxa"/>
            <w:vAlign w:val="bottom"/>
            <w:textDirection w:val="lrTb"/>
            <w:noWrap/>
          </w:tcPr>
          <w:p>
            <w:pPr>
              <w:jc w:val="righ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(рублей)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3" w:type="dxa"/>
            <w:vMerge w:val="restart"/>
            <w:textDirection w:val="lrTb"/>
            <w:noWrap/>
          </w:tcPr>
          <w:p>
            <w:pPr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Вид заимствования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60" w:type="dxa"/>
            <w:textDirection w:val="lrTb"/>
            <w:noWrap/>
          </w:tcPr>
          <w:p>
            <w:pPr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2027 год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textDirection w:val="lrTb"/>
            <w:noWrap/>
          </w:tcPr>
          <w:p>
            <w:pPr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2028 год</w:t>
            </w:r>
            <w:r/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33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4" w:type="dxa"/>
            <w:textDirection w:val="lrTb"/>
            <w:noWrap/>
          </w:tcPr>
          <w:p>
            <w:pPr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Привлечение муниципальных внутренних заимствований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Merge w:val="restart"/>
            <w:textDirection w:val="lrTb"/>
            <w:noWrap/>
          </w:tcPr>
          <w:p>
            <w:pPr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Объемы погашения</w:t>
            </w:r>
            <w:r/>
          </w:p>
          <w:p>
            <w:pPr>
              <w:contextualSpacing w:val="0"/>
              <w:ind w:left="-57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18"/>
              </w:rPr>
              <w:t xml:space="preserve">муниципальных </w:t>
            </w:r>
            <w:r>
              <w:rPr>
                <w:color w:val="000000"/>
                <w:sz w:val="18"/>
              </w:rPr>
              <w:t xml:space="preserve">долговых обязательств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textDirection w:val="lrTb"/>
            <w:noWrap/>
          </w:tcPr>
          <w:p>
            <w:pPr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Привлечение муниципальных внутренних заимствований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Объемы погашения</w:t>
            </w:r>
            <w:r/>
          </w:p>
          <w:p>
            <w:pPr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муниципальных долговых обязательств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33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10" w:type="dxa"/>
            <w:textDirection w:val="lrTb"/>
            <w:noWrap/>
          </w:tcPr>
          <w:p>
            <w:pPr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объемы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/>
          </w:tcPr>
          <w:p>
            <w:pPr>
              <w:contextualSpacing w:val="0"/>
              <w:ind w:left="-113" w:right="-57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18"/>
              </w:rPr>
              <w:t xml:space="preserve">предельные сроки погашения долговых </w:t>
            </w:r>
            <w:r>
              <w:rPr>
                <w:color w:val="000000"/>
                <w:sz w:val="18"/>
              </w:rPr>
              <w:t xml:space="preserve">обязательств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объемы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/>
          </w:tcPr>
          <w:p>
            <w:pPr>
              <w:contextualSpacing w:val="0"/>
              <w:ind w:left="-57" w:right="-57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18"/>
              </w:rPr>
              <w:t xml:space="preserve">предельные сроки погашения долговых </w:t>
            </w:r>
            <w:r>
              <w:rPr>
                <w:color w:val="000000"/>
                <w:sz w:val="18"/>
              </w:rPr>
              <w:t xml:space="preserve">обязательств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01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3" w:type="dxa"/>
            <w:textDirection w:val="lrTb"/>
            <w:noWrap/>
          </w:tcPr>
          <w:p>
            <w:pPr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1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10" w:type="dxa"/>
            <w:textDirection w:val="lrTb"/>
            <w:noWrap/>
          </w:tcPr>
          <w:p>
            <w:pPr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/>
          </w:tcPr>
          <w:p>
            <w:pPr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textDirection w:val="lrTb"/>
            <w:noWrap/>
          </w:tcPr>
          <w:p>
            <w:pPr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/>
          </w:tcPr>
          <w:p>
            <w:pPr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/>
          </w:tcPr>
          <w:p>
            <w:pPr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7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433" w:type="dxa"/>
            <w:textDirection w:val="lrTb"/>
            <w:noWrap/>
          </w:tcPr>
          <w:p>
            <w:pPr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Кредиты кредитных организаций </w:t>
            </w:r>
            <w:r/>
          </w:p>
          <w:p>
            <w:pPr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в валюте Российской Федерации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510" w:type="dxa"/>
            <w:textDirection w:val="lrTb"/>
            <w:noWrap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6 000 000 000,00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134" w:type="dxa"/>
            <w:textDirection w:val="lrTb"/>
            <w:noWrap/>
          </w:tcPr>
          <w:p>
            <w:pPr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2030 год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416" w:type="dxa"/>
            <w:textDirection w:val="lrTb"/>
            <w:noWrap/>
          </w:tcPr>
          <w:p>
            <w:pPr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6 000 000 000,00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-113" w:right="-57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6 000 000 000,00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134" w:type="dxa"/>
            <w:textDirection w:val="lrTb"/>
            <w:noWrap/>
          </w:tcPr>
          <w:p>
            <w:pPr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2031 год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701" w:type="dxa"/>
            <w:textDirection w:val="lrTb"/>
            <w:noWrap/>
          </w:tcPr>
          <w:p>
            <w:pPr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6 000 000 000,00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433" w:type="dxa"/>
            <w:textDirection w:val="lrTb"/>
            <w:noWrap/>
          </w:tcPr>
          <w:p>
            <w:pPr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Бюджетные кредиты из других бюджетов </w:t>
            </w:r>
            <w:r/>
          </w:p>
          <w:p>
            <w:pPr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бюджетной системы Российской Федерации</w:t>
            </w:r>
            <w:r/>
          </w:p>
          <w:p>
            <w:pPr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в валюте Российской Федерации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510" w:type="dxa"/>
            <w:textDirection w:val="lrTb"/>
            <w:noWrap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2 507 505 000,00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134" w:type="dxa"/>
            <w:textDirection w:val="lrTb"/>
            <w:noWrap/>
          </w:tcPr>
          <w:p>
            <w:pPr>
              <w:jc w:val="center"/>
              <w:spacing w:line="230" w:lineRule="auto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до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spacing w:line="230" w:lineRule="auto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20 декабря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2027 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416" w:type="dxa"/>
            <w:textDirection w:val="lrTb"/>
            <w:noWrap/>
          </w:tcPr>
          <w:p>
            <w:pPr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2 507 505 000,00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-113" w:right="-57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2 497 981 000,00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134" w:type="dxa"/>
            <w:textDirection w:val="lrTb"/>
            <w:noWrap/>
          </w:tcPr>
          <w:p>
            <w:pPr>
              <w:jc w:val="center"/>
              <w:spacing w:line="230" w:lineRule="auto"/>
              <w:rPr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до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20 декабря 2028 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701" w:type="dxa"/>
            <w:textDirection w:val="lrTb"/>
            <w:noWrap/>
          </w:tcPr>
          <w:p>
            <w:pPr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2 497 981 000,00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433" w:type="dxa"/>
            <w:textDirection w:val="lrTb"/>
            <w:noWrap/>
          </w:tcPr>
          <w:p>
            <w:pPr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Итого: 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510" w:type="dxa"/>
            <w:textDirection w:val="lrTb"/>
            <w:noWrap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8 507 505 000,00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134" w:type="dxa"/>
            <w:textDirection w:val="lrTb"/>
            <w:noWrap/>
          </w:tcPr>
          <w:p>
            <w:pPr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416" w:type="dxa"/>
            <w:textDirection w:val="lrTb"/>
            <w:noWrap/>
          </w:tcPr>
          <w:p>
            <w:pPr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8 507 505 000,00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417" w:type="dxa"/>
            <w:textDirection w:val="lrTb"/>
            <w:noWrap/>
          </w:tcPr>
          <w:p>
            <w:pPr>
              <w:ind w:left="-113" w:right="-57"/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8 497 981 000,00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28" w:type="dxa"/>
              <w:bottom w:w="0" w:type="dxa"/>
            </w:tcMar>
            <w:tcW w:w="1134" w:type="dxa"/>
            <w:textDirection w:val="lrTb"/>
            <w:noWrap/>
          </w:tcPr>
          <w:p>
            <w:pPr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1" w:type="dxa"/>
              <w:top w:w="0" w:type="dxa"/>
              <w:right w:w="28" w:type="dxa"/>
              <w:bottom w:w="0" w:type="dxa"/>
            </w:tcMar>
            <w:tcW w:w="1701" w:type="dxa"/>
            <w:textDirection w:val="lrTb"/>
            <w:noWrap/>
          </w:tcPr>
          <w:p>
            <w:pPr>
              <w:jc w:val="center"/>
              <w:spacing w:line="23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18"/>
              </w:rPr>
              <w:t xml:space="preserve">8 497 981 000,00».</w:t>
            </w:r>
            <w:r/>
          </w:p>
        </w:tc>
      </w:tr>
    </w:tbl>
    <w:p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35" w:lineRule="auto"/>
        <w:rPr>
          <w:sz w:val="28"/>
          <w:szCs w:val="28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Настоящее решение вступает в силу на следующий день после                   дня его официального опубликования в сетевом издании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Правовой портал администрации города Ставрополя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право-ставрополь</w:t>
      </w:r>
      <w:r>
        <w:rPr>
          <w:sz w:val="28"/>
          <w:szCs w:val="28"/>
        </w:rPr>
        <w:t xml:space="preserve">.р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  <w:u w:val="single"/>
        </w:rPr>
      </w:pPr>
      <w:r>
        <w:rPr>
          <w:rFonts w:ascii="Times New Roman" w:hAnsi="Times New Roman"/>
          <w:sz w:val="24"/>
          <w:szCs w:val="24"/>
          <w:highlight w:val="white"/>
          <w:u w:val="single"/>
        </w:rPr>
      </w:r>
      <w:r>
        <w:rPr>
          <w:rFonts w:ascii="Times New Roman" w:hAnsi="Times New Roman"/>
          <w:sz w:val="24"/>
          <w:szCs w:val="24"/>
          <w:highlight w:val="white"/>
          <w:u w:val="single"/>
        </w:rPr>
      </w:r>
      <w:r>
        <w:rPr>
          <w:rFonts w:ascii="Times New Roman" w:hAnsi="Times New Roman"/>
          <w:sz w:val="24"/>
          <w:szCs w:val="24"/>
          <w:highlight w:val="white"/>
          <w:u w:val="singl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  <w:u w:val="single"/>
        </w:rPr>
      </w:pPr>
      <w:r>
        <w:rPr>
          <w:rFonts w:ascii="Times New Roman" w:hAnsi="Times New Roman"/>
          <w:sz w:val="24"/>
          <w:szCs w:val="24"/>
          <w:highlight w:val="white"/>
          <w:u w:val="single"/>
        </w:rPr>
      </w:r>
      <w:r>
        <w:rPr>
          <w:rFonts w:ascii="Times New Roman" w:hAnsi="Times New Roman"/>
          <w:sz w:val="24"/>
          <w:szCs w:val="24"/>
          <w:highlight w:val="white"/>
          <w:u w:val="single"/>
        </w:rPr>
      </w:r>
      <w:r>
        <w:rPr>
          <w:rFonts w:ascii="Times New Roman" w:hAnsi="Times New Roman"/>
          <w:sz w:val="24"/>
          <w:szCs w:val="24"/>
          <w:highlight w:val="white"/>
          <w:u w:val="single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</w:rPr>
        <w:t xml:space="preserve">Г.С.Колягин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2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  <w:outlineLvl w:val="2"/>
      </w:pPr>
      <w:r>
        <w:rPr>
          <w:rFonts w:ascii="Times New Roman" w:hAnsi="Times New Roman"/>
          <w:sz w:val="28"/>
        </w:rPr>
        <w:t xml:space="preserve">Глава города Ставрополя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</w:t>
      </w:r>
      <w:r>
        <w:rPr>
          <w:rFonts w:ascii="Times New Roman" w:hAnsi="Times New Roman"/>
          <w:sz w:val="28"/>
        </w:rPr>
        <w:t xml:space="preserve">И.И.Ульянченко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2"/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2"/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Подписано _____ __________ 20__ г.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417" w:right="624" w:bottom="737" w:left="187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nsolas">
    <w:panose1 w:val="020B0609020204030204"/>
  </w:font>
  <w:font w:name="Cambria">
    <w:panose1 w:val="02040503050406030204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  <w:jc w:val="right"/>
      <w:rPr>
        <w:sz w:val="28"/>
        <w:szCs w:val="28"/>
      </w:rPr>
    </w:pPr>
    <w:fldSimple w:instr="PAGE \* MERGEFORMAT">
      <w:r>
        <w:rPr>
          <w:color w:val="ffffff" w:themeColor="background1"/>
          <w:sz w:val="28"/>
          <w:szCs w:val="28"/>
        </w:rPr>
        <w:t xml:space="preserve">1</w:t>
      </w:r>
    </w:fldSimple>
    <w:r>
      <w:rPr>
        <w:color w:val="ffffff" w:themeColor="background1"/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77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jc w:val="right"/>
      <w:rPr>
        <w:color w:val="ffffff" w:themeColor="background1"/>
        <w:sz w:val="28"/>
        <w:szCs w:val="28"/>
      </w:rPr>
    </w:pPr>
    <w:fldSimple w:instr="PAGE \* MERGEFORMAT">
      <w:r>
        <w:rPr>
          <w:color w:val="000000" w:themeColor="text1"/>
          <w:sz w:val="28"/>
          <w:szCs w:val="28"/>
        </w:rPr>
        <w:t xml:space="preserve">1</w:t>
      </w:r>
    </w:fldSimple>
    <w:r>
      <w:rPr>
        <w:color w:val="000000" w:themeColor="text1"/>
        <w:sz w:val="28"/>
        <w:szCs w:val="28"/>
      </w:rPr>
    </w:r>
    <w:r>
      <w:rPr>
        <w:color w:val="ffffff" w:themeColor="background1"/>
        <w:sz w:val="28"/>
        <w:szCs w:val="28"/>
      </w:rPr>
    </w:r>
    <w:r>
      <w:rPr>
        <w:color w:val="ffffff" w:themeColor="background1"/>
        <w:sz w:val="28"/>
        <w:szCs w:val="28"/>
      </w:rPr>
    </w:r>
  </w:p>
  <w:p>
    <w:pPr>
      <w:pStyle w:val="76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78" w:hanging="10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63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78" w:hanging="10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63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1" w:hanging="180"/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0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1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0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1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1" w:hanging="180"/>
      </w:pPr>
    </w:lvl>
  </w:abstractNum>
  <w:num w:numId="1">
    <w:abstractNumId w:val="5"/>
  </w:num>
  <w:num w:numId="2">
    <w:abstractNumId w:val="12"/>
  </w:num>
  <w:num w:numId="3">
    <w:abstractNumId w:val="24"/>
  </w:num>
  <w:num w:numId="4">
    <w:abstractNumId w:val="7"/>
  </w:num>
  <w:num w:numId="5">
    <w:abstractNumId w:val="2"/>
  </w:num>
  <w:num w:numId="6">
    <w:abstractNumId w:val="9"/>
  </w:num>
  <w:num w:numId="7">
    <w:abstractNumId w:val="0"/>
  </w:num>
  <w:num w:numId="8">
    <w:abstractNumId w:val="20"/>
  </w:num>
  <w:num w:numId="9">
    <w:abstractNumId w:val="15"/>
  </w:num>
  <w:num w:numId="10">
    <w:abstractNumId w:val="25"/>
  </w:num>
  <w:num w:numId="11">
    <w:abstractNumId w:val="10"/>
  </w:num>
  <w:num w:numId="12">
    <w:abstractNumId w:val="19"/>
  </w:num>
  <w:num w:numId="13">
    <w:abstractNumId w:val="22"/>
  </w:num>
  <w:num w:numId="14">
    <w:abstractNumId w:val="13"/>
  </w:num>
  <w:num w:numId="15">
    <w:abstractNumId w:val="23"/>
  </w:num>
  <w:num w:numId="16">
    <w:abstractNumId w:val="8"/>
  </w:num>
  <w:num w:numId="17">
    <w:abstractNumId w:val="3"/>
  </w:num>
  <w:num w:numId="18">
    <w:abstractNumId w:val="1"/>
  </w:num>
  <w:num w:numId="19">
    <w:abstractNumId w:val="4"/>
  </w:num>
  <w:num w:numId="20">
    <w:abstractNumId w:val="6"/>
  </w:num>
  <w:num w:numId="21">
    <w:abstractNumId w:val="17"/>
  </w:num>
  <w:num w:numId="22">
    <w:abstractNumId w:val="11"/>
  </w:num>
  <w:num w:numId="23">
    <w:abstractNumId w:val="18"/>
  </w:num>
  <w:num w:numId="24">
    <w:abstractNumId w:val="21"/>
  </w:num>
  <w:num w:numId="25">
    <w:abstractNumId w:val="1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 w:default="1">
    <w:name w:val="Normal"/>
    <w:qFormat/>
    <w:pPr>
      <w:widowControl w:val="off"/>
    </w:pPr>
    <w:rPr>
      <w:rFonts w:ascii="Times New Roman" w:hAnsi="Times New Roman" w:eastAsia="Times New Roman"/>
      <w:sz w:val="24"/>
      <w:szCs w:val="24"/>
    </w:rPr>
  </w:style>
  <w:style w:type="paragraph" w:styleId="745">
    <w:name w:val="Heading 1"/>
    <w:basedOn w:val="744"/>
    <w:next w:val="744"/>
    <w:link w:val="1362"/>
    <w:uiPriority w:val="9"/>
    <w:qFormat/>
    <w:pPr>
      <w:ind w:firstLine="709"/>
      <w:jc w:val="both"/>
      <w:keepLines/>
      <w:keepNext/>
      <w:spacing w:before="480" w:line="240" w:lineRule="exact"/>
      <w:widowControl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746">
    <w:name w:val="Heading 2"/>
    <w:basedOn w:val="744"/>
    <w:next w:val="744"/>
    <w:link w:val="1363"/>
    <w:uiPriority w:val="9"/>
    <w:unhideWhenUsed/>
    <w:qFormat/>
    <w:pPr>
      <w:ind w:firstLine="709"/>
      <w:jc w:val="both"/>
      <w:keepLines/>
      <w:keepNext/>
      <w:spacing w:before="200" w:line="240" w:lineRule="exact"/>
      <w:widowControl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747">
    <w:name w:val="Heading 3"/>
    <w:basedOn w:val="744"/>
    <w:next w:val="744"/>
    <w:link w:val="1364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748">
    <w:name w:val="Heading 4"/>
    <w:basedOn w:val="744"/>
    <w:next w:val="744"/>
    <w:link w:val="1365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749">
    <w:name w:val="Heading 5"/>
    <w:basedOn w:val="744"/>
    <w:next w:val="744"/>
    <w:link w:val="1366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4"/>
    </w:pPr>
    <w:rPr>
      <w:rFonts w:asciiTheme="majorHAnsi" w:hAnsiTheme="majorHAnsi" w:eastAsiaTheme="majorEastAsia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750">
    <w:name w:val="Heading 6"/>
    <w:basedOn w:val="744"/>
    <w:next w:val="744"/>
    <w:link w:val="1367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51">
    <w:name w:val="Heading 7"/>
    <w:basedOn w:val="744"/>
    <w:next w:val="744"/>
    <w:link w:val="1368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752">
    <w:name w:val="Heading 8"/>
    <w:basedOn w:val="744"/>
    <w:next w:val="744"/>
    <w:link w:val="1369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:lang w:val="en-US" w:eastAsia="en-US" w:bidi="en-US"/>
    </w:rPr>
  </w:style>
  <w:style w:type="paragraph" w:styleId="753">
    <w:name w:val="Heading 9"/>
    <w:basedOn w:val="744"/>
    <w:next w:val="744"/>
    <w:link w:val="1370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styleId="754" w:default="1">
    <w:name w:val="Default Paragraph Font"/>
    <w:uiPriority w:val="1"/>
    <w:semiHidden/>
    <w:unhideWhenUsed/>
  </w:style>
  <w:style w:type="table" w:styleId="75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6" w:default="1">
    <w:name w:val="No List"/>
    <w:uiPriority w:val="99"/>
    <w:semiHidden/>
    <w:unhideWhenUsed/>
  </w:style>
  <w:style w:type="paragraph" w:styleId="757" w:customStyle="1">
    <w:name w:val="ConsPlusNormal"/>
    <w:link w:val="1177"/>
    <w:rPr>
      <w:rFonts w:ascii="Arial" w:hAnsi="Arial" w:cs="Arial"/>
      <w:lang w:eastAsia="en-US"/>
    </w:rPr>
  </w:style>
  <w:style w:type="paragraph" w:styleId="758">
    <w:name w:val="No Spacing"/>
    <w:uiPriority w:val="1"/>
    <w:qFormat/>
    <w:pPr>
      <w:widowControl w:val="off"/>
    </w:pPr>
    <w:rPr>
      <w:rFonts w:ascii="Times New Roman" w:hAnsi="Times New Roman" w:eastAsia="Times New Roman"/>
      <w:sz w:val="24"/>
      <w:szCs w:val="24"/>
    </w:rPr>
  </w:style>
  <w:style w:type="paragraph" w:styleId="759" w:customStyle="1">
    <w:name w:val="Style3"/>
    <w:basedOn w:val="744"/>
    <w:uiPriority w:val="99"/>
    <w:pPr>
      <w:ind w:firstLine="845"/>
      <w:spacing w:line="326" w:lineRule="exact"/>
    </w:pPr>
  </w:style>
  <w:style w:type="paragraph" w:styleId="760" w:customStyle="1">
    <w:name w:val="Style4"/>
    <w:basedOn w:val="744"/>
    <w:uiPriority w:val="99"/>
  </w:style>
  <w:style w:type="paragraph" w:styleId="761" w:customStyle="1">
    <w:name w:val="Style6"/>
    <w:basedOn w:val="744"/>
    <w:uiPriority w:val="99"/>
    <w:pPr>
      <w:spacing w:line="241" w:lineRule="exact"/>
    </w:pPr>
  </w:style>
  <w:style w:type="character" w:styleId="762" w:customStyle="1">
    <w:name w:val="Font Style11"/>
    <w:uiPriority w:val="99"/>
    <w:rPr>
      <w:rFonts w:hint="default" w:ascii="Times New Roman" w:hAnsi="Times New Roman" w:cs="Times New Roman"/>
      <w:sz w:val="26"/>
      <w:szCs w:val="26"/>
    </w:rPr>
  </w:style>
  <w:style w:type="paragraph" w:styleId="763">
    <w:name w:val="Body Text 2"/>
    <w:basedOn w:val="744"/>
    <w:link w:val="764"/>
    <w:uiPriority w:val="99"/>
    <w:unhideWhenUsed/>
    <w:pPr>
      <w:spacing w:after="120" w:line="480" w:lineRule="auto"/>
    </w:pPr>
  </w:style>
  <w:style w:type="character" w:styleId="764" w:customStyle="1">
    <w:name w:val="Основной текст 2 Знак"/>
    <w:link w:val="76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5" w:customStyle="1">
    <w:name w:val="ConsPlusTitle"/>
    <w:pPr>
      <w:widowControl w:val="off"/>
    </w:pPr>
    <w:rPr>
      <w:rFonts w:ascii="Arial" w:hAnsi="Arial" w:eastAsia="Times New Roman" w:cs="Arial"/>
      <w:b/>
      <w:bCs/>
    </w:rPr>
  </w:style>
  <w:style w:type="paragraph" w:styleId="766">
    <w:name w:val="Body Text Indent 2"/>
    <w:basedOn w:val="744"/>
    <w:link w:val="767"/>
    <w:uiPriority w:val="99"/>
    <w:unhideWhenUsed/>
    <w:pPr>
      <w:ind w:left="283"/>
      <w:spacing w:after="120" w:line="480" w:lineRule="auto"/>
    </w:pPr>
  </w:style>
  <w:style w:type="character" w:styleId="767" w:customStyle="1">
    <w:name w:val="Основной текст с отступом 2 Знак"/>
    <w:link w:val="76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68" w:customStyle="1">
    <w:name w:val="Верхний колонтитул Знак"/>
    <w:link w:val="76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9">
    <w:name w:val="Header"/>
    <w:basedOn w:val="744"/>
    <w:link w:val="76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70" w:customStyle="1">
    <w:name w:val="Верхний колонтитул Знак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71" w:customStyle="1">
    <w:name w:val="Нижний колонтитул Знак"/>
    <w:link w:val="77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2">
    <w:name w:val="Footer"/>
    <w:basedOn w:val="744"/>
    <w:link w:val="77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73" w:customStyle="1">
    <w:name w:val="Нижний колонтитул Знак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74" w:customStyle="1">
    <w:name w:val="Основной текст с отступом Знак"/>
    <w:link w:val="775"/>
    <w:rPr>
      <w:rFonts w:ascii="Times New Roman" w:hAnsi="Times New Roman" w:eastAsia="Times New Roman" w:cs="Times New Roman"/>
      <w:sz w:val="28"/>
      <w:szCs w:val="16"/>
      <w:lang w:eastAsia="ru-RU"/>
    </w:rPr>
  </w:style>
  <w:style w:type="paragraph" w:styleId="775">
    <w:name w:val="Body Text Indent"/>
    <w:basedOn w:val="744"/>
    <w:link w:val="774"/>
    <w:pPr>
      <w:ind w:left="283"/>
      <w:spacing w:after="120"/>
      <w:widowControl/>
    </w:pPr>
    <w:rPr>
      <w:sz w:val="28"/>
      <w:szCs w:val="16"/>
    </w:rPr>
  </w:style>
  <w:style w:type="character" w:styleId="776" w:customStyle="1">
    <w:name w:val="Основной текст с отступом Знак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77">
    <w:name w:val="Hyperlink"/>
    <w:uiPriority w:val="99"/>
    <w:unhideWhenUsed/>
    <w:rPr>
      <w:color w:val="0000ff"/>
      <w:u w:val="single"/>
    </w:rPr>
  </w:style>
  <w:style w:type="character" w:styleId="778">
    <w:name w:val="FollowedHyperlink"/>
    <w:uiPriority w:val="99"/>
    <w:semiHidden/>
    <w:unhideWhenUsed/>
    <w:rPr>
      <w:color w:val="800080"/>
      <w:u w:val="single"/>
    </w:rPr>
  </w:style>
  <w:style w:type="paragraph" w:styleId="779" w:customStyle="1">
    <w:name w:val="xl67"/>
    <w:basedOn w:val="744"/>
    <w:pPr>
      <w:spacing w:before="100" w:beforeAutospacing="1" w:after="100" w:afterAutospacing="1"/>
      <w:widowControl/>
    </w:pPr>
    <w:rPr>
      <w:sz w:val="20"/>
      <w:szCs w:val="20"/>
    </w:rPr>
  </w:style>
  <w:style w:type="paragraph" w:styleId="780" w:customStyle="1">
    <w:name w:val="xl68"/>
    <w:basedOn w:val="744"/>
    <w:pPr>
      <w:jc w:val="right"/>
      <w:spacing w:before="100" w:beforeAutospacing="1" w:after="100" w:afterAutospacing="1"/>
      <w:widowControl/>
    </w:pPr>
    <w:rPr>
      <w:sz w:val="20"/>
      <w:szCs w:val="20"/>
    </w:rPr>
  </w:style>
  <w:style w:type="paragraph" w:styleId="781" w:customStyle="1">
    <w:name w:val="xl69"/>
    <w:basedOn w:val="744"/>
    <w:pPr>
      <w:jc w:val="center"/>
      <w:spacing w:before="100" w:beforeAutospacing="1" w:after="100" w:afterAutospacing="1"/>
      <w:widowControl/>
    </w:pPr>
    <w:rPr>
      <w:sz w:val="20"/>
      <w:szCs w:val="20"/>
    </w:rPr>
  </w:style>
  <w:style w:type="paragraph" w:styleId="782" w:customStyle="1">
    <w:name w:val="xl70"/>
    <w:basedOn w:val="744"/>
    <w:pPr>
      <w:spacing w:before="100" w:beforeAutospacing="1" w:after="100" w:afterAutospacing="1"/>
      <w:widowControl/>
    </w:pPr>
    <w:rPr>
      <w:sz w:val="20"/>
      <w:szCs w:val="20"/>
    </w:rPr>
  </w:style>
  <w:style w:type="paragraph" w:styleId="783" w:customStyle="1">
    <w:name w:val="xl71"/>
    <w:basedOn w:val="744"/>
    <w:pPr>
      <w:jc w:val="center"/>
      <w:spacing w:before="100" w:beforeAutospacing="1" w:after="100" w:afterAutospacing="1"/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sz w:val="20"/>
      <w:szCs w:val="20"/>
    </w:rPr>
  </w:style>
  <w:style w:type="paragraph" w:styleId="784" w:customStyle="1">
    <w:name w:val="xl72"/>
    <w:basedOn w:val="744"/>
    <w:pPr>
      <w:jc w:val="center"/>
      <w:spacing w:before="100" w:beforeAutospacing="1" w:after="100" w:afterAutospacing="1"/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sz w:val="20"/>
      <w:szCs w:val="20"/>
    </w:rPr>
  </w:style>
  <w:style w:type="paragraph" w:styleId="785" w:customStyle="1">
    <w:name w:val="xl73"/>
    <w:basedOn w:val="744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786" w:customStyle="1">
    <w:name w:val="xl74"/>
    <w:basedOn w:val="744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787" w:customStyle="1">
    <w:name w:val="xl75"/>
    <w:basedOn w:val="744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788" w:customStyle="1">
    <w:name w:val="xl76"/>
    <w:basedOn w:val="744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789" w:customStyle="1">
    <w:name w:val="xl77"/>
    <w:basedOn w:val="744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790" w:customStyle="1">
    <w:name w:val="xl78"/>
    <w:basedOn w:val="744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791" w:customStyle="1">
    <w:name w:val="xl79"/>
    <w:basedOn w:val="744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792" w:customStyle="1">
    <w:name w:val="xl80"/>
    <w:basedOn w:val="744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793" w:customStyle="1">
    <w:name w:val="xl81"/>
    <w:basedOn w:val="744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794" w:customStyle="1">
    <w:name w:val="xl82"/>
    <w:basedOn w:val="744"/>
    <w:pPr>
      <w:spacing w:before="100" w:beforeAutospacing="1" w:after="100" w:afterAutospacing="1"/>
      <w:widowControl/>
    </w:pPr>
    <w:rPr>
      <w:sz w:val="20"/>
      <w:szCs w:val="20"/>
    </w:rPr>
  </w:style>
  <w:style w:type="paragraph" w:styleId="795" w:customStyle="1">
    <w:name w:val="xl83"/>
    <w:basedOn w:val="744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796" w:customStyle="1">
    <w:name w:val="xl84"/>
    <w:basedOn w:val="744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797" w:customStyle="1">
    <w:name w:val="xl85"/>
    <w:basedOn w:val="744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798" w:customStyle="1">
    <w:name w:val="xl86"/>
    <w:basedOn w:val="744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799" w:customStyle="1">
    <w:name w:val="xl87"/>
    <w:basedOn w:val="744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00" w:customStyle="1">
    <w:name w:val="xl88"/>
    <w:basedOn w:val="744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01" w:customStyle="1">
    <w:name w:val="xl89"/>
    <w:basedOn w:val="744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0"/>
      <w:szCs w:val="20"/>
    </w:rPr>
  </w:style>
  <w:style w:type="paragraph" w:styleId="802" w:customStyle="1">
    <w:name w:val="xl90"/>
    <w:basedOn w:val="744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03" w:customStyle="1">
    <w:name w:val="xl91"/>
    <w:basedOn w:val="744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04" w:customStyle="1">
    <w:name w:val="xl92"/>
    <w:basedOn w:val="744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05" w:customStyle="1">
    <w:name w:val="xl93"/>
    <w:basedOn w:val="744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0"/>
      <w:szCs w:val="20"/>
    </w:rPr>
  </w:style>
  <w:style w:type="paragraph" w:styleId="806" w:customStyle="1">
    <w:name w:val="xl94"/>
    <w:basedOn w:val="744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07" w:customStyle="1">
    <w:name w:val="xl95"/>
    <w:basedOn w:val="744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08" w:customStyle="1">
    <w:name w:val="xl96"/>
    <w:basedOn w:val="744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09" w:customStyle="1">
    <w:name w:val="xl97"/>
    <w:basedOn w:val="744"/>
    <w:pPr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10" w:customStyle="1">
    <w:name w:val="xl98"/>
    <w:basedOn w:val="744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811" w:customStyle="1">
    <w:name w:val="xl99"/>
    <w:basedOn w:val="744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812" w:customStyle="1">
    <w:name w:val="xl100"/>
    <w:basedOn w:val="744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13" w:customStyle="1">
    <w:name w:val="xl101"/>
    <w:basedOn w:val="744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14" w:customStyle="1">
    <w:name w:val="xl102"/>
    <w:basedOn w:val="744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15" w:customStyle="1">
    <w:name w:val="xl103"/>
    <w:basedOn w:val="744"/>
    <w:pPr>
      <w:spacing w:before="100" w:beforeAutospacing="1" w:after="100" w:afterAutospacing="1"/>
      <w:widowControl/>
    </w:pPr>
    <w:rPr>
      <w:sz w:val="20"/>
      <w:szCs w:val="20"/>
    </w:rPr>
  </w:style>
  <w:style w:type="paragraph" w:styleId="816" w:customStyle="1">
    <w:name w:val="xl104"/>
    <w:basedOn w:val="744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17" w:customStyle="1">
    <w:name w:val="xl105"/>
    <w:basedOn w:val="744"/>
    <w:pPr>
      <w:spacing w:before="100" w:beforeAutospacing="1" w:after="100" w:afterAutospacing="1"/>
      <w:widowControl/>
    </w:pPr>
    <w:rPr>
      <w:sz w:val="20"/>
      <w:szCs w:val="20"/>
    </w:rPr>
  </w:style>
  <w:style w:type="paragraph" w:styleId="818" w:customStyle="1">
    <w:name w:val="xl106"/>
    <w:basedOn w:val="744"/>
    <w:pPr>
      <w:jc w:val="center"/>
      <w:spacing w:before="100" w:beforeAutospacing="1" w:after="100" w:afterAutospacing="1"/>
      <w:widowControl/>
    </w:pPr>
    <w:rPr>
      <w:sz w:val="20"/>
      <w:szCs w:val="20"/>
    </w:rPr>
  </w:style>
  <w:style w:type="paragraph" w:styleId="819" w:customStyle="1">
    <w:name w:val="xl107"/>
    <w:basedOn w:val="744"/>
    <w:pPr>
      <w:spacing w:before="100" w:beforeAutospacing="1" w:after="100" w:afterAutospacing="1"/>
      <w:widowControl/>
    </w:pPr>
    <w:rPr>
      <w:b/>
      <w:bCs/>
      <w:sz w:val="20"/>
      <w:szCs w:val="20"/>
    </w:rPr>
  </w:style>
  <w:style w:type="paragraph" w:styleId="820">
    <w:name w:val="Document Map"/>
    <w:basedOn w:val="744"/>
    <w:link w:val="821"/>
    <w:uiPriority w:val="99"/>
    <w:semiHidden/>
    <w:unhideWhenUsed/>
    <w:rPr>
      <w:rFonts w:ascii="Tahoma" w:hAnsi="Tahoma"/>
      <w:sz w:val="16"/>
      <w:szCs w:val="16"/>
    </w:rPr>
  </w:style>
  <w:style w:type="character" w:styleId="821" w:customStyle="1">
    <w:name w:val="Схема документа Знак"/>
    <w:link w:val="82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22">
    <w:name w:val="Table Grid"/>
    <w:basedOn w:val="755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23" w:customStyle="1">
    <w:name w:val="xl108"/>
    <w:basedOn w:val="744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824" w:customStyle="1">
    <w:name w:val="xl109"/>
    <w:basedOn w:val="744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b/>
      <w:bCs/>
      <w:sz w:val="20"/>
      <w:szCs w:val="20"/>
    </w:rPr>
  </w:style>
  <w:style w:type="paragraph" w:styleId="825" w:customStyle="1">
    <w:name w:val="xl110"/>
    <w:basedOn w:val="744"/>
    <w:pPr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26" w:customStyle="1">
    <w:name w:val="xl111"/>
    <w:basedOn w:val="744"/>
    <w:pPr>
      <w:jc w:val="center"/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27" w:customStyle="1">
    <w:name w:val="xl112"/>
    <w:basedOn w:val="744"/>
    <w:pPr>
      <w:jc w:val="center"/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28" w:customStyle="1">
    <w:name w:val="xl113"/>
    <w:basedOn w:val="744"/>
    <w:pPr>
      <w:jc w:val="right"/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29" w:customStyle="1">
    <w:name w:val="xl114"/>
    <w:basedOn w:val="744"/>
    <w:pPr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30" w:customStyle="1">
    <w:name w:val="xl115"/>
    <w:basedOn w:val="744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31" w:customStyle="1">
    <w:name w:val="xl116"/>
    <w:basedOn w:val="744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32" w:customStyle="1">
    <w:name w:val="xl117"/>
    <w:basedOn w:val="744"/>
    <w:pPr>
      <w:jc w:val="right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33" w:customStyle="1">
    <w:name w:val="xl118"/>
    <w:basedOn w:val="744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34" w:customStyle="1">
    <w:name w:val="xl119"/>
    <w:basedOn w:val="744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35" w:customStyle="1">
    <w:name w:val="xl120"/>
    <w:basedOn w:val="744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36" w:customStyle="1">
    <w:name w:val="xl121"/>
    <w:basedOn w:val="744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837" w:customStyle="1">
    <w:name w:val="xl122"/>
    <w:basedOn w:val="744"/>
    <w:pPr>
      <w:jc w:val="center"/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38" w:customStyle="1">
    <w:name w:val="xl123"/>
    <w:basedOn w:val="744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39" w:customStyle="1">
    <w:name w:val="xl124"/>
    <w:basedOn w:val="744"/>
    <w:pPr>
      <w:spacing w:before="100" w:beforeAutospacing="1" w:after="100" w:afterAutospacing="1"/>
      <w:widowControl/>
    </w:pPr>
    <w:rPr>
      <w:sz w:val="20"/>
      <w:szCs w:val="20"/>
    </w:rPr>
  </w:style>
  <w:style w:type="paragraph" w:styleId="840" w:customStyle="1">
    <w:name w:val="xl125"/>
    <w:basedOn w:val="744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41" w:customStyle="1">
    <w:name w:val="xl126"/>
    <w:basedOn w:val="744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42" w:customStyle="1">
    <w:name w:val="xl127"/>
    <w:basedOn w:val="744"/>
    <w:pPr>
      <w:spacing w:before="100" w:beforeAutospacing="1" w:after="100" w:afterAutospacing="1"/>
      <w:shd w:val="clear" w:color="auto" w:fill="92d050"/>
      <w:widowControl/>
    </w:pPr>
  </w:style>
  <w:style w:type="paragraph" w:styleId="843" w:customStyle="1">
    <w:name w:val="xl128"/>
    <w:basedOn w:val="744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844" w:customStyle="1">
    <w:name w:val="xl129"/>
    <w:basedOn w:val="744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845" w:customStyle="1">
    <w:name w:val="xl130"/>
    <w:basedOn w:val="744"/>
    <w:pPr>
      <w:spacing w:before="100" w:beforeAutospacing="1" w:after="100" w:afterAutospacing="1"/>
      <w:widowControl/>
    </w:pPr>
  </w:style>
  <w:style w:type="paragraph" w:styleId="846" w:customStyle="1">
    <w:name w:val="xl131"/>
    <w:basedOn w:val="744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47" w:customStyle="1">
    <w:name w:val="xl132"/>
    <w:basedOn w:val="744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48" w:customStyle="1">
    <w:name w:val="xl133"/>
    <w:basedOn w:val="744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49" w:customStyle="1">
    <w:name w:val="xl134"/>
    <w:basedOn w:val="744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50" w:customStyle="1">
    <w:name w:val="xl135"/>
    <w:basedOn w:val="744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51" w:customStyle="1">
    <w:name w:val="xl136"/>
    <w:basedOn w:val="744"/>
    <w:pPr>
      <w:spacing w:before="100" w:beforeAutospacing="1" w:after="100" w:afterAutospacing="1"/>
      <w:widowControl/>
    </w:pPr>
    <w:rPr>
      <w:b/>
      <w:bCs/>
    </w:rPr>
  </w:style>
  <w:style w:type="paragraph" w:styleId="852" w:customStyle="1">
    <w:name w:val="xl137"/>
    <w:basedOn w:val="744"/>
    <w:pPr>
      <w:spacing w:before="100" w:beforeAutospacing="1" w:after="100" w:afterAutospacing="1"/>
      <w:widowControl/>
    </w:pPr>
    <w:rPr>
      <w:b/>
      <w:bCs/>
      <w:sz w:val="20"/>
      <w:szCs w:val="20"/>
    </w:rPr>
  </w:style>
  <w:style w:type="paragraph" w:styleId="853" w:customStyle="1">
    <w:name w:val="xl138"/>
    <w:basedOn w:val="744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54" w:customStyle="1">
    <w:name w:val="xl139"/>
    <w:basedOn w:val="744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55" w:customStyle="1">
    <w:name w:val="xl140"/>
    <w:basedOn w:val="744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56" w:customStyle="1">
    <w:name w:val="xl141"/>
    <w:basedOn w:val="744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</w:pBdr>
    </w:pPr>
    <w:rPr>
      <w:sz w:val="20"/>
      <w:szCs w:val="20"/>
    </w:rPr>
  </w:style>
  <w:style w:type="paragraph" w:styleId="857" w:customStyle="1">
    <w:name w:val="xl142"/>
    <w:basedOn w:val="744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58" w:customStyle="1">
    <w:name w:val="xl143"/>
    <w:basedOn w:val="744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</w:pBdr>
    </w:pPr>
    <w:rPr>
      <w:sz w:val="20"/>
      <w:szCs w:val="20"/>
    </w:rPr>
  </w:style>
  <w:style w:type="paragraph" w:styleId="859" w:customStyle="1">
    <w:name w:val="xl144"/>
    <w:basedOn w:val="744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860" w:customStyle="1">
    <w:name w:val="xl145"/>
    <w:basedOn w:val="744"/>
    <w:pPr>
      <w:spacing w:before="100" w:beforeAutospacing="1" w:after="100" w:afterAutospacing="1"/>
      <w:widowControl/>
    </w:pPr>
    <w:rPr>
      <w:i/>
      <w:iCs/>
    </w:rPr>
  </w:style>
  <w:style w:type="paragraph" w:styleId="861" w:customStyle="1">
    <w:name w:val="xl146"/>
    <w:basedOn w:val="744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62" w:customStyle="1">
    <w:name w:val="xl147"/>
    <w:basedOn w:val="744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63" w:customStyle="1">
    <w:name w:val="xl148"/>
    <w:basedOn w:val="744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64" w:customStyle="1">
    <w:name w:val="xl149"/>
    <w:basedOn w:val="744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65" w:customStyle="1">
    <w:name w:val="xl150"/>
    <w:basedOn w:val="744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66" w:customStyle="1">
    <w:name w:val="xl151"/>
    <w:basedOn w:val="744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67" w:customStyle="1">
    <w:name w:val="xl152"/>
    <w:basedOn w:val="744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68" w:customStyle="1">
    <w:name w:val="xl153"/>
    <w:basedOn w:val="744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69" w:customStyle="1">
    <w:name w:val="xl154"/>
    <w:basedOn w:val="744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70" w:customStyle="1">
    <w:name w:val="xl155"/>
    <w:basedOn w:val="744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71" w:customStyle="1">
    <w:name w:val="xl156"/>
    <w:basedOn w:val="744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72" w:customStyle="1">
    <w:name w:val="xl157"/>
    <w:basedOn w:val="744"/>
    <w:pPr>
      <w:spacing w:before="100" w:beforeAutospacing="1" w:after="100" w:afterAutospacing="1"/>
      <w:widowControl/>
    </w:pPr>
    <w:rPr>
      <w:sz w:val="20"/>
      <w:szCs w:val="20"/>
    </w:rPr>
  </w:style>
  <w:style w:type="paragraph" w:styleId="873" w:customStyle="1">
    <w:name w:val="xl158"/>
    <w:basedOn w:val="744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74" w:customStyle="1">
    <w:name w:val="xl159"/>
    <w:basedOn w:val="744"/>
    <w:pPr>
      <w:jc w:val="center"/>
      <w:spacing w:before="100" w:beforeAutospacing="1" w:after="100" w:afterAutospacing="1"/>
      <w:shd w:val="clear" w:color="auto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75" w:customStyle="1">
    <w:name w:val="xl160"/>
    <w:basedOn w:val="744"/>
    <w:pPr>
      <w:jc w:val="right"/>
      <w:spacing w:before="100" w:beforeAutospacing="1" w:after="100" w:afterAutospacing="1"/>
      <w:shd w:val="clear" w:color="auto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76" w:customStyle="1">
    <w:name w:val="xl161"/>
    <w:basedOn w:val="744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77" w:customStyle="1">
    <w:name w:val="xl162"/>
    <w:basedOn w:val="744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78" w:customStyle="1">
    <w:name w:val="xl163"/>
    <w:basedOn w:val="744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79" w:customStyle="1">
    <w:name w:val="xl164"/>
    <w:basedOn w:val="744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80" w:customStyle="1">
    <w:name w:val="xl165"/>
    <w:basedOn w:val="744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81" w:customStyle="1">
    <w:name w:val="xl166"/>
    <w:basedOn w:val="744"/>
    <w:pPr>
      <w:spacing w:before="100" w:beforeAutospacing="1" w:after="100" w:afterAutospacing="1"/>
      <w:shd w:val="clear" w:color="auto" w:fill="ffffff"/>
      <w:widowControl/>
    </w:pPr>
    <w:rPr>
      <w:sz w:val="20"/>
      <w:szCs w:val="20"/>
    </w:rPr>
  </w:style>
  <w:style w:type="paragraph" w:styleId="882" w:customStyle="1">
    <w:name w:val="xl167"/>
    <w:basedOn w:val="744"/>
    <w:pPr>
      <w:spacing w:before="100" w:beforeAutospacing="1" w:after="100" w:afterAutospacing="1"/>
      <w:shd w:val="clear" w:color="auto" w:fill="f79646"/>
      <w:widowControl/>
    </w:pPr>
  </w:style>
  <w:style w:type="paragraph" w:styleId="883" w:customStyle="1">
    <w:name w:val="xl168"/>
    <w:basedOn w:val="744"/>
    <w:pPr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84" w:customStyle="1">
    <w:name w:val="xl169"/>
    <w:basedOn w:val="744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885" w:customStyle="1">
    <w:name w:val="xl170"/>
    <w:basedOn w:val="744"/>
    <w:pPr>
      <w:spacing w:before="100" w:beforeAutospacing="1" w:after="100" w:afterAutospacing="1"/>
      <w:shd w:val="clear" w:color="auto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86" w:customStyle="1">
    <w:name w:val="xl171"/>
    <w:basedOn w:val="744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87" w:customStyle="1">
    <w:name w:val="xl172"/>
    <w:basedOn w:val="744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88" w:customStyle="1">
    <w:name w:val="xl173"/>
    <w:basedOn w:val="744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20"/>
      <w:szCs w:val="20"/>
    </w:rPr>
  </w:style>
  <w:style w:type="paragraph" w:styleId="889" w:customStyle="1">
    <w:name w:val="xl174"/>
    <w:basedOn w:val="744"/>
    <w:pPr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90" w:customStyle="1">
    <w:name w:val="xl175"/>
    <w:basedOn w:val="744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91" w:customStyle="1">
    <w:name w:val="xl176"/>
    <w:basedOn w:val="744"/>
    <w:pPr>
      <w:jc w:val="right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92" w:customStyle="1">
    <w:name w:val="xl177"/>
    <w:basedOn w:val="744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20"/>
      <w:szCs w:val="20"/>
    </w:rPr>
  </w:style>
  <w:style w:type="paragraph" w:styleId="893" w:customStyle="1">
    <w:name w:val="xl178"/>
    <w:basedOn w:val="744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94" w:customStyle="1">
    <w:name w:val="xl179"/>
    <w:basedOn w:val="744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95" w:customStyle="1">
    <w:name w:val="xl180"/>
    <w:basedOn w:val="744"/>
    <w:pPr>
      <w:jc w:val="center"/>
      <w:spacing w:before="100" w:beforeAutospacing="1" w:after="100" w:afterAutospacing="1"/>
      <w:shd w:val="clear" w:color="auto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96" w:customStyle="1">
    <w:name w:val="xl181"/>
    <w:basedOn w:val="744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97" w:customStyle="1">
    <w:name w:val="xl182"/>
    <w:basedOn w:val="744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98" w:customStyle="1">
    <w:name w:val="xl183"/>
    <w:basedOn w:val="744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99" w:customStyle="1">
    <w:name w:val="xl184"/>
    <w:basedOn w:val="744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0" w:customStyle="1">
    <w:name w:val="xl185"/>
    <w:basedOn w:val="744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1" w:customStyle="1">
    <w:name w:val="xl186"/>
    <w:basedOn w:val="744"/>
    <w:pPr>
      <w:spacing w:before="100" w:beforeAutospacing="1" w:after="100" w:afterAutospacing="1"/>
      <w:widowControl/>
    </w:pPr>
    <w:rPr>
      <w:sz w:val="20"/>
      <w:szCs w:val="20"/>
    </w:rPr>
  </w:style>
  <w:style w:type="paragraph" w:styleId="902" w:customStyle="1">
    <w:name w:val="xl187"/>
    <w:basedOn w:val="744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</w:pBdr>
    </w:pPr>
    <w:rPr>
      <w:sz w:val="20"/>
      <w:szCs w:val="20"/>
    </w:rPr>
  </w:style>
  <w:style w:type="paragraph" w:styleId="903" w:customStyle="1">
    <w:name w:val="xl188"/>
    <w:basedOn w:val="744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4" w:customStyle="1">
    <w:name w:val="xl189"/>
    <w:basedOn w:val="744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05" w:customStyle="1">
    <w:name w:val="xl190"/>
    <w:basedOn w:val="744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6" w:customStyle="1">
    <w:name w:val="xl191"/>
    <w:basedOn w:val="744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7" w:customStyle="1">
    <w:name w:val="xl192"/>
    <w:basedOn w:val="744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08" w:customStyle="1">
    <w:name w:val="xl193"/>
    <w:basedOn w:val="744"/>
    <w:pPr>
      <w:jc w:val="right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9" w:customStyle="1">
    <w:name w:val="xl194"/>
    <w:basedOn w:val="744"/>
    <w:pPr>
      <w:jc w:val="right"/>
      <w:spacing w:before="100" w:beforeAutospacing="1" w:after="100" w:afterAutospacing="1"/>
      <w:shd w:val="clear" w:color="auto" w:fill="ebecb2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0" w:customStyle="1">
    <w:name w:val="xl195"/>
    <w:basedOn w:val="744"/>
    <w:pPr>
      <w:spacing w:before="100" w:beforeAutospacing="1" w:after="100" w:afterAutospacing="1"/>
      <w:shd w:val="clear" w:color="auto" w:fill="ffff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1" w:customStyle="1">
    <w:name w:val="xl196"/>
    <w:basedOn w:val="744"/>
    <w:pPr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2" w:customStyle="1">
    <w:name w:val="xl197"/>
    <w:basedOn w:val="744"/>
    <w:pPr>
      <w:jc w:val="center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3" w:customStyle="1">
    <w:name w:val="xl198"/>
    <w:basedOn w:val="744"/>
    <w:pPr>
      <w:jc w:val="center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4" w:customStyle="1">
    <w:name w:val="xl199"/>
    <w:basedOn w:val="744"/>
    <w:pPr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5" w:customStyle="1">
    <w:name w:val="xl200"/>
    <w:basedOn w:val="744"/>
    <w:pPr>
      <w:jc w:val="center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6" w:customStyle="1">
    <w:name w:val="xl201"/>
    <w:basedOn w:val="744"/>
    <w:pPr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7" w:customStyle="1">
    <w:name w:val="xl202"/>
    <w:basedOn w:val="744"/>
    <w:pPr>
      <w:jc w:val="center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8" w:customStyle="1">
    <w:name w:val="xl203"/>
    <w:basedOn w:val="744"/>
    <w:pPr>
      <w:jc w:val="right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9" w:customStyle="1">
    <w:name w:val="xl204"/>
    <w:basedOn w:val="744"/>
    <w:pPr>
      <w:jc w:val="right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0" w:customStyle="1">
    <w:name w:val="xl205"/>
    <w:basedOn w:val="744"/>
    <w:pPr>
      <w:jc w:val="center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1" w:customStyle="1">
    <w:name w:val="xl206"/>
    <w:basedOn w:val="744"/>
    <w:pPr>
      <w:jc w:val="right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2" w:customStyle="1">
    <w:name w:val="xl207"/>
    <w:basedOn w:val="744"/>
    <w:pPr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3" w:customStyle="1">
    <w:name w:val="xl208"/>
    <w:basedOn w:val="744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4" w:customStyle="1">
    <w:name w:val="xl209"/>
    <w:basedOn w:val="744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5" w:customStyle="1">
    <w:name w:val="xl210"/>
    <w:basedOn w:val="744"/>
    <w:pPr>
      <w:jc w:val="right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6" w:customStyle="1">
    <w:name w:val="xl211"/>
    <w:basedOn w:val="744"/>
    <w:pPr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7" w:customStyle="1">
    <w:name w:val="xl212"/>
    <w:basedOn w:val="744"/>
    <w:pPr>
      <w:jc w:val="right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8" w:customStyle="1">
    <w:name w:val="xl213"/>
    <w:basedOn w:val="744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9" w:customStyle="1">
    <w:name w:val="xl214"/>
    <w:basedOn w:val="744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0" w:customStyle="1">
    <w:name w:val="xl215"/>
    <w:basedOn w:val="744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1" w:customStyle="1">
    <w:name w:val="xl216"/>
    <w:basedOn w:val="744"/>
    <w:pPr>
      <w:jc w:val="right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2" w:customStyle="1">
    <w:name w:val="xl217"/>
    <w:basedOn w:val="744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33" w:customStyle="1">
    <w:name w:val="xl218"/>
    <w:basedOn w:val="744"/>
    <w:pPr>
      <w:jc w:val="right"/>
      <w:spacing w:before="100" w:beforeAutospacing="1" w:after="100" w:afterAutospacing="1"/>
      <w:shd w:val="clear" w:color="000000" w:fill="ffff00"/>
      <w:widowControl/>
    </w:pPr>
  </w:style>
  <w:style w:type="paragraph" w:styleId="934" w:customStyle="1">
    <w:name w:val="xl219"/>
    <w:basedOn w:val="744"/>
    <w:pPr>
      <w:jc w:val="center"/>
      <w:spacing w:before="100" w:beforeAutospacing="1" w:after="100" w:afterAutospacing="1"/>
      <w:shd w:val="clear" w:color="000000" w:fill="ffff00"/>
      <w:widowControl/>
    </w:pPr>
  </w:style>
  <w:style w:type="paragraph" w:styleId="935" w:customStyle="1">
    <w:name w:val="xl220"/>
    <w:basedOn w:val="744"/>
    <w:pPr>
      <w:spacing w:before="100" w:beforeAutospacing="1" w:after="100" w:afterAutospacing="1"/>
      <w:shd w:val="clear" w:color="000000" w:fill="ffff00"/>
      <w:widowControl/>
    </w:pPr>
  </w:style>
  <w:style w:type="paragraph" w:styleId="936" w:customStyle="1">
    <w:name w:val="xl221"/>
    <w:basedOn w:val="744"/>
    <w:pPr>
      <w:spacing w:before="100" w:beforeAutospacing="1" w:after="100" w:afterAutospacing="1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7" w:customStyle="1">
    <w:name w:val="xl222"/>
    <w:basedOn w:val="744"/>
    <w:pPr>
      <w:jc w:val="center"/>
      <w:spacing w:before="100" w:beforeAutospacing="1" w:after="100" w:afterAutospacing="1"/>
      <w:shd w:val="clear" w:color="000000" w:fill="0070c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8" w:customStyle="1">
    <w:name w:val="xl223"/>
    <w:basedOn w:val="744"/>
    <w:pPr>
      <w:jc w:val="right"/>
      <w:spacing w:before="100" w:beforeAutospacing="1" w:after="100" w:afterAutospacing="1"/>
      <w:shd w:val="clear" w:color="000000" w:fill="0070c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9" w:customStyle="1">
    <w:name w:val="ConsPlusNonformat"/>
    <w:uiPriority w:val="99"/>
    <w:rPr>
      <w:rFonts w:ascii="Courier New" w:hAnsi="Courier New" w:cs="Courier New"/>
      <w:lang w:eastAsia="en-US"/>
    </w:rPr>
  </w:style>
  <w:style w:type="paragraph" w:styleId="940" w:customStyle="1">
    <w:name w:val="xl224"/>
    <w:basedOn w:val="744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41" w:customStyle="1">
    <w:name w:val="xl225"/>
    <w:basedOn w:val="744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42" w:customStyle="1">
    <w:name w:val="xl226"/>
    <w:basedOn w:val="744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43" w:customStyle="1">
    <w:name w:val="xl227"/>
    <w:basedOn w:val="744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44" w:customStyle="1">
    <w:name w:val="xl228"/>
    <w:basedOn w:val="744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45" w:customStyle="1">
    <w:name w:val="xl229"/>
    <w:basedOn w:val="744"/>
    <w:pPr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46" w:customStyle="1">
    <w:name w:val="xl230"/>
    <w:basedOn w:val="744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47" w:customStyle="1">
    <w:name w:val="xl231"/>
    <w:basedOn w:val="744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48" w:customStyle="1">
    <w:name w:val="xl232"/>
    <w:basedOn w:val="744"/>
    <w:uiPriority w:val="99"/>
    <w:pPr>
      <w:jc w:val="right"/>
      <w:spacing w:before="100" w:beforeAutospacing="1" w:after="100" w:afterAutospacing="1"/>
      <w:shd w:val="clear" w:color="000000" w:fill="ebecb2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49" w:customStyle="1">
    <w:name w:val="xl233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50" w:customStyle="1">
    <w:name w:val="xl234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51" w:customStyle="1">
    <w:name w:val="xl235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52" w:customStyle="1">
    <w:name w:val="xl236"/>
    <w:basedOn w:val="744"/>
    <w:uiPriority w:val="99"/>
    <w:pPr>
      <w:spacing w:before="100" w:beforeAutospacing="1" w:after="100" w:afterAutospacing="1"/>
      <w:shd w:val="clear" w:color="000000" w:fill="0070c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53" w:customStyle="1">
    <w:name w:val="xl237"/>
    <w:basedOn w:val="744"/>
    <w:uiPriority w:val="99"/>
    <w:pPr>
      <w:jc w:val="center"/>
      <w:spacing w:before="100" w:beforeAutospacing="1" w:after="100" w:afterAutospacing="1"/>
      <w:shd w:val="clear" w:color="000000" w:fill="0070c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54" w:customStyle="1">
    <w:name w:val="xl238"/>
    <w:basedOn w:val="744"/>
    <w:uiPriority w:val="99"/>
    <w:pPr>
      <w:spacing w:before="100" w:beforeAutospacing="1" w:after="100" w:afterAutospacing="1"/>
      <w:shd w:val="clear" w:color="000000" w:fill="0070c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55" w:customStyle="1">
    <w:name w:val="xl239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956">
    <w:name w:val="Balloon Text"/>
    <w:basedOn w:val="744"/>
    <w:link w:val="957"/>
    <w:uiPriority w:val="99"/>
    <w:semiHidden/>
    <w:unhideWhenUsed/>
    <w:rPr>
      <w:rFonts w:ascii="Tahoma" w:hAnsi="Tahoma"/>
      <w:sz w:val="16"/>
      <w:szCs w:val="16"/>
    </w:rPr>
  </w:style>
  <w:style w:type="character" w:styleId="957" w:customStyle="1">
    <w:name w:val="Текст выноски Знак"/>
    <w:link w:val="956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958" w:customStyle="1">
    <w:name w:val="xl240"/>
    <w:basedOn w:val="744"/>
    <w:uiPriority w:val="99"/>
    <w:pPr>
      <w:jc w:val="right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9" w:customStyle="1">
    <w:name w:val="xl241"/>
    <w:basedOn w:val="744"/>
    <w:uiPriority w:val="99"/>
    <w:pPr>
      <w:jc w:val="center"/>
      <w:spacing w:before="100" w:beforeAutospacing="1" w:after="100" w:afterAutospacing="1"/>
      <w:shd w:val="clear" w:color="000000" w:fill="ffff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0" w:customStyle="1">
    <w:name w:val="xl242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1">
    <w:name w:val="Revision"/>
    <w:hidden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962">
    <w:name w:val="footnote text"/>
    <w:basedOn w:val="744"/>
    <w:link w:val="963"/>
    <w:uiPriority w:val="99"/>
    <w:semiHidden/>
    <w:unhideWhenUsed/>
    <w:rPr>
      <w:sz w:val="20"/>
      <w:szCs w:val="20"/>
    </w:rPr>
  </w:style>
  <w:style w:type="character" w:styleId="963" w:customStyle="1">
    <w:name w:val="Текст сноски Знак"/>
    <w:basedOn w:val="754"/>
    <w:link w:val="962"/>
    <w:uiPriority w:val="99"/>
    <w:semiHidden/>
    <w:rPr>
      <w:rFonts w:ascii="Times New Roman" w:hAnsi="Times New Roman" w:eastAsia="Times New Roman"/>
    </w:rPr>
  </w:style>
  <w:style w:type="character" w:styleId="964">
    <w:name w:val="footnote reference"/>
    <w:basedOn w:val="754"/>
    <w:uiPriority w:val="99"/>
    <w:semiHidden/>
    <w:unhideWhenUsed/>
    <w:rPr>
      <w:vertAlign w:val="superscript"/>
    </w:rPr>
  </w:style>
  <w:style w:type="paragraph" w:styleId="965" w:customStyle="1">
    <w:name w:val="msonormal"/>
    <w:basedOn w:val="744"/>
    <w:pPr>
      <w:spacing w:before="100" w:beforeAutospacing="1" w:after="100" w:afterAutospacing="1"/>
      <w:widowControl/>
    </w:pPr>
  </w:style>
  <w:style w:type="paragraph" w:styleId="966" w:customStyle="1">
    <w:name w:val="xl243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67" w:customStyle="1">
    <w:name w:val="xl244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68" w:customStyle="1">
    <w:name w:val="xl245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69" w:customStyle="1">
    <w:name w:val="xl246"/>
    <w:basedOn w:val="744"/>
    <w:uiPriority w:val="99"/>
    <w:pPr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70" w:customStyle="1">
    <w:name w:val="xl247"/>
    <w:basedOn w:val="744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71" w:customStyle="1">
    <w:name w:val="xl248"/>
    <w:basedOn w:val="744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72" w:customStyle="1">
    <w:name w:val="xl249"/>
    <w:basedOn w:val="744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73" w:customStyle="1">
    <w:name w:val="xl250"/>
    <w:basedOn w:val="744"/>
    <w:uiPriority w:val="99"/>
    <w:pPr>
      <w:jc w:val="right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974" w:customStyle="1">
    <w:name w:val="xl251"/>
    <w:basedOn w:val="744"/>
    <w:uiPriority w:val="99"/>
    <w:pPr>
      <w:jc w:val="right"/>
      <w:spacing w:before="100" w:beforeAutospacing="1" w:after="100" w:afterAutospacing="1"/>
      <w:shd w:val="clear" w:color="000000" w:fill="ffcc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5" w:customStyle="1">
    <w:name w:val="xl252"/>
    <w:basedOn w:val="744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70c0"/>
      <w:sz w:val="20"/>
      <w:szCs w:val="20"/>
    </w:rPr>
  </w:style>
  <w:style w:type="paragraph" w:styleId="976" w:customStyle="1">
    <w:name w:val="xl253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70c0"/>
      <w:sz w:val="20"/>
      <w:szCs w:val="20"/>
    </w:rPr>
  </w:style>
  <w:style w:type="paragraph" w:styleId="977" w:customStyle="1">
    <w:name w:val="xl254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70c0"/>
      <w:sz w:val="20"/>
      <w:szCs w:val="20"/>
    </w:rPr>
  </w:style>
  <w:style w:type="paragraph" w:styleId="978" w:customStyle="1">
    <w:name w:val="xl255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979" w:customStyle="1">
    <w:name w:val="xl256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70c0"/>
      <w:sz w:val="20"/>
      <w:szCs w:val="20"/>
    </w:rPr>
  </w:style>
  <w:style w:type="character" w:styleId="980" w:customStyle="1">
    <w:name w:val="Название Знак"/>
    <w:basedOn w:val="754"/>
    <w:link w:val="981"/>
    <w:rPr>
      <w:rFonts w:ascii="Times New Roman" w:hAnsi="Times New Roman" w:eastAsia="Arial Unicode MS"/>
      <w:spacing w:val="-20"/>
      <w:sz w:val="36"/>
    </w:rPr>
  </w:style>
  <w:style w:type="paragraph" w:styleId="981">
    <w:name w:val="Title"/>
    <w:basedOn w:val="744"/>
    <w:link w:val="980"/>
    <w:qFormat/>
    <w:pPr>
      <w:jc w:val="center"/>
      <w:widowControl/>
    </w:pPr>
    <w:rPr>
      <w:rFonts w:eastAsia="Arial Unicode MS"/>
      <w:spacing w:val="-20"/>
      <w:sz w:val="36"/>
      <w:szCs w:val="20"/>
    </w:rPr>
  </w:style>
  <w:style w:type="character" w:styleId="982">
    <w:name w:val="Emphasis"/>
    <w:basedOn w:val="754"/>
    <w:uiPriority w:val="20"/>
    <w:qFormat/>
    <w:rPr>
      <w:i/>
      <w:iCs/>
    </w:rPr>
  </w:style>
  <w:style w:type="paragraph" w:styleId="983">
    <w:name w:val="List Paragraph"/>
    <w:basedOn w:val="744"/>
    <w:link w:val="1342"/>
    <w:uiPriority w:val="34"/>
    <w:qFormat/>
    <w:pPr>
      <w:contextualSpacing/>
      <w:ind w:left="720"/>
      <w:spacing w:before="240" w:after="240" w:line="240" w:lineRule="exact"/>
      <w:widowControl/>
    </w:pPr>
    <w:rPr>
      <w:rFonts w:ascii="Calibri" w:hAnsi="Calibri" w:eastAsia="Calibri"/>
      <w:sz w:val="22"/>
      <w:szCs w:val="22"/>
      <w:lang w:eastAsia="en-US"/>
    </w:rPr>
  </w:style>
  <w:style w:type="paragraph" w:styleId="984" w:customStyle="1">
    <w:name w:val="Default"/>
    <w:uiPriority w:val="99"/>
    <w:rPr>
      <w:rFonts w:ascii="Times New Roman" w:hAnsi="Times New Roman"/>
      <w:color w:val="000000"/>
      <w:sz w:val="24"/>
      <w:szCs w:val="24"/>
      <w:lang w:eastAsia="en-US"/>
    </w:rPr>
  </w:style>
  <w:style w:type="character" w:styleId="985" w:customStyle="1">
    <w:name w:val="Название Знак1"/>
    <w:basedOn w:val="754"/>
    <w:uiPriority w:val="10"/>
    <w:rPr>
      <w:rFonts w:ascii="Cambria" w:hAnsi="Cambria" w:eastAsia="Times New Roman" w:cs="Times New Roman"/>
      <w:color w:val="17365d"/>
      <w:spacing w:val="5"/>
      <w:sz w:val="52"/>
      <w:szCs w:val="52"/>
    </w:rPr>
  </w:style>
  <w:style w:type="numbering" w:styleId="986" w:customStyle="1">
    <w:name w:val="Нет списка1"/>
    <w:next w:val="756"/>
    <w:uiPriority w:val="99"/>
    <w:semiHidden/>
    <w:unhideWhenUsed/>
  </w:style>
  <w:style w:type="paragraph" w:styleId="987" w:customStyle="1">
    <w:name w:val="ConsPlusCell"/>
    <w:uiPriority w:val="99"/>
    <w:pPr>
      <w:widowControl w:val="off"/>
    </w:pPr>
    <w:rPr>
      <w:rFonts w:eastAsia="Times New Roman" w:cs="Calibri"/>
      <w:sz w:val="22"/>
      <w:szCs w:val="22"/>
    </w:rPr>
  </w:style>
  <w:style w:type="numbering" w:styleId="988" w:customStyle="1">
    <w:name w:val="Нет списка2"/>
    <w:next w:val="756"/>
    <w:uiPriority w:val="99"/>
    <w:semiHidden/>
    <w:unhideWhenUsed/>
  </w:style>
  <w:style w:type="numbering" w:styleId="989" w:customStyle="1">
    <w:name w:val="Нет списка3"/>
    <w:next w:val="756"/>
    <w:uiPriority w:val="99"/>
    <w:semiHidden/>
    <w:unhideWhenUsed/>
  </w:style>
  <w:style w:type="paragraph" w:styleId="990" w:customStyle="1">
    <w:name w:val="xl65"/>
    <w:basedOn w:val="744"/>
    <w:uiPriority w:val="99"/>
    <w:pPr>
      <w:spacing w:before="100" w:beforeAutospacing="1" w:after="100" w:afterAutospacing="1"/>
      <w:widowControl/>
    </w:pPr>
  </w:style>
  <w:style w:type="paragraph" w:styleId="991" w:customStyle="1">
    <w:name w:val="xl66"/>
    <w:basedOn w:val="744"/>
    <w:uiPriority w:val="99"/>
    <w:pPr>
      <w:jc w:val="both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2" w:customStyle="1">
    <w:name w:val="xl537"/>
    <w:basedOn w:val="744"/>
    <w:uiPriority w:val="99"/>
    <w:pPr>
      <w:spacing w:before="100" w:beforeAutospacing="1" w:after="100" w:afterAutospacing="1"/>
      <w:widowControl/>
    </w:pPr>
  </w:style>
  <w:style w:type="paragraph" w:styleId="993" w:customStyle="1">
    <w:name w:val="xl538"/>
    <w:basedOn w:val="744"/>
    <w:uiPriority w:val="99"/>
    <w:pPr>
      <w:spacing w:before="100" w:beforeAutospacing="1" w:after="100" w:afterAutospacing="1"/>
      <w:shd w:val="clear" w:color="000000" w:fill="ffff00"/>
      <w:widowControl/>
    </w:pPr>
  </w:style>
  <w:style w:type="paragraph" w:styleId="994" w:customStyle="1">
    <w:name w:val="xl539"/>
    <w:basedOn w:val="744"/>
    <w:uiPriority w:val="99"/>
    <w:pPr>
      <w:spacing w:before="100" w:beforeAutospacing="1" w:after="100" w:afterAutospacing="1"/>
      <w:shd w:val="clear" w:color="000000" w:fill="ff0000"/>
      <w:widowControl/>
    </w:pPr>
  </w:style>
  <w:style w:type="paragraph" w:styleId="995" w:customStyle="1">
    <w:name w:val="xl540"/>
    <w:basedOn w:val="744"/>
    <w:uiPriority w:val="99"/>
    <w:pPr>
      <w:spacing w:before="100" w:beforeAutospacing="1" w:after="100" w:afterAutospacing="1"/>
      <w:shd w:val="clear" w:color="000000" w:fill="ffff00"/>
      <w:widowControl/>
    </w:pPr>
  </w:style>
  <w:style w:type="paragraph" w:styleId="996" w:customStyle="1">
    <w:name w:val="xl541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sz w:val="20"/>
      <w:szCs w:val="20"/>
    </w:rPr>
  </w:style>
  <w:style w:type="paragraph" w:styleId="997" w:customStyle="1">
    <w:name w:val="xl542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98" w:customStyle="1">
    <w:name w:val="xl543"/>
    <w:basedOn w:val="744"/>
    <w:uiPriority w:val="99"/>
    <w:pPr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99" w:customStyle="1">
    <w:name w:val="xl544"/>
    <w:basedOn w:val="744"/>
    <w:uiPriority w:val="99"/>
    <w:pPr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0" w:customStyle="1">
    <w:name w:val="xl545"/>
    <w:basedOn w:val="744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1" w:customStyle="1">
    <w:name w:val="xl546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2" w:customStyle="1">
    <w:name w:val="xl547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3" w:customStyle="1">
    <w:name w:val="xl548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04" w:customStyle="1">
    <w:name w:val="xl549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05" w:customStyle="1">
    <w:name w:val="xl550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06" w:customStyle="1">
    <w:name w:val="xl551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b/>
      <w:bCs/>
      <w:sz w:val="20"/>
      <w:szCs w:val="20"/>
    </w:rPr>
  </w:style>
  <w:style w:type="paragraph" w:styleId="1007" w:customStyle="1">
    <w:name w:val="xl552"/>
    <w:basedOn w:val="744"/>
    <w:uiPriority w:val="99"/>
    <w:pPr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8" w:customStyle="1">
    <w:name w:val="xl553"/>
    <w:basedOn w:val="744"/>
    <w:uiPriority w:val="99"/>
    <w:pPr>
      <w:jc w:val="center"/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9" w:customStyle="1">
    <w:name w:val="xl554"/>
    <w:basedOn w:val="744"/>
    <w:uiPriority w:val="99"/>
    <w:pPr>
      <w:jc w:val="center"/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0" w:customStyle="1">
    <w:name w:val="xl555"/>
    <w:basedOn w:val="744"/>
    <w:uiPriority w:val="99"/>
    <w:pPr>
      <w:jc w:val="right"/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1" w:customStyle="1">
    <w:name w:val="xl556"/>
    <w:basedOn w:val="744"/>
    <w:uiPriority w:val="99"/>
    <w:pPr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2" w:customStyle="1">
    <w:name w:val="xl557"/>
    <w:basedOn w:val="744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3" w:customStyle="1">
    <w:name w:val="xl558"/>
    <w:basedOn w:val="744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4" w:customStyle="1">
    <w:name w:val="xl559"/>
    <w:basedOn w:val="744"/>
    <w:uiPriority w:val="99"/>
    <w:pPr>
      <w:jc w:val="right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5" w:customStyle="1">
    <w:name w:val="xl560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6" w:customStyle="1">
    <w:name w:val="xl561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7" w:customStyle="1">
    <w:name w:val="xl562"/>
    <w:basedOn w:val="744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018" w:customStyle="1">
    <w:name w:val="xl563"/>
    <w:basedOn w:val="744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9" w:customStyle="1">
    <w:name w:val="xl564"/>
    <w:basedOn w:val="744"/>
    <w:uiPriority w:val="99"/>
    <w:pPr>
      <w:spacing w:before="100" w:beforeAutospacing="1" w:after="100" w:afterAutospacing="1"/>
      <w:shd w:val="clear" w:color="000000" w:fill="92d050"/>
      <w:widowControl/>
    </w:pPr>
  </w:style>
  <w:style w:type="paragraph" w:styleId="1020" w:customStyle="1">
    <w:name w:val="xl565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21" w:customStyle="1">
    <w:name w:val="xl566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22" w:customStyle="1">
    <w:name w:val="xl567"/>
    <w:basedOn w:val="744"/>
    <w:uiPriority w:val="99"/>
    <w:pPr>
      <w:spacing w:before="100" w:beforeAutospacing="1" w:after="100" w:afterAutospacing="1"/>
      <w:widowControl/>
    </w:pPr>
  </w:style>
  <w:style w:type="paragraph" w:styleId="1023" w:customStyle="1">
    <w:name w:val="xl568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4" w:customStyle="1">
    <w:name w:val="xl569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5" w:customStyle="1">
    <w:name w:val="xl570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6" w:customStyle="1">
    <w:name w:val="xl571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7" w:customStyle="1">
    <w:name w:val="xl572"/>
    <w:basedOn w:val="744"/>
    <w:uiPriority w:val="99"/>
    <w:pPr>
      <w:spacing w:before="100" w:beforeAutospacing="1" w:after="100" w:afterAutospacing="1"/>
      <w:widowControl/>
    </w:pPr>
    <w:rPr>
      <w:b/>
      <w:bCs/>
    </w:rPr>
  </w:style>
  <w:style w:type="paragraph" w:styleId="1028" w:customStyle="1">
    <w:name w:val="xl573"/>
    <w:basedOn w:val="744"/>
    <w:uiPriority w:val="99"/>
    <w:pPr>
      <w:spacing w:before="100" w:beforeAutospacing="1" w:after="100" w:afterAutospacing="1"/>
      <w:widowControl/>
    </w:pPr>
    <w:rPr>
      <w:b/>
      <w:bCs/>
      <w:sz w:val="20"/>
      <w:szCs w:val="20"/>
    </w:rPr>
  </w:style>
  <w:style w:type="paragraph" w:styleId="1029" w:customStyle="1">
    <w:name w:val="xl574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0" w:customStyle="1">
    <w:name w:val="xl575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1" w:customStyle="1">
    <w:name w:val="xl576"/>
    <w:basedOn w:val="744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2" w:customStyle="1">
    <w:name w:val="xl577"/>
    <w:basedOn w:val="744"/>
    <w:uiPriority w:val="99"/>
    <w:pPr>
      <w:spacing w:before="100" w:beforeAutospacing="1" w:after="100" w:afterAutospacing="1"/>
      <w:widowControl/>
    </w:pPr>
    <w:rPr>
      <w:i/>
      <w:iCs/>
    </w:rPr>
  </w:style>
  <w:style w:type="paragraph" w:styleId="1033" w:customStyle="1">
    <w:name w:val="xl578"/>
    <w:basedOn w:val="744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4" w:customStyle="1">
    <w:name w:val="xl579"/>
    <w:basedOn w:val="744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5" w:customStyle="1">
    <w:name w:val="xl580"/>
    <w:basedOn w:val="744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6" w:customStyle="1">
    <w:name w:val="xl581"/>
    <w:basedOn w:val="744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7" w:customStyle="1">
    <w:name w:val="xl582"/>
    <w:basedOn w:val="744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8" w:customStyle="1">
    <w:name w:val="xl583"/>
    <w:basedOn w:val="744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9" w:customStyle="1">
    <w:name w:val="xl584"/>
    <w:basedOn w:val="744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0" w:customStyle="1">
    <w:name w:val="xl585"/>
    <w:basedOn w:val="744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1" w:customStyle="1">
    <w:name w:val="xl586"/>
    <w:basedOn w:val="744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042" w:customStyle="1">
    <w:name w:val="xl587"/>
    <w:basedOn w:val="744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3" w:customStyle="1">
    <w:name w:val="xl588"/>
    <w:basedOn w:val="744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4" w:customStyle="1">
    <w:name w:val="xl589"/>
    <w:basedOn w:val="744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5" w:customStyle="1">
    <w:name w:val="xl590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6" w:customStyle="1">
    <w:name w:val="xl591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7" w:customStyle="1">
    <w:name w:val="xl592"/>
    <w:basedOn w:val="744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8" w:customStyle="1">
    <w:name w:val="xl593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9" w:customStyle="1">
    <w:name w:val="xl594"/>
    <w:basedOn w:val="744"/>
    <w:uiPriority w:val="99"/>
    <w:pPr>
      <w:spacing w:before="100" w:beforeAutospacing="1" w:after="100" w:afterAutospacing="1"/>
      <w:shd w:val="clear" w:color="000000" w:fill="ffffff"/>
      <w:widowControl/>
    </w:pPr>
    <w:rPr>
      <w:sz w:val="20"/>
      <w:szCs w:val="20"/>
    </w:rPr>
  </w:style>
  <w:style w:type="paragraph" w:styleId="1050" w:customStyle="1">
    <w:name w:val="xl595"/>
    <w:basedOn w:val="744"/>
    <w:uiPriority w:val="99"/>
    <w:pPr>
      <w:spacing w:before="100" w:beforeAutospacing="1" w:after="100" w:afterAutospacing="1"/>
      <w:shd w:val="clear" w:color="000000" w:fill="f79646"/>
      <w:widowControl/>
    </w:pPr>
  </w:style>
  <w:style w:type="paragraph" w:styleId="1051" w:customStyle="1">
    <w:name w:val="xl596"/>
    <w:basedOn w:val="744"/>
    <w:uiPriority w:val="99"/>
    <w:pPr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2" w:customStyle="1">
    <w:name w:val="xl597"/>
    <w:basedOn w:val="744"/>
    <w:uiPriority w:val="99"/>
    <w:pPr>
      <w:spacing w:before="100" w:beforeAutospacing="1" w:after="100" w:afterAutospacing="1"/>
      <w:shd w:val="clear" w:color="000000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3" w:customStyle="1">
    <w:name w:val="xl598"/>
    <w:basedOn w:val="744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4" w:customStyle="1">
    <w:name w:val="xl599"/>
    <w:basedOn w:val="744"/>
    <w:uiPriority w:val="99"/>
    <w:pPr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5" w:customStyle="1">
    <w:name w:val="xl600"/>
    <w:basedOn w:val="744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6" w:customStyle="1">
    <w:name w:val="xl601"/>
    <w:basedOn w:val="744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7" w:customStyle="1">
    <w:name w:val="xl602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8" w:customStyle="1">
    <w:name w:val="xl603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9" w:customStyle="1">
    <w:name w:val="xl604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0" w:customStyle="1">
    <w:name w:val="xl605"/>
    <w:basedOn w:val="744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061" w:customStyle="1">
    <w:name w:val="xl606"/>
    <w:basedOn w:val="744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62" w:customStyle="1">
    <w:name w:val="xl607"/>
    <w:basedOn w:val="744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3" w:customStyle="1">
    <w:name w:val="xl608"/>
    <w:basedOn w:val="744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64" w:customStyle="1">
    <w:name w:val="xl609"/>
    <w:basedOn w:val="744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5" w:customStyle="1">
    <w:name w:val="xl610"/>
    <w:basedOn w:val="744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6" w:customStyle="1">
    <w:name w:val="xl611"/>
    <w:basedOn w:val="744"/>
    <w:uiPriority w:val="99"/>
    <w:pPr>
      <w:jc w:val="right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7" w:customStyle="1">
    <w:name w:val="xl612"/>
    <w:basedOn w:val="744"/>
    <w:uiPriority w:val="99"/>
    <w:pPr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8" w:customStyle="1">
    <w:name w:val="xl613"/>
    <w:basedOn w:val="744"/>
    <w:uiPriority w:val="99"/>
    <w:pPr>
      <w:jc w:val="right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9" w:customStyle="1">
    <w:name w:val="xl614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70" w:customStyle="1">
    <w:name w:val="xl615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sz w:val="20"/>
      <w:szCs w:val="20"/>
    </w:rPr>
  </w:style>
  <w:style w:type="paragraph" w:styleId="1071" w:customStyle="1">
    <w:name w:val="xl616"/>
    <w:basedOn w:val="744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72" w:customStyle="1">
    <w:name w:val="xl617"/>
    <w:basedOn w:val="744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73" w:customStyle="1">
    <w:name w:val="xl618"/>
    <w:basedOn w:val="744"/>
    <w:uiPriority w:val="99"/>
    <w:pPr>
      <w:jc w:val="right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74" w:customStyle="1">
    <w:name w:val="xl619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75" w:customStyle="1">
    <w:name w:val="xl620"/>
    <w:basedOn w:val="744"/>
    <w:uiPriority w:val="99"/>
    <w:pPr>
      <w:jc w:val="right"/>
      <w:spacing w:before="100" w:beforeAutospacing="1" w:after="100" w:afterAutospacing="1"/>
      <w:shd w:val="clear" w:color="000000" w:fill="ffff00"/>
      <w:widowControl/>
    </w:pPr>
  </w:style>
  <w:style w:type="paragraph" w:styleId="1076" w:customStyle="1">
    <w:name w:val="xl621"/>
    <w:basedOn w:val="744"/>
    <w:uiPriority w:val="99"/>
    <w:pPr>
      <w:jc w:val="center"/>
      <w:spacing w:before="100" w:beforeAutospacing="1" w:after="100" w:afterAutospacing="1"/>
      <w:shd w:val="clear" w:color="000000" w:fill="ffff00"/>
      <w:widowControl/>
    </w:pPr>
  </w:style>
  <w:style w:type="paragraph" w:styleId="1077" w:customStyle="1">
    <w:name w:val="xl622"/>
    <w:basedOn w:val="744"/>
    <w:uiPriority w:val="99"/>
    <w:pPr>
      <w:spacing w:before="100" w:beforeAutospacing="1" w:after="100" w:afterAutospacing="1"/>
      <w:shd w:val="clear" w:color="000000" w:fill="ffff00"/>
      <w:widowControl/>
    </w:pPr>
  </w:style>
  <w:style w:type="paragraph" w:styleId="1078" w:customStyle="1">
    <w:name w:val="xl623"/>
    <w:basedOn w:val="744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79" w:customStyle="1">
    <w:name w:val="xl624"/>
    <w:basedOn w:val="744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80" w:customStyle="1">
    <w:name w:val="xl625"/>
    <w:basedOn w:val="744"/>
    <w:uiPriority w:val="99"/>
    <w:pPr>
      <w:jc w:val="center"/>
      <w:spacing w:before="100" w:beforeAutospacing="1" w:after="100" w:afterAutospacing="1"/>
      <w:widowControl/>
    </w:pPr>
  </w:style>
  <w:style w:type="paragraph" w:styleId="1081" w:customStyle="1">
    <w:name w:val="xl626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82" w:customStyle="1">
    <w:name w:val="xl627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83" w:customStyle="1">
    <w:name w:val="xl628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84" w:customStyle="1">
    <w:name w:val="xl629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85" w:customStyle="1">
    <w:name w:val="xl630"/>
    <w:basedOn w:val="744"/>
    <w:uiPriority w:val="99"/>
    <w:pPr>
      <w:spacing w:before="100" w:beforeAutospacing="1" w:after="100" w:afterAutospacing="1"/>
      <w:shd w:val="clear" w:color="000000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86" w:customStyle="1">
    <w:name w:val="xl631"/>
    <w:basedOn w:val="744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87" w:customStyle="1">
    <w:name w:val="xl632"/>
    <w:basedOn w:val="744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88" w:customStyle="1">
    <w:name w:val="xl633"/>
    <w:basedOn w:val="744"/>
    <w:uiPriority w:val="99"/>
    <w:pPr>
      <w:jc w:val="right"/>
      <w:spacing w:before="100" w:beforeAutospacing="1" w:after="100" w:afterAutospacing="1"/>
      <w:shd w:val="clear" w:color="000000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89" w:customStyle="1">
    <w:name w:val="xl634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90" w:customStyle="1">
    <w:name w:val="xl635"/>
    <w:basedOn w:val="744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91" w:customStyle="1">
    <w:name w:val="xl636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92" w:customStyle="1">
    <w:name w:val="xl637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93" w:customStyle="1">
    <w:name w:val="xl638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94" w:customStyle="1">
    <w:name w:val="xl639"/>
    <w:basedOn w:val="744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95" w:customStyle="1">
    <w:name w:val="xl640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96" w:customStyle="1">
    <w:name w:val="xl641"/>
    <w:basedOn w:val="744"/>
    <w:uiPriority w:val="99"/>
    <w:pPr>
      <w:spacing w:before="100" w:beforeAutospacing="1" w:after="100" w:afterAutospacing="1"/>
      <w:shd w:val="clear" w:color="000000" w:fill="0070c0"/>
      <w:widowControl/>
    </w:pPr>
  </w:style>
  <w:style w:type="paragraph" w:styleId="1097" w:customStyle="1">
    <w:name w:val="xl642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98" w:customStyle="1">
    <w:name w:val="xl643"/>
    <w:basedOn w:val="744"/>
    <w:uiPriority w:val="99"/>
    <w:pPr>
      <w:spacing w:before="100" w:beforeAutospacing="1" w:after="100" w:afterAutospacing="1"/>
      <w:widowControl/>
    </w:pPr>
    <w:rPr>
      <w:color w:val="ff00ff"/>
    </w:rPr>
  </w:style>
  <w:style w:type="paragraph" w:styleId="1099" w:customStyle="1">
    <w:name w:val="xl644"/>
    <w:basedOn w:val="744"/>
    <w:uiPriority w:val="99"/>
    <w:pPr>
      <w:spacing w:before="100" w:beforeAutospacing="1" w:after="100" w:afterAutospacing="1"/>
      <w:shd w:val="clear" w:color="000000" w:fill="00b0f0"/>
      <w:widowControl/>
    </w:pPr>
    <w:rPr>
      <w:color w:val="ff00ff"/>
    </w:rPr>
  </w:style>
  <w:style w:type="paragraph" w:styleId="1100" w:customStyle="1">
    <w:name w:val="xl645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01" w:customStyle="1">
    <w:name w:val="xl646"/>
    <w:basedOn w:val="744"/>
    <w:uiPriority w:val="99"/>
    <w:pPr>
      <w:spacing w:before="100" w:beforeAutospacing="1" w:after="100" w:afterAutospacing="1"/>
      <w:shd w:val="clear" w:color="000000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02" w:customStyle="1">
    <w:name w:val="xl647"/>
    <w:basedOn w:val="744"/>
    <w:uiPriority w:val="99"/>
    <w:pPr>
      <w:jc w:val="center"/>
      <w:spacing w:before="100" w:beforeAutospacing="1" w:after="100" w:afterAutospacing="1"/>
      <w:shd w:val="clear" w:color="000000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03" w:customStyle="1">
    <w:name w:val="xl648"/>
    <w:basedOn w:val="744"/>
    <w:uiPriority w:val="99"/>
    <w:pPr>
      <w:jc w:val="center"/>
      <w:spacing w:before="100" w:beforeAutospacing="1" w:after="100" w:afterAutospacing="1"/>
      <w:shd w:val="clear" w:color="000000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04" w:customStyle="1">
    <w:name w:val="xl649"/>
    <w:basedOn w:val="744"/>
    <w:uiPriority w:val="99"/>
    <w:pPr>
      <w:jc w:val="right"/>
      <w:spacing w:before="100" w:beforeAutospacing="1" w:after="100" w:afterAutospacing="1"/>
      <w:shd w:val="clear" w:color="000000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05" w:customStyle="1">
    <w:name w:val="xl650"/>
    <w:basedOn w:val="744"/>
    <w:uiPriority w:val="99"/>
    <w:pPr>
      <w:spacing w:before="100" w:beforeAutospacing="1" w:after="100" w:afterAutospacing="1"/>
      <w:shd w:val="clear" w:color="000000" w:fill="ffffff"/>
      <w:widowControl/>
    </w:pPr>
  </w:style>
  <w:style w:type="paragraph" w:styleId="1106" w:customStyle="1">
    <w:name w:val="xl651"/>
    <w:basedOn w:val="744"/>
    <w:uiPriority w:val="99"/>
    <w:pPr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07" w:customStyle="1">
    <w:name w:val="xl652"/>
    <w:basedOn w:val="744"/>
    <w:uiPriority w:val="99"/>
    <w:pPr>
      <w:jc w:val="center"/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08" w:customStyle="1">
    <w:name w:val="xl653"/>
    <w:basedOn w:val="744"/>
    <w:uiPriority w:val="99"/>
    <w:pPr>
      <w:jc w:val="center"/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09" w:customStyle="1">
    <w:name w:val="xl654"/>
    <w:basedOn w:val="744"/>
    <w:uiPriority w:val="99"/>
    <w:pPr>
      <w:jc w:val="right"/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10" w:customStyle="1">
    <w:name w:val="xl655"/>
    <w:basedOn w:val="744"/>
    <w:uiPriority w:val="99"/>
    <w:pPr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11" w:customStyle="1">
    <w:name w:val="xl656"/>
    <w:basedOn w:val="744"/>
    <w:uiPriority w:val="99"/>
    <w:pPr>
      <w:jc w:val="right"/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12" w:customStyle="1">
    <w:name w:val="xl657"/>
    <w:basedOn w:val="744"/>
    <w:uiPriority w:val="99"/>
    <w:pPr>
      <w:jc w:val="right"/>
      <w:spacing w:before="100" w:beforeAutospacing="1" w:after="100" w:afterAutospacing="1"/>
      <w:shd w:val="clear" w:color="000000" w:fill="66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13" w:customStyle="1">
    <w:name w:val="xl658"/>
    <w:basedOn w:val="744"/>
    <w:uiPriority w:val="99"/>
    <w:pPr>
      <w:jc w:val="center"/>
      <w:spacing w:before="100" w:beforeAutospacing="1" w:after="100" w:afterAutospacing="1"/>
      <w:shd w:val="clear" w:color="000000" w:fill="66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14" w:customStyle="1">
    <w:name w:val="xl659"/>
    <w:basedOn w:val="744"/>
    <w:uiPriority w:val="99"/>
    <w:pPr>
      <w:jc w:val="center"/>
      <w:spacing w:before="100" w:beforeAutospacing="1" w:after="100" w:afterAutospacing="1"/>
      <w:shd w:val="clear" w:color="000000" w:fill="66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15" w:customStyle="1">
    <w:name w:val="xl660"/>
    <w:basedOn w:val="744"/>
    <w:uiPriority w:val="99"/>
    <w:pPr>
      <w:spacing w:before="100" w:beforeAutospacing="1" w:after="100" w:afterAutospacing="1"/>
      <w:shd w:val="clear" w:color="000000" w:fill="66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16" w:customStyle="1">
    <w:name w:val="xl661"/>
    <w:basedOn w:val="744"/>
    <w:uiPriority w:val="99"/>
    <w:pPr>
      <w:spacing w:before="100" w:beforeAutospacing="1" w:after="100" w:afterAutospacing="1"/>
      <w:shd w:val="clear" w:color="000000" w:fill="ff00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17" w:customStyle="1">
    <w:name w:val="xl662"/>
    <w:basedOn w:val="744"/>
    <w:uiPriority w:val="99"/>
    <w:pPr>
      <w:jc w:val="center"/>
      <w:spacing w:before="100" w:beforeAutospacing="1" w:after="100" w:afterAutospacing="1"/>
      <w:shd w:val="clear" w:color="000000" w:fill="ff00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18" w:customStyle="1">
    <w:name w:val="xl663"/>
    <w:basedOn w:val="744"/>
    <w:uiPriority w:val="99"/>
    <w:pPr>
      <w:jc w:val="center"/>
      <w:spacing w:before="100" w:beforeAutospacing="1" w:after="100" w:afterAutospacing="1"/>
      <w:shd w:val="clear" w:color="000000" w:fill="ff00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19" w:customStyle="1">
    <w:name w:val="xl664"/>
    <w:basedOn w:val="744"/>
    <w:uiPriority w:val="99"/>
    <w:pPr>
      <w:jc w:val="right"/>
      <w:spacing w:before="100" w:beforeAutospacing="1" w:after="100" w:afterAutospacing="1"/>
      <w:shd w:val="clear" w:color="000000" w:fill="ff00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20" w:customStyle="1">
    <w:name w:val="xl665"/>
    <w:basedOn w:val="744"/>
    <w:uiPriority w:val="99"/>
    <w:pPr>
      <w:spacing w:before="100" w:beforeAutospacing="1" w:after="100" w:afterAutospacing="1"/>
      <w:shd w:val="clear" w:color="000000" w:fill="00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21" w:customStyle="1">
    <w:name w:val="xl666"/>
    <w:basedOn w:val="744"/>
    <w:uiPriority w:val="99"/>
    <w:pPr>
      <w:jc w:val="center"/>
      <w:spacing w:before="100" w:beforeAutospacing="1" w:after="100" w:afterAutospacing="1"/>
      <w:shd w:val="clear" w:color="000000" w:fill="00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22" w:customStyle="1">
    <w:name w:val="xl667"/>
    <w:basedOn w:val="744"/>
    <w:uiPriority w:val="99"/>
    <w:pPr>
      <w:jc w:val="center"/>
      <w:spacing w:before="100" w:beforeAutospacing="1" w:after="100" w:afterAutospacing="1"/>
      <w:shd w:val="clear" w:color="000000" w:fill="00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23" w:customStyle="1">
    <w:name w:val="xl668"/>
    <w:basedOn w:val="744"/>
    <w:uiPriority w:val="99"/>
    <w:pPr>
      <w:jc w:val="right"/>
      <w:spacing w:before="100" w:beforeAutospacing="1" w:after="100" w:afterAutospacing="1"/>
      <w:shd w:val="clear" w:color="000000" w:fill="00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24" w:customStyle="1">
    <w:name w:val="xl669"/>
    <w:basedOn w:val="744"/>
    <w:uiPriority w:val="99"/>
    <w:pPr>
      <w:jc w:val="right"/>
      <w:spacing w:before="100" w:beforeAutospacing="1" w:after="100" w:afterAutospacing="1"/>
      <w:shd w:val="clear" w:color="000000" w:fill="ff00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25" w:customStyle="1">
    <w:name w:val="xl670"/>
    <w:basedOn w:val="744"/>
    <w:uiPriority w:val="99"/>
    <w:pPr>
      <w:jc w:val="right"/>
      <w:spacing w:before="100" w:beforeAutospacing="1" w:after="100" w:afterAutospacing="1"/>
      <w:shd w:val="clear" w:color="000000" w:fill="00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26" w:customStyle="1">
    <w:name w:val="xl671"/>
    <w:basedOn w:val="744"/>
    <w:uiPriority w:val="99"/>
    <w:pPr>
      <w:spacing w:before="100" w:beforeAutospacing="1" w:after="100" w:afterAutospacing="1"/>
      <w:shd w:val="clear" w:color="000000" w:fill="ff00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27" w:customStyle="1">
    <w:name w:val="xl672"/>
    <w:basedOn w:val="744"/>
    <w:uiPriority w:val="99"/>
    <w:pPr>
      <w:spacing w:before="100" w:beforeAutospacing="1" w:after="100" w:afterAutospacing="1"/>
      <w:shd w:val="clear" w:color="000000" w:fill="ff00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28" w:customStyle="1">
    <w:name w:val="xl673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129" w:customStyle="1">
    <w:name w:val="xl674"/>
    <w:basedOn w:val="744"/>
    <w:uiPriority w:val="99"/>
    <w:pPr>
      <w:jc w:val="right"/>
      <w:spacing w:before="100" w:beforeAutospacing="1" w:after="100" w:afterAutospacing="1"/>
      <w:shd w:val="clear" w:color="000000" w:fill="66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130" w:customStyle="1">
    <w:name w:val="xl675"/>
    <w:basedOn w:val="744"/>
    <w:uiPriority w:val="99"/>
    <w:pPr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131" w:customStyle="1">
    <w:name w:val="xl676"/>
    <w:basedOn w:val="744"/>
    <w:uiPriority w:val="99"/>
    <w:pPr>
      <w:jc w:val="center"/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132" w:customStyle="1">
    <w:name w:val="xl677"/>
    <w:basedOn w:val="744"/>
    <w:uiPriority w:val="99"/>
    <w:pPr>
      <w:jc w:val="center"/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133" w:customStyle="1">
    <w:name w:val="xl678"/>
    <w:basedOn w:val="744"/>
    <w:uiPriority w:val="99"/>
    <w:pPr>
      <w:jc w:val="right"/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134" w:customStyle="1">
    <w:name w:val="xl679"/>
    <w:basedOn w:val="744"/>
    <w:uiPriority w:val="99"/>
    <w:pPr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135" w:customStyle="1">
    <w:name w:val="xl680"/>
    <w:basedOn w:val="744"/>
    <w:uiPriority w:val="99"/>
    <w:pPr>
      <w:spacing w:before="100" w:beforeAutospacing="1" w:after="100" w:afterAutospacing="1"/>
      <w:shd w:val="clear" w:color="000000" w:fill="eaf1dd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36" w:customStyle="1">
    <w:name w:val="xl681"/>
    <w:basedOn w:val="744"/>
    <w:uiPriority w:val="99"/>
    <w:pPr>
      <w:jc w:val="center"/>
      <w:spacing w:before="100" w:beforeAutospacing="1" w:after="100" w:afterAutospacing="1"/>
      <w:shd w:val="clear" w:color="000000" w:fill="eaf1dd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37" w:customStyle="1">
    <w:name w:val="xl682"/>
    <w:basedOn w:val="744"/>
    <w:uiPriority w:val="99"/>
    <w:pPr>
      <w:jc w:val="center"/>
      <w:spacing w:before="100" w:beforeAutospacing="1" w:after="100" w:afterAutospacing="1"/>
      <w:shd w:val="clear" w:color="000000" w:fill="eaf1dd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38" w:customStyle="1">
    <w:name w:val="xl683"/>
    <w:basedOn w:val="744"/>
    <w:uiPriority w:val="99"/>
    <w:pPr>
      <w:jc w:val="right"/>
      <w:spacing w:before="100" w:beforeAutospacing="1" w:after="100" w:afterAutospacing="1"/>
      <w:shd w:val="clear" w:color="000000" w:fill="eaf1dd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39" w:customStyle="1">
    <w:name w:val="xl684"/>
    <w:basedOn w:val="744"/>
    <w:uiPriority w:val="99"/>
    <w:pPr>
      <w:spacing w:before="100" w:beforeAutospacing="1" w:after="100" w:afterAutospacing="1"/>
      <w:shd w:val="clear" w:color="000000" w:fill="d8d8d8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140" w:customStyle="1">
    <w:name w:val="xl685"/>
    <w:basedOn w:val="744"/>
    <w:uiPriority w:val="99"/>
    <w:pPr>
      <w:jc w:val="center"/>
      <w:spacing w:before="100" w:beforeAutospacing="1" w:after="100" w:afterAutospacing="1"/>
      <w:shd w:val="clear" w:color="000000" w:fill="d8d8d8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141" w:customStyle="1">
    <w:name w:val="xl686"/>
    <w:basedOn w:val="744"/>
    <w:uiPriority w:val="99"/>
    <w:pPr>
      <w:jc w:val="center"/>
      <w:spacing w:before="100" w:beforeAutospacing="1" w:after="100" w:afterAutospacing="1"/>
      <w:shd w:val="clear" w:color="000000" w:fill="d8d8d8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142" w:customStyle="1">
    <w:name w:val="xl687"/>
    <w:basedOn w:val="744"/>
    <w:uiPriority w:val="99"/>
    <w:pPr>
      <w:jc w:val="right"/>
      <w:spacing w:before="100" w:beforeAutospacing="1" w:after="100" w:afterAutospacing="1"/>
      <w:shd w:val="clear" w:color="000000" w:fill="d8d8d8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143" w:customStyle="1">
    <w:name w:val="xl688"/>
    <w:basedOn w:val="744"/>
    <w:uiPriority w:val="99"/>
    <w:pPr>
      <w:jc w:val="center"/>
      <w:spacing w:before="100" w:beforeAutospacing="1" w:after="100" w:afterAutospacing="1"/>
      <w:shd w:val="clear" w:color="000000" w:fill="d7e4b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44" w:customStyle="1">
    <w:name w:val="xl689"/>
    <w:basedOn w:val="744"/>
    <w:uiPriority w:val="99"/>
    <w:pPr>
      <w:jc w:val="center"/>
      <w:spacing w:before="100" w:beforeAutospacing="1" w:after="100" w:afterAutospacing="1"/>
      <w:shd w:val="clear" w:color="000000" w:fill="d7e4b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45" w:customStyle="1">
    <w:name w:val="xl690"/>
    <w:basedOn w:val="744"/>
    <w:uiPriority w:val="99"/>
    <w:pPr>
      <w:jc w:val="right"/>
      <w:spacing w:before="100" w:beforeAutospacing="1" w:after="100" w:afterAutospacing="1"/>
      <w:shd w:val="clear" w:color="000000" w:fill="d7e4b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46" w:customStyle="1">
    <w:name w:val="xl691"/>
    <w:basedOn w:val="744"/>
    <w:uiPriority w:val="99"/>
    <w:pPr>
      <w:spacing w:before="100" w:beforeAutospacing="1" w:after="100" w:afterAutospacing="1"/>
      <w:shd w:val="clear" w:color="000000" w:fill="d7e4b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47" w:customStyle="1">
    <w:name w:val="xl692"/>
    <w:basedOn w:val="744"/>
    <w:uiPriority w:val="99"/>
    <w:pPr>
      <w:spacing w:before="100" w:beforeAutospacing="1" w:after="100" w:afterAutospacing="1"/>
      <w:shd w:val="clear" w:color="000000" w:fill="d7e4b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48" w:customStyle="1">
    <w:name w:val="xl693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794b5"/>
      <w:sz w:val="20"/>
      <w:szCs w:val="20"/>
    </w:rPr>
  </w:style>
  <w:style w:type="paragraph" w:styleId="1149" w:customStyle="1">
    <w:name w:val="xl694"/>
    <w:basedOn w:val="744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794b5"/>
      <w:sz w:val="20"/>
      <w:szCs w:val="20"/>
    </w:rPr>
  </w:style>
  <w:style w:type="paragraph" w:styleId="1150" w:customStyle="1">
    <w:name w:val="xl695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794b5"/>
      <w:sz w:val="20"/>
      <w:szCs w:val="20"/>
    </w:rPr>
  </w:style>
  <w:style w:type="paragraph" w:styleId="1151" w:customStyle="1">
    <w:name w:val="xl696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794b5"/>
      <w:sz w:val="20"/>
      <w:szCs w:val="20"/>
    </w:rPr>
  </w:style>
  <w:style w:type="paragraph" w:styleId="1152" w:customStyle="1">
    <w:name w:val="xl697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794b5"/>
      <w:sz w:val="20"/>
      <w:szCs w:val="20"/>
    </w:rPr>
  </w:style>
  <w:style w:type="paragraph" w:styleId="1153" w:customStyle="1">
    <w:name w:val="xl698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794b5"/>
      <w:sz w:val="20"/>
      <w:szCs w:val="20"/>
    </w:rPr>
  </w:style>
  <w:style w:type="paragraph" w:styleId="1154" w:customStyle="1">
    <w:name w:val="xl699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155" w:customStyle="1">
    <w:name w:val="xl700"/>
    <w:basedOn w:val="744"/>
    <w:uiPriority w:val="99"/>
    <w:pPr>
      <w:spacing w:before="100" w:beforeAutospacing="1" w:after="100" w:afterAutospacing="1"/>
      <w:shd w:val="clear" w:color="000000" w:fill="e5e0e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56" w:customStyle="1">
    <w:name w:val="xl701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b061ff"/>
      <w:sz w:val="20"/>
      <w:szCs w:val="20"/>
    </w:rPr>
  </w:style>
  <w:style w:type="paragraph" w:styleId="1157" w:customStyle="1">
    <w:name w:val="xl702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b061ff"/>
      <w:sz w:val="20"/>
      <w:szCs w:val="20"/>
    </w:rPr>
  </w:style>
  <w:style w:type="paragraph" w:styleId="1158" w:customStyle="1">
    <w:name w:val="xl703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b061ff"/>
      <w:sz w:val="20"/>
      <w:szCs w:val="20"/>
    </w:rPr>
  </w:style>
  <w:style w:type="paragraph" w:styleId="1159" w:customStyle="1">
    <w:name w:val="xl704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b061ff"/>
      <w:sz w:val="20"/>
      <w:szCs w:val="20"/>
    </w:rPr>
  </w:style>
  <w:style w:type="paragraph" w:styleId="1160" w:customStyle="1">
    <w:name w:val="xl705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b061ff"/>
      <w:sz w:val="20"/>
      <w:szCs w:val="20"/>
    </w:rPr>
  </w:style>
  <w:style w:type="paragraph" w:styleId="1161" w:customStyle="1">
    <w:name w:val="xl706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b061ff"/>
      <w:sz w:val="20"/>
      <w:szCs w:val="20"/>
    </w:rPr>
  </w:style>
  <w:style w:type="paragraph" w:styleId="1162" w:customStyle="1">
    <w:name w:val="xl707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ffff"/>
      <w:sz w:val="20"/>
      <w:szCs w:val="20"/>
    </w:rPr>
  </w:style>
  <w:style w:type="paragraph" w:styleId="1163" w:customStyle="1">
    <w:name w:val="xl708"/>
    <w:basedOn w:val="744"/>
    <w:uiPriority w:val="99"/>
    <w:pPr>
      <w:spacing w:before="100" w:beforeAutospacing="1" w:after="100" w:afterAutospacing="1"/>
      <w:shd w:val="clear" w:color="000000" w:fill="6633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64" w:customStyle="1">
    <w:name w:val="xl709"/>
    <w:basedOn w:val="744"/>
    <w:uiPriority w:val="99"/>
    <w:pPr>
      <w:jc w:val="center"/>
      <w:spacing w:before="100" w:beforeAutospacing="1" w:after="100" w:afterAutospacing="1"/>
      <w:shd w:val="clear" w:color="000000" w:fill="6633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65" w:customStyle="1">
    <w:name w:val="xl710"/>
    <w:basedOn w:val="744"/>
    <w:uiPriority w:val="99"/>
    <w:pPr>
      <w:jc w:val="center"/>
      <w:spacing w:before="100" w:beforeAutospacing="1" w:after="100" w:afterAutospacing="1"/>
      <w:shd w:val="clear" w:color="000000" w:fill="6633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66" w:customStyle="1">
    <w:name w:val="xl711"/>
    <w:basedOn w:val="744"/>
    <w:uiPriority w:val="99"/>
    <w:pPr>
      <w:jc w:val="right"/>
      <w:spacing w:before="100" w:beforeAutospacing="1" w:after="100" w:afterAutospacing="1"/>
      <w:shd w:val="clear" w:color="000000" w:fill="6633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67" w:customStyle="1">
    <w:name w:val="xl712"/>
    <w:basedOn w:val="744"/>
    <w:uiPriority w:val="99"/>
    <w:pPr>
      <w:spacing w:before="100" w:beforeAutospacing="1" w:after="100" w:afterAutospacing="1"/>
      <w:shd w:val="clear" w:color="000000" w:fill="6633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68" w:customStyle="1">
    <w:name w:val="xl713"/>
    <w:basedOn w:val="744"/>
    <w:uiPriority w:val="99"/>
    <w:pPr>
      <w:spacing w:before="100" w:beforeAutospacing="1" w:after="100" w:afterAutospacing="1"/>
      <w:shd w:val="clear" w:color="000000" w:fill="6633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69" w:customStyle="1">
    <w:name w:val="xl714"/>
    <w:basedOn w:val="744"/>
    <w:uiPriority w:val="99"/>
    <w:pPr>
      <w:jc w:val="right"/>
      <w:spacing w:before="100" w:beforeAutospacing="1" w:after="100" w:afterAutospacing="1"/>
      <w:shd w:val="clear" w:color="000000" w:fill="6633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70" w:customStyle="1">
    <w:name w:val="xl715"/>
    <w:basedOn w:val="744"/>
    <w:uiPriority w:val="99"/>
    <w:pPr>
      <w:spacing w:before="100" w:beforeAutospacing="1" w:after="100" w:afterAutospacing="1"/>
      <w:shd w:val="clear" w:color="000000" w:fill="663300"/>
      <w:widowControl/>
    </w:pPr>
    <w:rPr>
      <w:sz w:val="20"/>
      <w:szCs w:val="20"/>
    </w:rPr>
  </w:style>
  <w:style w:type="paragraph" w:styleId="1171" w:customStyle="1">
    <w:name w:val="xl716"/>
    <w:basedOn w:val="744"/>
    <w:uiPriority w:val="99"/>
    <w:pPr>
      <w:spacing w:before="100" w:beforeAutospacing="1" w:after="100" w:afterAutospacing="1"/>
      <w:shd w:val="clear" w:color="000000" w:fill="7f7f7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72" w:customStyle="1">
    <w:name w:val="xl717"/>
    <w:basedOn w:val="744"/>
    <w:uiPriority w:val="99"/>
    <w:pPr>
      <w:jc w:val="center"/>
      <w:spacing w:before="100" w:beforeAutospacing="1" w:after="100" w:afterAutospacing="1"/>
      <w:shd w:val="clear" w:color="000000" w:fill="7f7f7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73" w:customStyle="1">
    <w:name w:val="xl718"/>
    <w:basedOn w:val="744"/>
    <w:uiPriority w:val="99"/>
    <w:pPr>
      <w:jc w:val="center"/>
      <w:spacing w:before="100" w:beforeAutospacing="1" w:after="100" w:afterAutospacing="1"/>
      <w:shd w:val="clear" w:color="000000" w:fill="7f7f7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74" w:customStyle="1">
    <w:name w:val="xl719"/>
    <w:basedOn w:val="744"/>
    <w:uiPriority w:val="99"/>
    <w:pPr>
      <w:jc w:val="right"/>
      <w:spacing w:before="100" w:beforeAutospacing="1" w:after="100" w:afterAutospacing="1"/>
      <w:shd w:val="clear" w:color="000000" w:fill="7f7f7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75" w:customStyle="1">
    <w:name w:val="font5"/>
    <w:basedOn w:val="744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176" w:customStyle="1">
    <w:name w:val="font6"/>
    <w:basedOn w:val="744"/>
    <w:uiPriority w:val="99"/>
    <w:pPr>
      <w:spacing w:before="100" w:beforeAutospacing="1" w:after="100" w:afterAutospacing="1"/>
      <w:widowControl/>
    </w:pPr>
    <w:rPr>
      <w:color w:val="ff0000"/>
      <w:sz w:val="20"/>
      <w:szCs w:val="20"/>
    </w:rPr>
  </w:style>
  <w:style w:type="character" w:styleId="1177" w:customStyle="1">
    <w:name w:val="ConsPlusNormal Знак"/>
    <w:link w:val="757"/>
    <w:rPr>
      <w:rFonts w:ascii="Arial" w:hAnsi="Arial" w:cs="Arial"/>
      <w:lang w:eastAsia="en-US"/>
    </w:rPr>
  </w:style>
  <w:style w:type="paragraph" w:styleId="1178" w:customStyle="1">
    <w:name w:val="xl720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79" w:customStyle="1">
    <w:name w:val="xl721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180" w:customStyle="1">
    <w:name w:val="xl722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181" w:customStyle="1">
    <w:name w:val="xl723"/>
    <w:basedOn w:val="744"/>
    <w:uiPriority w:val="99"/>
    <w:pPr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82" w:customStyle="1">
    <w:name w:val="xl724"/>
    <w:basedOn w:val="744"/>
    <w:uiPriority w:val="99"/>
    <w:pPr>
      <w:jc w:val="center"/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83" w:customStyle="1">
    <w:name w:val="xl725"/>
    <w:basedOn w:val="744"/>
    <w:uiPriority w:val="99"/>
    <w:pPr>
      <w:jc w:val="center"/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84" w:customStyle="1">
    <w:name w:val="xl726"/>
    <w:basedOn w:val="744"/>
    <w:uiPriority w:val="99"/>
    <w:pPr>
      <w:jc w:val="right"/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85" w:customStyle="1">
    <w:name w:val="xl727"/>
    <w:basedOn w:val="744"/>
    <w:uiPriority w:val="99"/>
    <w:pPr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86" w:customStyle="1">
    <w:name w:val="xl728"/>
    <w:basedOn w:val="744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87" w:customStyle="1">
    <w:name w:val="xl729"/>
    <w:basedOn w:val="744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88" w:customStyle="1">
    <w:name w:val="xl730"/>
    <w:basedOn w:val="744"/>
    <w:uiPriority w:val="99"/>
    <w:pPr>
      <w:jc w:val="right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89" w:customStyle="1">
    <w:name w:val="xl731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90" w:customStyle="1">
    <w:name w:val="xl732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91" w:customStyle="1">
    <w:name w:val="xl733"/>
    <w:basedOn w:val="744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192" w:customStyle="1">
    <w:name w:val="xl734"/>
    <w:basedOn w:val="744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93" w:customStyle="1">
    <w:name w:val="xl735"/>
    <w:basedOn w:val="744"/>
    <w:uiPriority w:val="99"/>
    <w:pPr>
      <w:spacing w:before="100" w:beforeAutospacing="1" w:after="100" w:afterAutospacing="1"/>
      <w:shd w:val="clear" w:color="000000" w:fill="92d050"/>
      <w:widowControl/>
    </w:pPr>
  </w:style>
  <w:style w:type="paragraph" w:styleId="1194" w:customStyle="1">
    <w:name w:val="xl736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195" w:customStyle="1">
    <w:name w:val="xl737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196" w:customStyle="1">
    <w:name w:val="xl738"/>
    <w:basedOn w:val="744"/>
    <w:uiPriority w:val="99"/>
    <w:pPr>
      <w:spacing w:before="100" w:beforeAutospacing="1" w:after="100" w:afterAutospacing="1"/>
      <w:widowControl/>
    </w:pPr>
  </w:style>
  <w:style w:type="paragraph" w:styleId="1197" w:customStyle="1">
    <w:name w:val="xl739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98" w:customStyle="1">
    <w:name w:val="xl740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99" w:customStyle="1">
    <w:name w:val="xl741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00" w:customStyle="1">
    <w:name w:val="xl742"/>
    <w:basedOn w:val="744"/>
    <w:uiPriority w:val="99"/>
    <w:pPr>
      <w:spacing w:before="100" w:beforeAutospacing="1" w:after="100" w:afterAutospacing="1"/>
      <w:widowControl/>
    </w:pPr>
    <w:rPr>
      <w:b/>
      <w:bCs/>
    </w:rPr>
  </w:style>
  <w:style w:type="paragraph" w:styleId="1201" w:customStyle="1">
    <w:name w:val="xl743"/>
    <w:basedOn w:val="744"/>
    <w:uiPriority w:val="99"/>
    <w:pPr>
      <w:spacing w:before="100" w:beforeAutospacing="1" w:after="100" w:afterAutospacing="1"/>
      <w:widowControl/>
    </w:pPr>
    <w:rPr>
      <w:b/>
      <w:bCs/>
      <w:sz w:val="20"/>
      <w:szCs w:val="20"/>
    </w:rPr>
  </w:style>
  <w:style w:type="paragraph" w:styleId="1202" w:customStyle="1">
    <w:name w:val="xl744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03" w:customStyle="1">
    <w:name w:val="xl745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04" w:customStyle="1">
    <w:name w:val="xl746"/>
    <w:basedOn w:val="744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05" w:customStyle="1">
    <w:name w:val="xl747"/>
    <w:basedOn w:val="744"/>
    <w:uiPriority w:val="99"/>
    <w:pPr>
      <w:spacing w:before="100" w:beforeAutospacing="1" w:after="100" w:afterAutospacing="1"/>
      <w:widowControl/>
    </w:pPr>
    <w:rPr>
      <w:i/>
      <w:iCs/>
    </w:rPr>
  </w:style>
  <w:style w:type="paragraph" w:styleId="1206" w:customStyle="1">
    <w:name w:val="xl748"/>
    <w:basedOn w:val="744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07" w:customStyle="1">
    <w:name w:val="xl749"/>
    <w:basedOn w:val="744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08" w:customStyle="1">
    <w:name w:val="xl750"/>
    <w:basedOn w:val="744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09" w:customStyle="1">
    <w:name w:val="xl751"/>
    <w:basedOn w:val="744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10" w:customStyle="1">
    <w:name w:val="xl752"/>
    <w:basedOn w:val="744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11" w:customStyle="1">
    <w:name w:val="xl753"/>
    <w:basedOn w:val="744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12" w:customStyle="1">
    <w:name w:val="xl754"/>
    <w:basedOn w:val="744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13" w:customStyle="1">
    <w:name w:val="xl755"/>
    <w:basedOn w:val="744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14" w:customStyle="1">
    <w:name w:val="xl756"/>
    <w:basedOn w:val="744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215" w:customStyle="1">
    <w:name w:val="xl757"/>
    <w:basedOn w:val="744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16" w:customStyle="1">
    <w:name w:val="xl758"/>
    <w:basedOn w:val="744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17" w:customStyle="1">
    <w:name w:val="xl759"/>
    <w:basedOn w:val="744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18" w:customStyle="1">
    <w:name w:val="xl760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19" w:customStyle="1">
    <w:name w:val="xl761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0" w:customStyle="1">
    <w:name w:val="xl762"/>
    <w:basedOn w:val="744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1" w:customStyle="1">
    <w:name w:val="xl763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2" w:customStyle="1">
    <w:name w:val="xl764"/>
    <w:basedOn w:val="744"/>
    <w:uiPriority w:val="99"/>
    <w:pPr>
      <w:spacing w:before="100" w:beforeAutospacing="1" w:after="100" w:afterAutospacing="1"/>
      <w:shd w:val="clear" w:color="000000" w:fill="f79646"/>
      <w:widowControl/>
    </w:pPr>
  </w:style>
  <w:style w:type="paragraph" w:styleId="1223" w:customStyle="1">
    <w:name w:val="xl765"/>
    <w:basedOn w:val="744"/>
    <w:uiPriority w:val="99"/>
    <w:pPr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4" w:customStyle="1">
    <w:name w:val="xl766"/>
    <w:basedOn w:val="744"/>
    <w:uiPriority w:val="99"/>
    <w:pPr>
      <w:spacing w:before="100" w:beforeAutospacing="1" w:after="100" w:afterAutospacing="1"/>
      <w:shd w:val="clear" w:color="000000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5" w:customStyle="1">
    <w:name w:val="xl767"/>
    <w:basedOn w:val="744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6" w:customStyle="1">
    <w:name w:val="xl768"/>
    <w:basedOn w:val="744"/>
    <w:uiPriority w:val="99"/>
    <w:pPr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7" w:customStyle="1">
    <w:name w:val="xl769"/>
    <w:basedOn w:val="744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8" w:customStyle="1">
    <w:name w:val="xl770"/>
    <w:basedOn w:val="744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9" w:customStyle="1">
    <w:name w:val="xl771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30" w:customStyle="1">
    <w:name w:val="xl772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31" w:customStyle="1">
    <w:name w:val="xl773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32" w:customStyle="1">
    <w:name w:val="xl774"/>
    <w:basedOn w:val="744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233" w:customStyle="1">
    <w:name w:val="xl775"/>
    <w:basedOn w:val="744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234" w:customStyle="1">
    <w:name w:val="xl776"/>
    <w:basedOn w:val="744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35" w:customStyle="1">
    <w:name w:val="xl777"/>
    <w:basedOn w:val="744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236" w:customStyle="1">
    <w:name w:val="xl778"/>
    <w:basedOn w:val="744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37" w:customStyle="1">
    <w:name w:val="xl779"/>
    <w:basedOn w:val="744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38" w:customStyle="1">
    <w:name w:val="xl780"/>
    <w:basedOn w:val="744"/>
    <w:uiPriority w:val="99"/>
    <w:pPr>
      <w:jc w:val="right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39" w:customStyle="1">
    <w:name w:val="xl781"/>
    <w:basedOn w:val="744"/>
    <w:uiPriority w:val="99"/>
    <w:pPr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40" w:customStyle="1">
    <w:name w:val="xl782"/>
    <w:basedOn w:val="744"/>
    <w:uiPriority w:val="99"/>
    <w:pPr>
      <w:jc w:val="right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41" w:customStyle="1">
    <w:name w:val="xl783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42" w:customStyle="1">
    <w:name w:val="xl784"/>
    <w:basedOn w:val="744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43" w:customStyle="1">
    <w:name w:val="xl785"/>
    <w:basedOn w:val="744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44" w:customStyle="1">
    <w:name w:val="xl786"/>
    <w:basedOn w:val="744"/>
    <w:uiPriority w:val="99"/>
    <w:pPr>
      <w:jc w:val="right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45" w:customStyle="1">
    <w:name w:val="xl787"/>
    <w:basedOn w:val="744"/>
    <w:uiPriority w:val="99"/>
    <w:pPr>
      <w:jc w:val="right"/>
      <w:spacing w:before="100" w:beforeAutospacing="1" w:after="100" w:afterAutospacing="1"/>
      <w:shd w:val="clear" w:color="000000" w:fill="ffff00"/>
      <w:widowControl/>
    </w:pPr>
  </w:style>
  <w:style w:type="paragraph" w:styleId="1246" w:customStyle="1">
    <w:name w:val="xl788"/>
    <w:basedOn w:val="744"/>
    <w:uiPriority w:val="99"/>
    <w:pPr>
      <w:jc w:val="center"/>
      <w:spacing w:before="100" w:beforeAutospacing="1" w:after="100" w:afterAutospacing="1"/>
      <w:shd w:val="clear" w:color="000000" w:fill="ffff00"/>
      <w:widowControl/>
    </w:pPr>
  </w:style>
  <w:style w:type="paragraph" w:styleId="1247" w:customStyle="1">
    <w:name w:val="xl789"/>
    <w:basedOn w:val="744"/>
    <w:uiPriority w:val="99"/>
    <w:pPr>
      <w:spacing w:before="100" w:beforeAutospacing="1" w:after="100" w:afterAutospacing="1"/>
      <w:shd w:val="clear" w:color="000000" w:fill="ffff00"/>
      <w:widowControl/>
    </w:pPr>
  </w:style>
  <w:style w:type="paragraph" w:styleId="1248" w:customStyle="1">
    <w:name w:val="xl790"/>
    <w:basedOn w:val="744"/>
    <w:uiPriority w:val="99"/>
    <w:pPr>
      <w:spacing w:before="100" w:beforeAutospacing="1" w:after="100" w:afterAutospacing="1"/>
      <w:shd w:val="clear" w:color="000000" w:fill="ffff00"/>
      <w:widowControl/>
    </w:pPr>
  </w:style>
  <w:style w:type="paragraph" w:styleId="1249" w:customStyle="1">
    <w:name w:val="xl791"/>
    <w:basedOn w:val="744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250" w:customStyle="1">
    <w:name w:val="xl792"/>
    <w:basedOn w:val="744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51" w:customStyle="1">
    <w:name w:val="xl793"/>
    <w:basedOn w:val="744"/>
    <w:uiPriority w:val="99"/>
    <w:pPr>
      <w:jc w:val="center"/>
      <w:spacing w:before="100" w:beforeAutospacing="1" w:after="100" w:afterAutospacing="1"/>
      <w:widowControl/>
    </w:pPr>
  </w:style>
  <w:style w:type="paragraph" w:styleId="1252" w:customStyle="1">
    <w:name w:val="xl794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53" w:customStyle="1">
    <w:name w:val="xl795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54" w:customStyle="1">
    <w:name w:val="xl796"/>
    <w:basedOn w:val="744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55" w:customStyle="1">
    <w:name w:val="xl797"/>
    <w:basedOn w:val="744"/>
    <w:pPr>
      <w:spacing w:before="100" w:beforeAutospacing="1" w:after="100" w:afterAutospacing="1"/>
      <w:shd w:val="clear" w:color="000000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56" w:customStyle="1">
    <w:name w:val="xl798"/>
    <w:basedOn w:val="744"/>
    <w:pPr>
      <w:jc w:val="center"/>
      <w:spacing w:before="100" w:beforeAutospacing="1" w:after="100" w:afterAutospacing="1"/>
      <w:shd w:val="clear" w:color="000000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57" w:customStyle="1">
    <w:name w:val="xl799"/>
    <w:basedOn w:val="744"/>
    <w:pPr>
      <w:jc w:val="center"/>
      <w:spacing w:before="100" w:beforeAutospacing="1" w:after="100" w:afterAutospacing="1"/>
      <w:shd w:val="clear" w:color="000000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58" w:customStyle="1">
    <w:name w:val="xl800"/>
    <w:basedOn w:val="744"/>
    <w:pPr>
      <w:jc w:val="right"/>
      <w:spacing w:before="100" w:beforeAutospacing="1" w:after="100" w:afterAutospacing="1"/>
      <w:shd w:val="clear" w:color="000000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59" w:customStyle="1">
    <w:name w:val="xl801"/>
    <w:basedOn w:val="744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60" w:customStyle="1">
    <w:name w:val="xl802"/>
    <w:basedOn w:val="744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61" w:customStyle="1">
    <w:name w:val="xl803"/>
    <w:basedOn w:val="744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62" w:customStyle="1">
    <w:name w:val="xl804"/>
    <w:basedOn w:val="744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63" w:customStyle="1">
    <w:name w:val="xl805"/>
    <w:basedOn w:val="744"/>
    <w:pPr>
      <w:spacing w:before="100" w:beforeAutospacing="1" w:after="100" w:afterAutospacing="1"/>
      <w:shd w:val="clear" w:color="000000" w:fill="0070c0"/>
      <w:widowControl/>
    </w:pPr>
  </w:style>
  <w:style w:type="paragraph" w:styleId="1264" w:customStyle="1">
    <w:name w:val="xl806"/>
    <w:basedOn w:val="744"/>
    <w:uiPriority w:val="99"/>
    <w:pPr>
      <w:spacing w:before="100" w:beforeAutospacing="1" w:after="100" w:afterAutospacing="1"/>
      <w:widowControl/>
    </w:pPr>
    <w:rPr>
      <w:color w:val="ff00ff"/>
    </w:rPr>
  </w:style>
  <w:style w:type="paragraph" w:styleId="1265" w:customStyle="1">
    <w:name w:val="xl807"/>
    <w:basedOn w:val="744"/>
    <w:uiPriority w:val="99"/>
    <w:pPr>
      <w:spacing w:before="100" w:beforeAutospacing="1" w:after="100" w:afterAutospacing="1"/>
      <w:shd w:val="clear" w:color="000000" w:fill="00b0f0"/>
      <w:widowControl/>
    </w:pPr>
    <w:rPr>
      <w:color w:val="ff00ff"/>
    </w:rPr>
  </w:style>
  <w:style w:type="paragraph" w:styleId="1266" w:customStyle="1">
    <w:name w:val="xl808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67" w:customStyle="1">
    <w:name w:val="xl809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ff"/>
      <w:sz w:val="20"/>
      <w:szCs w:val="20"/>
    </w:rPr>
  </w:style>
  <w:style w:type="paragraph" w:styleId="1268" w:customStyle="1">
    <w:name w:val="xl810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69" w:customStyle="1">
    <w:name w:val="xl811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70" w:customStyle="1">
    <w:name w:val="xl812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71" w:customStyle="1">
    <w:name w:val="xl813"/>
    <w:basedOn w:val="744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72" w:customStyle="1">
    <w:name w:val="xl814"/>
    <w:basedOn w:val="744"/>
    <w:uiPriority w:val="99"/>
    <w:pPr>
      <w:spacing w:before="100" w:beforeAutospacing="1" w:after="100" w:afterAutospacing="1"/>
      <w:shd w:val="clear" w:color="000000" w:fill="ff0000"/>
      <w:widowControl/>
    </w:pPr>
    <w:rPr>
      <w:color w:val="ff0000"/>
    </w:rPr>
  </w:style>
  <w:style w:type="paragraph" w:styleId="1273" w:customStyle="1">
    <w:name w:val="xl815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274" w:customStyle="1">
    <w:name w:val="xl816"/>
    <w:basedOn w:val="744"/>
    <w:uiPriority w:val="99"/>
    <w:pPr>
      <w:jc w:val="right"/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ff"/>
      <w:sz w:val="20"/>
      <w:szCs w:val="20"/>
    </w:rPr>
  </w:style>
  <w:style w:type="paragraph" w:styleId="1275" w:customStyle="1">
    <w:name w:val="xl817"/>
    <w:basedOn w:val="744"/>
    <w:uiPriority w:val="99"/>
    <w:pPr>
      <w:jc w:val="right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ff"/>
      <w:sz w:val="20"/>
      <w:szCs w:val="20"/>
    </w:rPr>
  </w:style>
  <w:style w:type="paragraph" w:styleId="1276" w:customStyle="1">
    <w:name w:val="xl818"/>
    <w:basedOn w:val="744"/>
    <w:uiPriority w:val="99"/>
    <w:pPr>
      <w:spacing w:before="100" w:beforeAutospacing="1" w:after="100" w:afterAutospacing="1"/>
      <w:widowControl/>
    </w:pPr>
    <w:rPr>
      <w:color w:val="ff0000"/>
    </w:rPr>
  </w:style>
  <w:style w:type="paragraph" w:styleId="1277" w:customStyle="1">
    <w:name w:val="xl819"/>
    <w:basedOn w:val="744"/>
    <w:uiPriority w:val="99"/>
    <w:pPr>
      <w:jc w:val="right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78" w:customStyle="1">
    <w:name w:val="xl820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79" w:customStyle="1">
    <w:name w:val="xl821"/>
    <w:basedOn w:val="744"/>
    <w:uiPriority w:val="99"/>
    <w:pPr>
      <w:jc w:val="right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80" w:customStyle="1">
    <w:name w:val="xl822"/>
    <w:basedOn w:val="744"/>
    <w:uiPriority w:val="99"/>
    <w:pPr>
      <w:spacing w:before="100" w:beforeAutospacing="1" w:after="100" w:afterAutospacing="1"/>
      <w:shd w:val="clear" w:color="000000" w:fill="ffff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81" w:customStyle="1">
    <w:name w:val="xl823"/>
    <w:basedOn w:val="744"/>
    <w:uiPriority w:val="99"/>
    <w:pPr>
      <w:spacing w:before="100" w:beforeAutospacing="1" w:after="100" w:afterAutospacing="1"/>
      <w:shd w:val="clear" w:color="000000" w:fill="ffff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82" w:customStyle="1">
    <w:name w:val="xl824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b050"/>
      <w:sz w:val="20"/>
      <w:szCs w:val="20"/>
    </w:rPr>
  </w:style>
  <w:style w:type="paragraph" w:styleId="1283" w:customStyle="1">
    <w:name w:val="xl825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b050"/>
      <w:sz w:val="20"/>
      <w:szCs w:val="20"/>
    </w:rPr>
  </w:style>
  <w:style w:type="paragraph" w:styleId="1284" w:customStyle="1">
    <w:name w:val="xl826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b050"/>
      <w:sz w:val="20"/>
      <w:szCs w:val="20"/>
    </w:rPr>
  </w:style>
  <w:style w:type="paragraph" w:styleId="1285" w:customStyle="1">
    <w:name w:val="xl827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b050"/>
      <w:sz w:val="20"/>
      <w:szCs w:val="20"/>
    </w:rPr>
  </w:style>
  <w:style w:type="paragraph" w:styleId="1286" w:customStyle="1">
    <w:name w:val="xl828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87" w:customStyle="1">
    <w:name w:val="xl829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88" w:customStyle="1">
    <w:name w:val="xl830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89" w:customStyle="1">
    <w:name w:val="xl831"/>
    <w:basedOn w:val="744"/>
    <w:uiPriority w:val="99"/>
    <w:pPr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90" w:customStyle="1">
    <w:name w:val="xl832"/>
    <w:basedOn w:val="744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91" w:customStyle="1">
    <w:name w:val="xl833"/>
    <w:basedOn w:val="744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92" w:customStyle="1">
    <w:name w:val="xl834"/>
    <w:basedOn w:val="744"/>
    <w:uiPriority w:val="99"/>
    <w:pPr>
      <w:spacing w:before="100" w:beforeAutospacing="1" w:after="100" w:afterAutospacing="1"/>
      <w:shd w:val="clear" w:color="000000" w:fill="ff00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93" w:customStyle="1">
    <w:name w:val="xl835"/>
    <w:basedOn w:val="744"/>
    <w:uiPriority w:val="99"/>
    <w:pPr>
      <w:spacing w:before="100" w:beforeAutospacing="1" w:after="100" w:afterAutospacing="1"/>
      <w:shd w:val="clear" w:color="000000" w:fill="ff00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94" w:customStyle="1">
    <w:name w:val="xl836"/>
    <w:basedOn w:val="744"/>
    <w:uiPriority w:val="99"/>
    <w:pPr>
      <w:jc w:val="right"/>
      <w:spacing w:before="100" w:beforeAutospacing="1" w:after="100" w:afterAutospacing="1"/>
      <w:shd w:val="clear" w:color="000000" w:fill="ffc0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95" w:customStyle="1">
    <w:name w:val="xl837"/>
    <w:basedOn w:val="744"/>
    <w:uiPriority w:val="99"/>
    <w:pPr>
      <w:spacing w:before="100" w:beforeAutospacing="1" w:after="100" w:afterAutospacing="1"/>
      <w:shd w:val="clear" w:color="000000" w:fill="ffffff"/>
      <w:widowControl/>
    </w:pPr>
    <w:rPr>
      <w:sz w:val="20"/>
      <w:szCs w:val="20"/>
    </w:rPr>
  </w:style>
  <w:style w:type="paragraph" w:styleId="1296" w:customStyle="1">
    <w:name w:val="xl838"/>
    <w:basedOn w:val="744"/>
    <w:uiPriority w:val="99"/>
    <w:pPr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97" w:customStyle="1">
    <w:name w:val="xl839"/>
    <w:basedOn w:val="744"/>
    <w:uiPriority w:val="99"/>
    <w:pPr>
      <w:jc w:val="center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98" w:customStyle="1">
    <w:name w:val="xl840"/>
    <w:basedOn w:val="744"/>
    <w:uiPriority w:val="99"/>
    <w:pPr>
      <w:jc w:val="center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99" w:customStyle="1">
    <w:name w:val="xl841"/>
    <w:basedOn w:val="744"/>
    <w:uiPriority w:val="99"/>
    <w:pPr>
      <w:jc w:val="center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00" w:customStyle="1">
    <w:name w:val="xl842"/>
    <w:basedOn w:val="744"/>
    <w:uiPriority w:val="99"/>
    <w:pPr>
      <w:jc w:val="right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01" w:customStyle="1">
    <w:name w:val="xl843"/>
    <w:basedOn w:val="744"/>
    <w:uiPriority w:val="99"/>
    <w:pPr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02" w:customStyle="1">
    <w:name w:val="xl844"/>
    <w:basedOn w:val="744"/>
    <w:uiPriority w:val="99"/>
    <w:pPr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03" w:customStyle="1">
    <w:name w:val="xl845"/>
    <w:basedOn w:val="744"/>
    <w:uiPriority w:val="99"/>
    <w:pPr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04" w:customStyle="1">
    <w:name w:val="xl846"/>
    <w:basedOn w:val="744"/>
    <w:uiPriority w:val="99"/>
    <w:pPr>
      <w:jc w:val="center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05" w:customStyle="1">
    <w:name w:val="xl847"/>
    <w:basedOn w:val="744"/>
    <w:uiPriority w:val="99"/>
    <w:pPr>
      <w:jc w:val="right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06" w:customStyle="1">
    <w:name w:val="xl848"/>
    <w:basedOn w:val="744"/>
    <w:uiPriority w:val="99"/>
    <w:pPr>
      <w:jc w:val="center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07" w:customStyle="1">
    <w:name w:val="xl849"/>
    <w:basedOn w:val="744"/>
    <w:uiPriority w:val="99"/>
    <w:pPr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b050"/>
      <w:sz w:val="20"/>
      <w:szCs w:val="20"/>
    </w:rPr>
  </w:style>
  <w:style w:type="paragraph" w:styleId="1308" w:customStyle="1">
    <w:name w:val="xl850"/>
    <w:basedOn w:val="744"/>
    <w:uiPriority w:val="99"/>
    <w:pPr>
      <w:jc w:val="center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b050"/>
      <w:sz w:val="20"/>
      <w:szCs w:val="20"/>
    </w:rPr>
  </w:style>
  <w:style w:type="paragraph" w:styleId="1309" w:customStyle="1">
    <w:name w:val="xl851"/>
    <w:basedOn w:val="744"/>
    <w:uiPriority w:val="99"/>
    <w:pPr>
      <w:jc w:val="center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b050"/>
      <w:sz w:val="20"/>
      <w:szCs w:val="20"/>
    </w:rPr>
  </w:style>
  <w:style w:type="paragraph" w:styleId="1310" w:customStyle="1">
    <w:name w:val="xl852"/>
    <w:basedOn w:val="744"/>
    <w:uiPriority w:val="99"/>
    <w:pPr>
      <w:jc w:val="right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b050"/>
      <w:sz w:val="20"/>
      <w:szCs w:val="20"/>
    </w:rPr>
  </w:style>
  <w:style w:type="paragraph" w:styleId="1311" w:customStyle="1">
    <w:name w:val="xl853"/>
    <w:basedOn w:val="744"/>
    <w:uiPriority w:val="99"/>
    <w:pPr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12" w:customStyle="1">
    <w:name w:val="xl854"/>
    <w:basedOn w:val="744"/>
    <w:uiPriority w:val="99"/>
    <w:pPr>
      <w:jc w:val="center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13" w:customStyle="1">
    <w:name w:val="xl855"/>
    <w:basedOn w:val="744"/>
    <w:uiPriority w:val="99"/>
    <w:pPr>
      <w:jc w:val="right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14" w:customStyle="1">
    <w:name w:val="xl856"/>
    <w:basedOn w:val="744"/>
    <w:uiPriority w:val="99"/>
    <w:pPr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15" w:customStyle="1">
    <w:name w:val="xl857"/>
    <w:basedOn w:val="744"/>
    <w:uiPriority w:val="99"/>
    <w:pPr>
      <w:jc w:val="right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16" w:customStyle="1">
    <w:name w:val="xl858"/>
    <w:basedOn w:val="744"/>
    <w:uiPriority w:val="99"/>
    <w:pPr>
      <w:jc w:val="center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17" w:customStyle="1">
    <w:name w:val="xl859"/>
    <w:basedOn w:val="744"/>
    <w:uiPriority w:val="99"/>
    <w:pPr>
      <w:jc w:val="center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18" w:customStyle="1">
    <w:name w:val="xl860"/>
    <w:basedOn w:val="744"/>
    <w:uiPriority w:val="99"/>
    <w:pPr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19" w:customStyle="1">
    <w:name w:val="xl861"/>
    <w:basedOn w:val="744"/>
    <w:uiPriority w:val="99"/>
    <w:pPr>
      <w:jc w:val="center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20" w:customStyle="1">
    <w:name w:val="xl862"/>
    <w:basedOn w:val="744"/>
    <w:uiPriority w:val="99"/>
    <w:pPr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21" w:customStyle="1">
    <w:name w:val="xl863"/>
    <w:basedOn w:val="744"/>
    <w:uiPriority w:val="99"/>
    <w:pPr>
      <w:spacing w:before="100" w:beforeAutospacing="1" w:after="100" w:afterAutospacing="1"/>
      <w:shd w:val="clear" w:color="000000" w:fill="92d050"/>
      <w:widowControl/>
    </w:pPr>
    <w:rPr>
      <w:sz w:val="20"/>
      <w:szCs w:val="20"/>
    </w:rPr>
  </w:style>
  <w:style w:type="paragraph" w:styleId="1322" w:customStyle="1">
    <w:name w:val="xl864"/>
    <w:basedOn w:val="744"/>
    <w:uiPriority w:val="99"/>
    <w:pPr>
      <w:spacing w:before="100" w:beforeAutospacing="1" w:after="100" w:afterAutospacing="1"/>
      <w:shd w:val="clear" w:color="000000" w:fill="92d050"/>
      <w:widowControl/>
    </w:pPr>
    <w:rPr>
      <w:sz w:val="20"/>
      <w:szCs w:val="20"/>
    </w:rPr>
  </w:style>
  <w:style w:type="paragraph" w:styleId="1323" w:customStyle="1">
    <w:name w:val="xl865"/>
    <w:basedOn w:val="744"/>
    <w:uiPriority w:val="99"/>
    <w:pPr>
      <w:jc w:val="center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24" w:customStyle="1">
    <w:name w:val="xl866"/>
    <w:basedOn w:val="744"/>
    <w:uiPriority w:val="99"/>
    <w:pPr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25" w:customStyle="1">
    <w:name w:val="xl867"/>
    <w:basedOn w:val="744"/>
    <w:uiPriority w:val="99"/>
    <w:pPr>
      <w:jc w:val="center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26" w:customStyle="1">
    <w:name w:val="xl868"/>
    <w:basedOn w:val="744"/>
    <w:uiPriority w:val="99"/>
    <w:pPr>
      <w:jc w:val="right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327" w:customStyle="1">
    <w:name w:val="xl869"/>
    <w:basedOn w:val="744"/>
    <w:uiPriority w:val="99"/>
    <w:pPr>
      <w:jc w:val="right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328" w:customStyle="1">
    <w:name w:val="xl870"/>
    <w:basedOn w:val="744"/>
    <w:uiPriority w:val="99"/>
    <w:pPr>
      <w:jc w:val="right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329" w:customStyle="1">
    <w:name w:val="xl871"/>
    <w:basedOn w:val="744"/>
    <w:uiPriority w:val="99"/>
    <w:pPr>
      <w:jc w:val="right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330">
    <w:name w:val="Body Text"/>
    <w:basedOn w:val="744"/>
    <w:link w:val="1331"/>
    <w:uiPriority w:val="99"/>
    <w:unhideWhenUsed/>
    <w:pPr>
      <w:spacing w:after="120"/>
    </w:pPr>
  </w:style>
  <w:style w:type="character" w:styleId="1331" w:customStyle="1">
    <w:name w:val="Основной текст Знак"/>
    <w:basedOn w:val="754"/>
    <w:link w:val="1330"/>
    <w:uiPriority w:val="99"/>
    <w:rPr>
      <w:rFonts w:ascii="Times New Roman" w:hAnsi="Times New Roman" w:eastAsia="Times New Roman"/>
      <w:sz w:val="24"/>
      <w:szCs w:val="24"/>
    </w:rPr>
  </w:style>
  <w:style w:type="paragraph" w:styleId="1332">
    <w:name w:val="Normal (Web)"/>
    <w:basedOn w:val="744"/>
    <w:link w:val="1343"/>
    <w:uiPriority w:val="99"/>
    <w:unhideWhenUsed/>
    <w:qFormat/>
    <w:pPr>
      <w:spacing w:before="100" w:beforeAutospacing="1" w:after="100" w:afterAutospacing="1"/>
      <w:widowControl/>
    </w:pPr>
  </w:style>
  <w:style w:type="character" w:styleId="1333" w:customStyle="1">
    <w:name w:val="Обычный1"/>
  </w:style>
  <w:style w:type="paragraph" w:styleId="1334" w:customStyle="1">
    <w:name w:val="ConsNormal"/>
    <w:pPr>
      <w:ind w:right="19772" w:firstLine="720"/>
      <w:widowControl w:val="off"/>
    </w:pPr>
    <w:rPr>
      <w:rFonts w:ascii="Arial" w:hAnsi="Arial" w:eastAsia="Times New Roman" w:cs="Arial"/>
    </w:rPr>
  </w:style>
  <w:style w:type="paragraph" w:styleId="1335">
    <w:name w:val="Plain Text"/>
    <w:basedOn w:val="744"/>
    <w:link w:val="1336"/>
    <w:uiPriority w:val="99"/>
    <w:unhideWhenUsed/>
    <w:pPr>
      <w:widowControl/>
    </w:pPr>
    <w:rPr>
      <w:rFonts w:ascii="Consolas" w:hAnsi="Consolas" w:eastAsiaTheme="minorHAnsi" w:cstheme="minorBidi"/>
      <w:sz w:val="21"/>
      <w:szCs w:val="21"/>
      <w:lang w:eastAsia="en-US"/>
    </w:rPr>
  </w:style>
  <w:style w:type="character" w:styleId="1336" w:customStyle="1">
    <w:name w:val="Текст Знак"/>
    <w:basedOn w:val="754"/>
    <w:link w:val="1335"/>
    <w:uiPriority w:val="99"/>
    <w:rPr>
      <w:rFonts w:ascii="Consolas" w:hAnsi="Consolas" w:eastAsiaTheme="minorHAnsi" w:cstheme="minorBidi"/>
      <w:sz w:val="21"/>
      <w:szCs w:val="21"/>
      <w:lang w:eastAsia="en-US"/>
    </w:rPr>
  </w:style>
  <w:style w:type="character" w:styleId="1337">
    <w:name w:val="annotation reference"/>
    <w:basedOn w:val="754"/>
    <w:uiPriority w:val="99"/>
    <w:semiHidden/>
    <w:unhideWhenUsed/>
    <w:rPr>
      <w:sz w:val="16"/>
      <w:szCs w:val="16"/>
    </w:rPr>
  </w:style>
  <w:style w:type="paragraph" w:styleId="1338">
    <w:name w:val="annotation text"/>
    <w:basedOn w:val="744"/>
    <w:link w:val="1339"/>
    <w:uiPriority w:val="99"/>
    <w:semiHidden/>
    <w:unhideWhenUsed/>
    <w:pPr>
      <w:spacing w:after="200"/>
      <w:widowControl/>
    </w:pPr>
    <w:rPr>
      <w:rFonts w:ascii="Calibri" w:hAnsi="Calibri" w:eastAsia="Calibri"/>
      <w:sz w:val="20"/>
      <w:szCs w:val="20"/>
      <w:lang w:eastAsia="en-US"/>
    </w:rPr>
  </w:style>
  <w:style w:type="character" w:styleId="1339" w:customStyle="1">
    <w:name w:val="Текст примечания Знак"/>
    <w:basedOn w:val="754"/>
    <w:link w:val="1338"/>
    <w:uiPriority w:val="99"/>
    <w:semiHidden/>
    <w:rPr>
      <w:lang w:eastAsia="en-US"/>
    </w:rPr>
  </w:style>
  <w:style w:type="paragraph" w:styleId="1340">
    <w:name w:val="annotation subject"/>
    <w:basedOn w:val="1338"/>
    <w:next w:val="1338"/>
    <w:link w:val="1341"/>
    <w:uiPriority w:val="99"/>
    <w:semiHidden/>
    <w:unhideWhenUsed/>
    <w:rPr>
      <w:b/>
      <w:bCs/>
    </w:rPr>
  </w:style>
  <w:style w:type="character" w:styleId="1341" w:customStyle="1">
    <w:name w:val="Тема примечания Знак"/>
    <w:basedOn w:val="1339"/>
    <w:link w:val="1340"/>
    <w:uiPriority w:val="99"/>
    <w:semiHidden/>
    <w:rPr>
      <w:b/>
      <w:bCs/>
      <w:lang w:eastAsia="en-US"/>
    </w:rPr>
  </w:style>
  <w:style w:type="character" w:styleId="1342" w:customStyle="1">
    <w:name w:val="Абзац списка Знак"/>
    <w:basedOn w:val="754"/>
    <w:link w:val="983"/>
    <w:uiPriority w:val="34"/>
    <w:rPr>
      <w:sz w:val="22"/>
      <w:szCs w:val="22"/>
      <w:lang w:eastAsia="en-US"/>
    </w:rPr>
  </w:style>
  <w:style w:type="character" w:styleId="1343" w:customStyle="1">
    <w:name w:val="Обычный (веб) Знак"/>
    <w:basedOn w:val="754"/>
    <w:link w:val="1332"/>
    <w:uiPriority w:val="99"/>
    <w:qFormat/>
    <w:rPr>
      <w:rFonts w:ascii="Times New Roman" w:hAnsi="Times New Roman" w:eastAsia="Times New Roman"/>
      <w:sz w:val="24"/>
      <w:szCs w:val="24"/>
    </w:rPr>
  </w:style>
  <w:style w:type="paragraph" w:styleId="1344" w:customStyle="1">
    <w:name w:val="xl872"/>
    <w:basedOn w:val="744"/>
    <w:uiPriority w:val="99"/>
    <w:pPr>
      <w:jc w:val="right"/>
      <w:spacing w:before="100" w:beforeAutospacing="1" w:after="100" w:afterAutospacing="1"/>
      <w:shd w:val="clear" w:color="ffffcc" w:fill="ffff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45" w:customStyle="1">
    <w:name w:val="xl873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46" w:customStyle="1">
    <w:name w:val="xl874"/>
    <w:basedOn w:val="744"/>
    <w:uiPriority w:val="99"/>
    <w:pPr>
      <w:jc w:val="right"/>
      <w:spacing w:before="100" w:beforeAutospacing="1" w:after="100" w:afterAutospacing="1"/>
      <w:shd w:val="clear" w:color="000000" w:fill="fabf8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347" w:customStyle="1">
    <w:name w:val="xl875"/>
    <w:basedOn w:val="744"/>
    <w:uiPriority w:val="99"/>
    <w:pPr>
      <w:jc w:val="right"/>
      <w:spacing w:before="100" w:beforeAutospacing="1" w:after="100" w:afterAutospacing="1"/>
      <w:shd w:val="clear" w:color="ccffcc" w:fill="fabf8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48" w:customStyle="1">
    <w:name w:val="xl876"/>
    <w:basedOn w:val="744"/>
    <w:uiPriority w:val="99"/>
    <w:pPr>
      <w:jc w:val="right"/>
      <w:spacing w:before="100" w:beforeAutospacing="1" w:after="100" w:afterAutospacing="1"/>
      <w:shd w:val="clear" w:color="ffffcc" w:fill="fabf8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49" w:customStyle="1">
    <w:name w:val="xl877"/>
    <w:basedOn w:val="744"/>
    <w:uiPriority w:val="99"/>
    <w:pPr>
      <w:jc w:val="right"/>
      <w:spacing w:before="100" w:beforeAutospacing="1" w:after="100" w:afterAutospacing="1"/>
      <w:shd w:val="clear" w:color="000000" w:fill="fabf8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50" w:customStyle="1">
    <w:name w:val="xl878"/>
    <w:basedOn w:val="744"/>
    <w:uiPriority w:val="99"/>
    <w:pPr>
      <w:jc w:val="right"/>
      <w:spacing w:before="100" w:beforeAutospacing="1" w:after="100" w:afterAutospacing="1"/>
      <w:shd w:val="clear" w:color="00b0f0" w:fill="fabf8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51" w:customStyle="1">
    <w:name w:val="xl879"/>
    <w:basedOn w:val="744"/>
    <w:uiPriority w:val="99"/>
    <w:pPr>
      <w:jc w:val="center"/>
      <w:spacing w:before="100" w:beforeAutospacing="1" w:after="100" w:afterAutospacing="1"/>
      <w:shd w:val="clear" w:color="000000" w:fill="ccff66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52" w:customStyle="1">
    <w:name w:val="xl880"/>
    <w:basedOn w:val="744"/>
    <w:uiPriority w:val="99"/>
    <w:pPr>
      <w:spacing w:before="100" w:beforeAutospacing="1" w:after="100" w:afterAutospacing="1"/>
      <w:shd w:val="clear" w:color="000000" w:fill="ccff66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53" w:customStyle="1">
    <w:name w:val="xl881"/>
    <w:basedOn w:val="744"/>
    <w:uiPriority w:val="99"/>
    <w:pPr>
      <w:jc w:val="center"/>
      <w:spacing w:before="100" w:beforeAutospacing="1" w:after="100" w:afterAutospacing="1"/>
      <w:shd w:val="clear" w:color="000000" w:fill="ccff66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54" w:customStyle="1">
    <w:name w:val="xl882"/>
    <w:basedOn w:val="744"/>
    <w:uiPriority w:val="99"/>
    <w:pPr>
      <w:jc w:val="right"/>
      <w:spacing w:before="100" w:beforeAutospacing="1" w:after="100" w:afterAutospacing="1"/>
      <w:shd w:val="clear" w:color="000000" w:fill="ccff66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55" w:customStyle="1">
    <w:name w:val="xl883"/>
    <w:basedOn w:val="744"/>
    <w:uiPriority w:val="99"/>
    <w:pPr>
      <w:spacing w:before="100" w:beforeAutospacing="1" w:after="100" w:afterAutospacing="1"/>
      <w:shd w:val="clear" w:color="00b0f0" w:fill="ccff66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56" w:customStyle="1">
    <w:name w:val="xl884"/>
    <w:basedOn w:val="744"/>
    <w:uiPriority w:val="99"/>
    <w:pPr>
      <w:jc w:val="right"/>
      <w:spacing w:before="100" w:beforeAutospacing="1" w:after="100" w:afterAutospacing="1"/>
      <w:shd w:val="clear" w:color="00b0f0" w:fill="ccff66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57" w:customStyle="1">
    <w:name w:val="xl885"/>
    <w:basedOn w:val="744"/>
    <w:uiPriority w:val="99"/>
    <w:pPr>
      <w:spacing w:before="100" w:beforeAutospacing="1" w:after="100" w:afterAutospacing="1"/>
      <w:shd w:val="clear" w:color="000000" w:fill="ccff66"/>
      <w:widowControl/>
    </w:pPr>
  </w:style>
  <w:style w:type="paragraph" w:styleId="1358" w:customStyle="1">
    <w:name w:val="xl886"/>
    <w:basedOn w:val="744"/>
    <w:uiPriority w:val="99"/>
    <w:pPr>
      <w:spacing w:before="100" w:beforeAutospacing="1" w:after="100" w:afterAutospacing="1"/>
      <w:shd w:val="clear" w:color="ffffff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59" w:customStyle="1">
    <w:name w:val="xl887"/>
    <w:basedOn w:val="744"/>
    <w:uiPriority w:val="99"/>
    <w:pPr>
      <w:jc w:val="right"/>
      <w:spacing w:before="100" w:beforeAutospacing="1" w:after="100" w:afterAutospacing="1"/>
      <w:shd w:val="clear" w:color="000000" w:fill="da9694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60" w:customStyle="1">
    <w:name w:val="xl888"/>
    <w:basedOn w:val="744"/>
    <w:uiPriority w:val="99"/>
    <w:pPr>
      <w:jc w:val="center"/>
      <w:spacing w:before="100" w:beforeAutospacing="1" w:after="100" w:afterAutospacing="1"/>
      <w:shd w:val="clear" w:color="ffffff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61" w:customStyle="1">
    <w:name w:val="xl889"/>
    <w:basedOn w:val="744"/>
    <w:uiPriority w:val="99"/>
    <w:pPr>
      <w:jc w:val="right"/>
      <w:spacing w:before="100" w:beforeAutospacing="1" w:after="100" w:afterAutospacing="1"/>
      <w:shd w:val="clear" w:color="ffffff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character" w:styleId="1362" w:customStyle="1">
    <w:name w:val="Заголовок 1 Знак"/>
    <w:basedOn w:val="754"/>
    <w:link w:val="745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character" w:styleId="1363" w:customStyle="1">
    <w:name w:val="Заголовок 2 Знак"/>
    <w:basedOn w:val="754"/>
    <w:link w:val="746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 w:eastAsia="en-US" w:bidi="en-US"/>
    </w:rPr>
  </w:style>
  <w:style w:type="character" w:styleId="1364" w:customStyle="1">
    <w:name w:val="Заголовок 3 Знак"/>
    <w:basedOn w:val="754"/>
    <w:link w:val="747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2"/>
      <w:szCs w:val="22"/>
      <w:lang w:val="en-US" w:eastAsia="en-US" w:bidi="en-US"/>
    </w:rPr>
  </w:style>
  <w:style w:type="character" w:styleId="1365" w:customStyle="1">
    <w:name w:val="Заголовок 4 Знак"/>
    <w:basedOn w:val="754"/>
    <w:link w:val="748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styleId="1366" w:customStyle="1">
    <w:name w:val="Заголовок 5 Знак"/>
    <w:basedOn w:val="754"/>
    <w:link w:val="749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2"/>
      <w:szCs w:val="22"/>
      <w:lang w:val="en-US" w:eastAsia="en-US" w:bidi="en-US"/>
    </w:rPr>
  </w:style>
  <w:style w:type="character" w:styleId="1367" w:customStyle="1">
    <w:name w:val="Заголовок 6 Знак"/>
    <w:basedOn w:val="754"/>
    <w:link w:val="750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character" w:styleId="1368" w:customStyle="1">
    <w:name w:val="Заголовок 7 Знак"/>
    <w:basedOn w:val="754"/>
    <w:link w:val="751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character" w:styleId="1369" w:customStyle="1">
    <w:name w:val="Заголовок 8 Знак"/>
    <w:basedOn w:val="754"/>
    <w:link w:val="752"/>
    <w:uiPriority w:val="9"/>
    <w:semiHidden/>
    <w:rPr>
      <w:rFonts w:asciiTheme="majorHAnsi" w:hAnsiTheme="majorHAnsi" w:eastAsiaTheme="majorEastAsia" w:cstheme="majorBidi"/>
      <w:color w:val="4f81bd" w:themeColor="accent1"/>
      <w:lang w:val="en-US" w:eastAsia="en-US" w:bidi="en-US"/>
    </w:rPr>
  </w:style>
  <w:style w:type="character" w:styleId="1370" w:customStyle="1">
    <w:name w:val="Заголовок 9 Знак"/>
    <w:basedOn w:val="754"/>
    <w:link w:val="753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lang w:val="en-US" w:eastAsia="en-US" w:bidi="en-US"/>
    </w:rPr>
  </w:style>
  <w:style w:type="paragraph" w:styleId="1371">
    <w:name w:val="Caption"/>
    <w:basedOn w:val="744"/>
    <w:next w:val="744"/>
    <w:link w:val="1537"/>
    <w:uiPriority w:val="35"/>
    <w:semiHidden/>
    <w:unhideWhenUsed/>
    <w:qFormat/>
    <w:pPr>
      <w:ind w:firstLine="709"/>
      <w:jc w:val="both"/>
      <w:widowControl/>
    </w:pPr>
    <w:rPr>
      <w:rFonts w:asciiTheme="minorHAnsi" w:hAnsiTheme="minorHAnsi" w:eastAsia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1372">
    <w:name w:val="Subtitle"/>
    <w:basedOn w:val="744"/>
    <w:next w:val="744"/>
    <w:link w:val="1373"/>
    <w:uiPriority w:val="11"/>
    <w:qFormat/>
    <w:pPr>
      <w:numPr>
        <w:ilvl w:val="1"/>
      </w:numPr>
      <w:ind w:firstLine="709"/>
      <w:jc w:val="both"/>
      <w:spacing w:line="240" w:lineRule="exact"/>
      <w:widowControl/>
    </w:pPr>
    <w:rPr>
      <w:rFonts w:asciiTheme="majorHAnsi" w:hAnsiTheme="majorHAnsi" w:eastAsiaTheme="majorEastAsia" w:cstheme="majorBidi"/>
      <w:i/>
      <w:iCs/>
      <w:color w:val="4f81bd" w:themeColor="accent1"/>
      <w:spacing w:val="15"/>
      <w:lang w:val="en-US" w:eastAsia="en-US" w:bidi="en-US"/>
    </w:rPr>
  </w:style>
  <w:style w:type="character" w:styleId="1373" w:customStyle="1">
    <w:name w:val="Подзаголовок Знак"/>
    <w:basedOn w:val="754"/>
    <w:link w:val="1372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styleId="1374">
    <w:name w:val="Strong"/>
    <w:basedOn w:val="754"/>
    <w:uiPriority w:val="22"/>
    <w:qFormat/>
    <w:rPr>
      <w:b/>
      <w:bCs/>
    </w:rPr>
  </w:style>
  <w:style w:type="paragraph" w:styleId="1375">
    <w:name w:val="Quote"/>
    <w:basedOn w:val="744"/>
    <w:next w:val="744"/>
    <w:link w:val="1376"/>
    <w:uiPriority w:val="29"/>
    <w:qFormat/>
    <w:pPr>
      <w:ind w:firstLine="709"/>
      <w:jc w:val="both"/>
      <w:spacing w:line="240" w:lineRule="exact"/>
      <w:widowControl/>
    </w:pPr>
    <w:rPr>
      <w:rFonts w:asciiTheme="minorHAnsi" w:hAnsiTheme="minorHAnsi" w:eastAsia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styleId="1376" w:customStyle="1">
    <w:name w:val="Цитата 2 Знак"/>
    <w:basedOn w:val="754"/>
    <w:link w:val="1375"/>
    <w:uiPriority w:val="29"/>
    <w:rPr>
      <w:rFonts w:asciiTheme="minorHAnsi" w:hAnsiTheme="minorHAnsi" w:eastAsia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paragraph" w:styleId="1377">
    <w:name w:val="Intense Quote"/>
    <w:basedOn w:val="744"/>
    <w:next w:val="744"/>
    <w:link w:val="1378"/>
    <w:uiPriority w:val="30"/>
    <w:qFormat/>
    <w:pPr>
      <w:ind w:left="936" w:right="936" w:firstLine="709"/>
      <w:jc w:val="both"/>
      <w:spacing w:before="200" w:after="280" w:line="240" w:lineRule="exact"/>
      <w:widowControl/>
      <w:pBdr>
        <w:bottom w:val="single" w:color="4F81BD" w:themeColor="accent1" w:sz="4" w:space="4"/>
      </w:pBdr>
    </w:pPr>
    <w:rPr>
      <w:rFonts w:asciiTheme="minorHAnsi" w:hAnsiTheme="minorHAnsi" w:eastAsia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styleId="1378" w:customStyle="1">
    <w:name w:val="Выделенная цитата Знак"/>
    <w:basedOn w:val="754"/>
    <w:link w:val="1377"/>
    <w:uiPriority w:val="30"/>
    <w:rPr>
      <w:rFonts w:asciiTheme="minorHAnsi" w:hAnsiTheme="minorHAnsi" w:eastAsia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styleId="1379">
    <w:name w:val="Subtle Emphasis"/>
    <w:basedOn w:val="754"/>
    <w:uiPriority w:val="19"/>
    <w:qFormat/>
    <w:rPr>
      <w:i/>
      <w:iCs/>
      <w:color w:val="808080" w:themeColor="text1" w:themeTint="7F"/>
    </w:rPr>
  </w:style>
  <w:style w:type="character" w:styleId="1380">
    <w:name w:val="Intense Emphasis"/>
    <w:basedOn w:val="754"/>
    <w:uiPriority w:val="21"/>
    <w:qFormat/>
    <w:rPr>
      <w:b/>
      <w:bCs/>
      <w:i/>
      <w:iCs/>
      <w:color w:val="4f81bd" w:themeColor="accent1"/>
    </w:rPr>
  </w:style>
  <w:style w:type="character" w:styleId="1381">
    <w:name w:val="Subtle Reference"/>
    <w:basedOn w:val="754"/>
    <w:uiPriority w:val="31"/>
    <w:qFormat/>
    <w:rPr>
      <w:smallCaps/>
      <w:color w:val="c0504d" w:themeColor="accent2"/>
      <w:u w:val="single"/>
    </w:rPr>
  </w:style>
  <w:style w:type="character" w:styleId="1382">
    <w:name w:val="Intense Reference"/>
    <w:basedOn w:val="754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1383">
    <w:name w:val="Book Title"/>
    <w:basedOn w:val="754"/>
    <w:uiPriority w:val="33"/>
    <w:qFormat/>
    <w:rPr>
      <w:b/>
      <w:bCs/>
      <w:smallCaps/>
      <w:spacing w:val="5"/>
    </w:rPr>
  </w:style>
  <w:style w:type="paragraph" w:styleId="1384">
    <w:name w:val="TOC Heading"/>
    <w:basedOn w:val="745"/>
    <w:next w:val="744"/>
    <w:uiPriority w:val="39"/>
    <w:semiHidden/>
    <w:unhideWhenUsed/>
    <w:qFormat/>
    <w:pPr>
      <w:outlineLvl w:val="9"/>
    </w:pPr>
  </w:style>
  <w:style w:type="paragraph" w:styleId="1385" w:customStyle="1">
    <w:name w:val="xl1617"/>
    <w:basedOn w:val="744"/>
    <w:uiPriority w:val="99"/>
    <w:pPr>
      <w:spacing w:before="100" w:beforeAutospacing="1" w:after="100" w:afterAutospacing="1"/>
      <w:shd w:val="clear" w:color="auto" w:fill="ffff00"/>
      <w:widowControl/>
    </w:pPr>
  </w:style>
  <w:style w:type="paragraph" w:styleId="1386" w:customStyle="1">
    <w:name w:val="xl1618"/>
    <w:basedOn w:val="744"/>
    <w:uiPriority w:val="99"/>
    <w:pPr>
      <w:spacing w:before="100" w:beforeAutospacing="1" w:after="100" w:afterAutospacing="1"/>
      <w:shd w:val="clear" w:color="auto" w:fill="ffff00"/>
      <w:widowControl/>
    </w:pPr>
  </w:style>
  <w:style w:type="paragraph" w:styleId="1387" w:customStyle="1">
    <w:name w:val="xl1619"/>
    <w:basedOn w:val="744"/>
    <w:uiPriority w:val="99"/>
    <w:pPr>
      <w:jc w:val="right"/>
      <w:spacing w:before="100" w:beforeAutospacing="1" w:after="100" w:afterAutospacing="1"/>
      <w:shd w:val="clear" w:color="auto" w:fill="ffff00"/>
      <w:widowControl/>
    </w:pPr>
  </w:style>
  <w:style w:type="paragraph" w:styleId="1388" w:customStyle="1">
    <w:name w:val="xl1620"/>
    <w:basedOn w:val="744"/>
    <w:uiPriority w:val="99"/>
    <w:pPr>
      <w:jc w:val="center"/>
      <w:spacing w:before="100" w:beforeAutospacing="1" w:after="100" w:afterAutospacing="1"/>
      <w:shd w:val="clear" w:color="auto" w:fill="ffff00"/>
      <w:widowControl/>
    </w:pPr>
  </w:style>
  <w:style w:type="paragraph" w:styleId="1389" w:customStyle="1">
    <w:name w:val="xl1621"/>
    <w:basedOn w:val="744"/>
    <w:uiPriority w:val="99"/>
    <w:pPr>
      <w:spacing w:before="100" w:beforeAutospacing="1" w:after="100" w:afterAutospacing="1"/>
      <w:shd w:val="clear" w:color="auto" w:fill="ffff00"/>
      <w:widowControl/>
    </w:pPr>
  </w:style>
  <w:style w:type="paragraph" w:styleId="1390" w:customStyle="1">
    <w:name w:val="xl1622"/>
    <w:basedOn w:val="744"/>
    <w:uiPriority w:val="99"/>
    <w:pPr>
      <w:spacing w:before="100" w:beforeAutospacing="1" w:after="100" w:afterAutospacing="1"/>
      <w:widowControl/>
    </w:pPr>
  </w:style>
  <w:style w:type="paragraph" w:styleId="1391" w:customStyle="1">
    <w:name w:val="xl1623"/>
    <w:basedOn w:val="744"/>
    <w:uiPriority w:val="99"/>
    <w:pPr>
      <w:spacing w:before="100" w:beforeAutospacing="1" w:after="100" w:afterAutospacing="1"/>
      <w:widowControl/>
    </w:pPr>
  </w:style>
  <w:style w:type="paragraph" w:styleId="1392" w:customStyle="1">
    <w:name w:val="xl1624"/>
    <w:basedOn w:val="744"/>
    <w:uiPriority w:val="99"/>
    <w:pPr>
      <w:jc w:val="center"/>
      <w:spacing w:before="100" w:beforeAutospacing="1" w:after="100" w:afterAutospacing="1"/>
      <w:widowControl/>
    </w:pPr>
  </w:style>
  <w:style w:type="paragraph" w:styleId="1393" w:customStyle="1">
    <w:name w:val="xl1625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394" w:customStyle="1">
    <w:name w:val="xl1626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395" w:customStyle="1">
    <w:name w:val="xl1627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396" w:customStyle="1">
    <w:name w:val="xl1628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b/>
      <w:bCs/>
      <w:sz w:val="20"/>
      <w:szCs w:val="20"/>
    </w:rPr>
  </w:style>
  <w:style w:type="paragraph" w:styleId="1397" w:customStyle="1">
    <w:name w:val="xl1629"/>
    <w:basedOn w:val="744"/>
    <w:uiPriority w:val="99"/>
    <w:pPr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98" w:customStyle="1">
    <w:name w:val="xl1630"/>
    <w:basedOn w:val="744"/>
    <w:uiPriority w:val="99"/>
    <w:pPr>
      <w:jc w:val="center"/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99" w:customStyle="1">
    <w:name w:val="xl1631"/>
    <w:basedOn w:val="744"/>
    <w:uiPriority w:val="99"/>
    <w:pPr>
      <w:jc w:val="center"/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00" w:customStyle="1">
    <w:name w:val="xl1632"/>
    <w:basedOn w:val="744"/>
    <w:uiPriority w:val="99"/>
    <w:pPr>
      <w:jc w:val="right"/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01" w:customStyle="1">
    <w:name w:val="xl1633"/>
    <w:basedOn w:val="744"/>
    <w:uiPriority w:val="99"/>
    <w:pPr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02" w:customStyle="1">
    <w:name w:val="xl1634"/>
    <w:basedOn w:val="744"/>
    <w:uiPriority w:val="99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03" w:customStyle="1">
    <w:name w:val="xl1635"/>
    <w:basedOn w:val="744"/>
    <w:uiPriority w:val="99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04" w:customStyle="1">
    <w:name w:val="xl1636"/>
    <w:basedOn w:val="744"/>
    <w:uiPriority w:val="99"/>
    <w:pPr>
      <w:jc w:val="right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05" w:customStyle="1">
    <w:name w:val="xl1637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06" w:customStyle="1">
    <w:name w:val="xl1638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07" w:customStyle="1">
    <w:name w:val="xl1639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08" w:customStyle="1">
    <w:name w:val="xl1640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09" w:customStyle="1">
    <w:name w:val="xl1641"/>
    <w:basedOn w:val="744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10" w:customStyle="1">
    <w:name w:val="xl1642"/>
    <w:basedOn w:val="744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11" w:customStyle="1">
    <w:name w:val="xl1643"/>
    <w:basedOn w:val="744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12" w:customStyle="1">
    <w:name w:val="xl1644"/>
    <w:basedOn w:val="744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13" w:customStyle="1">
    <w:name w:val="xl1645"/>
    <w:basedOn w:val="744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414" w:customStyle="1">
    <w:name w:val="xl1646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415" w:customStyle="1">
    <w:name w:val="xl1647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416" w:customStyle="1">
    <w:name w:val="xl1648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17" w:customStyle="1">
    <w:name w:val="xl1649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18" w:customStyle="1">
    <w:name w:val="xl1650"/>
    <w:basedOn w:val="744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19" w:customStyle="1">
    <w:name w:val="xl1651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20" w:customStyle="1">
    <w:name w:val="xl1652"/>
    <w:basedOn w:val="744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21" w:customStyle="1">
    <w:name w:val="xl1653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22" w:customStyle="1">
    <w:name w:val="xl1654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23" w:customStyle="1">
    <w:name w:val="xl1655"/>
    <w:basedOn w:val="744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24" w:customStyle="1">
    <w:name w:val="xl1656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25" w:customStyle="1">
    <w:name w:val="xl1657"/>
    <w:basedOn w:val="744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26" w:customStyle="1">
    <w:name w:val="xl1658"/>
    <w:basedOn w:val="744"/>
    <w:uiPriority w:val="99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27" w:customStyle="1">
    <w:name w:val="xl1659"/>
    <w:basedOn w:val="744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428" w:customStyle="1">
    <w:name w:val="xl1660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29" w:customStyle="1">
    <w:name w:val="xl1661"/>
    <w:basedOn w:val="744"/>
    <w:uiPriority w:val="99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0" w:customStyle="1">
    <w:name w:val="xl1662"/>
    <w:basedOn w:val="744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1" w:customStyle="1">
    <w:name w:val="xl1663"/>
    <w:basedOn w:val="744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2" w:customStyle="1">
    <w:name w:val="xl1664"/>
    <w:basedOn w:val="744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3" w:customStyle="1">
    <w:name w:val="xl1665"/>
    <w:basedOn w:val="744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4" w:customStyle="1">
    <w:name w:val="xl1666"/>
    <w:basedOn w:val="744"/>
    <w:uiPriority w:val="99"/>
    <w:pPr>
      <w:spacing w:before="100" w:beforeAutospacing="1" w:after="100" w:afterAutospacing="1"/>
      <w:shd w:val="clear" w:color="auto" w:fill="92d050"/>
      <w:widowControl/>
    </w:pPr>
  </w:style>
  <w:style w:type="paragraph" w:styleId="1435" w:customStyle="1">
    <w:name w:val="xl1667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6" w:customStyle="1">
    <w:name w:val="xl1668"/>
    <w:basedOn w:val="744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7" w:customStyle="1">
    <w:name w:val="xl1669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8" w:customStyle="1">
    <w:name w:val="xl1670"/>
    <w:basedOn w:val="744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439" w:customStyle="1">
    <w:name w:val="xl1671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40" w:customStyle="1">
    <w:name w:val="xl1672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41" w:customStyle="1">
    <w:name w:val="xl1673"/>
    <w:basedOn w:val="744"/>
    <w:uiPriority w:val="99"/>
    <w:pPr>
      <w:spacing w:before="100" w:beforeAutospacing="1" w:after="100" w:afterAutospacing="1"/>
      <w:widowControl/>
    </w:pPr>
    <w:rPr>
      <w:b/>
      <w:bCs/>
    </w:rPr>
  </w:style>
  <w:style w:type="paragraph" w:styleId="1442" w:customStyle="1">
    <w:name w:val="xl1674"/>
    <w:basedOn w:val="744"/>
    <w:uiPriority w:val="99"/>
    <w:pPr>
      <w:spacing w:before="100" w:beforeAutospacing="1" w:after="100" w:afterAutospacing="1"/>
      <w:widowControl/>
    </w:pPr>
    <w:rPr>
      <w:b/>
      <w:bCs/>
      <w:sz w:val="20"/>
      <w:szCs w:val="20"/>
    </w:rPr>
  </w:style>
  <w:style w:type="paragraph" w:styleId="1443" w:customStyle="1">
    <w:name w:val="xl1675"/>
    <w:basedOn w:val="744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44" w:customStyle="1">
    <w:name w:val="xl1676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45" w:customStyle="1">
    <w:name w:val="xl1677"/>
    <w:basedOn w:val="744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46" w:customStyle="1">
    <w:name w:val="xl1678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47" w:customStyle="1">
    <w:name w:val="xl1679"/>
    <w:basedOn w:val="744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48" w:customStyle="1">
    <w:name w:val="xl1680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49" w:customStyle="1">
    <w:name w:val="xl1681"/>
    <w:basedOn w:val="744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0" w:customStyle="1">
    <w:name w:val="xl1682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1" w:customStyle="1">
    <w:name w:val="xl1683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2" w:customStyle="1">
    <w:name w:val="xl1684"/>
    <w:basedOn w:val="744"/>
    <w:uiPriority w:val="99"/>
    <w:pPr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3" w:customStyle="1">
    <w:name w:val="xl1685"/>
    <w:basedOn w:val="744"/>
    <w:uiPriority w:val="99"/>
    <w:pPr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4" w:customStyle="1">
    <w:name w:val="xl1686"/>
    <w:basedOn w:val="744"/>
    <w:uiPriority w:val="99"/>
    <w:pPr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5" w:customStyle="1">
    <w:name w:val="xl1687"/>
    <w:basedOn w:val="744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6" w:customStyle="1">
    <w:name w:val="xl1688"/>
    <w:basedOn w:val="744"/>
    <w:uiPriority w:val="99"/>
    <w:pPr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7" w:customStyle="1">
    <w:name w:val="xl1689"/>
    <w:basedOn w:val="744"/>
    <w:uiPriority w:val="99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8" w:customStyle="1">
    <w:name w:val="xl1690"/>
    <w:basedOn w:val="744"/>
    <w:uiPriority w:val="99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9" w:customStyle="1">
    <w:name w:val="xl1691"/>
    <w:basedOn w:val="744"/>
    <w:uiPriority w:val="99"/>
    <w:pPr>
      <w:jc w:val="right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60" w:customStyle="1">
    <w:name w:val="xl1692"/>
    <w:basedOn w:val="744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61" w:customStyle="1">
    <w:name w:val="xl1693"/>
    <w:basedOn w:val="744"/>
    <w:uiPriority w:val="99"/>
    <w:pPr>
      <w:spacing w:before="100" w:beforeAutospacing="1" w:after="100" w:afterAutospacing="1"/>
      <w:shd w:val="clear" w:color="auto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62" w:customStyle="1">
    <w:name w:val="xl1694"/>
    <w:basedOn w:val="744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63" w:customStyle="1">
    <w:name w:val="xl1695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64" w:customStyle="1">
    <w:name w:val="xl1696"/>
    <w:basedOn w:val="744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465" w:customStyle="1">
    <w:name w:val="xl1697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66" w:customStyle="1">
    <w:name w:val="xl1698"/>
    <w:basedOn w:val="744"/>
    <w:uiPriority w:val="99"/>
    <w:pPr>
      <w:spacing w:before="100" w:beforeAutospacing="1" w:after="100" w:afterAutospacing="1"/>
      <w:shd w:val="clear" w:color="auto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67" w:customStyle="1">
    <w:name w:val="xl1699"/>
    <w:basedOn w:val="744"/>
    <w:uiPriority w:val="99"/>
    <w:pPr>
      <w:jc w:val="center"/>
      <w:spacing w:before="100" w:beforeAutospacing="1" w:after="100" w:afterAutospacing="1"/>
      <w:shd w:val="clear" w:color="auto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68" w:customStyle="1">
    <w:name w:val="xl1700"/>
    <w:basedOn w:val="744"/>
    <w:uiPriority w:val="99"/>
    <w:pPr>
      <w:jc w:val="center"/>
      <w:spacing w:before="100" w:beforeAutospacing="1" w:after="100" w:afterAutospacing="1"/>
      <w:shd w:val="clear" w:color="auto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69" w:customStyle="1">
    <w:name w:val="xl1701"/>
    <w:basedOn w:val="744"/>
    <w:uiPriority w:val="99"/>
    <w:pPr>
      <w:jc w:val="right"/>
      <w:spacing w:before="100" w:beforeAutospacing="1" w:after="100" w:afterAutospacing="1"/>
      <w:shd w:val="clear" w:color="auto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70" w:customStyle="1">
    <w:name w:val="xl1702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71" w:customStyle="1">
    <w:name w:val="xl1703"/>
    <w:basedOn w:val="744"/>
    <w:uiPriority w:val="99"/>
    <w:pPr>
      <w:spacing w:before="100" w:beforeAutospacing="1" w:after="100" w:afterAutospacing="1"/>
      <w:widowControl/>
    </w:pPr>
    <w:rPr>
      <w:color w:val="ff00ff"/>
    </w:rPr>
  </w:style>
  <w:style w:type="paragraph" w:styleId="1472" w:customStyle="1">
    <w:name w:val="xl1704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73" w:customStyle="1">
    <w:name w:val="xl1705"/>
    <w:basedOn w:val="744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474" w:customStyle="1">
    <w:name w:val="xl1706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75" w:customStyle="1">
    <w:name w:val="xl1707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76" w:customStyle="1">
    <w:name w:val="xl1708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77" w:customStyle="1">
    <w:name w:val="xl1709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78" w:customStyle="1">
    <w:name w:val="xl1710"/>
    <w:basedOn w:val="744"/>
    <w:uiPriority w:val="99"/>
    <w:pPr>
      <w:spacing w:before="100" w:beforeAutospacing="1" w:after="100" w:afterAutospacing="1"/>
      <w:widowControl/>
    </w:pPr>
    <w:rPr>
      <w:i/>
      <w:iCs/>
    </w:rPr>
  </w:style>
  <w:style w:type="paragraph" w:styleId="1479" w:customStyle="1">
    <w:name w:val="xl1711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80" w:customStyle="1">
    <w:name w:val="xl1712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81" w:customStyle="1">
    <w:name w:val="xl1713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82" w:customStyle="1">
    <w:name w:val="xl1714"/>
    <w:basedOn w:val="744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83" w:customStyle="1">
    <w:name w:val="xl1715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84" w:customStyle="1">
    <w:name w:val="xl1716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85" w:customStyle="1">
    <w:name w:val="xl1717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486" w:customStyle="1">
    <w:name w:val="xl1718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487" w:customStyle="1">
    <w:name w:val="xl1719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88" w:customStyle="1">
    <w:name w:val="xl1720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89" w:customStyle="1">
    <w:name w:val="xl1721"/>
    <w:basedOn w:val="744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90" w:customStyle="1">
    <w:name w:val="xl1722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91" w:customStyle="1">
    <w:name w:val="xl1723"/>
    <w:basedOn w:val="744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92" w:customStyle="1">
    <w:name w:val="xl1724"/>
    <w:basedOn w:val="744"/>
    <w:uiPriority w:val="99"/>
    <w:pPr>
      <w:spacing w:before="100" w:beforeAutospacing="1" w:after="100" w:afterAutospacing="1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93" w:customStyle="1">
    <w:name w:val="xl1725"/>
    <w:basedOn w:val="744"/>
    <w:uiPriority w:val="99"/>
    <w:pPr>
      <w:jc w:val="center"/>
      <w:spacing w:before="100" w:beforeAutospacing="1" w:after="100" w:afterAutospacing="1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94" w:customStyle="1">
    <w:name w:val="xl1726"/>
    <w:basedOn w:val="744"/>
    <w:uiPriority w:val="99"/>
    <w:pPr>
      <w:jc w:val="right"/>
      <w:spacing w:before="100" w:beforeAutospacing="1" w:after="100" w:afterAutospacing="1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95" w:customStyle="1">
    <w:name w:val="xl1727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96" w:customStyle="1">
    <w:name w:val="xl1728"/>
    <w:basedOn w:val="744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97" w:customStyle="1">
    <w:name w:val="xl1729"/>
    <w:basedOn w:val="744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98" w:customStyle="1">
    <w:name w:val="xl1730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99" w:customStyle="1">
    <w:name w:val="xl1731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00" w:customStyle="1">
    <w:name w:val="xl1732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01" w:customStyle="1">
    <w:name w:val="xl1733"/>
    <w:basedOn w:val="744"/>
    <w:uiPriority w:val="99"/>
    <w:pPr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02" w:customStyle="1">
    <w:name w:val="xl1734"/>
    <w:basedOn w:val="744"/>
    <w:uiPriority w:val="99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03" w:customStyle="1">
    <w:name w:val="xl1735"/>
    <w:basedOn w:val="744"/>
    <w:uiPriority w:val="99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04" w:customStyle="1">
    <w:name w:val="xl1736"/>
    <w:basedOn w:val="744"/>
    <w:uiPriority w:val="99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05" w:customStyle="1">
    <w:name w:val="xl1737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06" w:customStyle="1">
    <w:name w:val="xl1738"/>
    <w:basedOn w:val="744"/>
    <w:uiPriority w:val="99"/>
    <w:pPr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07" w:customStyle="1">
    <w:name w:val="xl1739"/>
    <w:basedOn w:val="744"/>
    <w:uiPriority w:val="99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08" w:customStyle="1">
    <w:name w:val="xl1740"/>
    <w:basedOn w:val="744"/>
    <w:uiPriority w:val="99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09" w:customStyle="1">
    <w:name w:val="xl1741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10" w:customStyle="1">
    <w:name w:val="xl1742"/>
    <w:basedOn w:val="744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11" w:customStyle="1">
    <w:name w:val="xl1743"/>
    <w:basedOn w:val="744"/>
    <w:uiPriority w:val="99"/>
    <w:pPr>
      <w:spacing w:before="100" w:beforeAutospacing="1" w:after="100" w:afterAutospacing="1"/>
      <w:shd w:val="clear" w:color="auto" w:fill="92d050"/>
      <w:widowControl/>
    </w:pPr>
  </w:style>
  <w:style w:type="paragraph" w:styleId="1512" w:customStyle="1">
    <w:name w:val="xl1744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13" w:customStyle="1">
    <w:name w:val="xl1745"/>
    <w:basedOn w:val="744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514" w:customStyle="1">
    <w:name w:val="xl1746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15" w:customStyle="1">
    <w:name w:val="xl1747"/>
    <w:basedOn w:val="744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16" w:customStyle="1">
    <w:name w:val="xl1748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17" w:customStyle="1">
    <w:name w:val="xl1749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18" w:customStyle="1">
    <w:name w:val="xl1750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19" w:customStyle="1">
    <w:name w:val="xl1751"/>
    <w:basedOn w:val="744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20" w:customStyle="1">
    <w:name w:val="xl1752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21" w:customStyle="1">
    <w:name w:val="xl1753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22" w:customStyle="1">
    <w:name w:val="xl1754"/>
    <w:basedOn w:val="744"/>
    <w:uiPriority w:val="99"/>
    <w:pPr>
      <w:spacing w:before="100" w:beforeAutospacing="1" w:after="100" w:afterAutospacing="1"/>
      <w:shd w:val="clear" w:color="auto" w:fill="e6b8b7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23" w:customStyle="1">
    <w:name w:val="xl1755"/>
    <w:basedOn w:val="744"/>
    <w:uiPriority w:val="99"/>
    <w:pPr>
      <w:spacing w:before="100" w:beforeAutospacing="1" w:after="100" w:afterAutospacing="1"/>
      <w:shd w:val="clear" w:color="auto" w:fill="d9d9d9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24" w:customStyle="1">
    <w:name w:val="xl1756"/>
    <w:basedOn w:val="744"/>
    <w:uiPriority w:val="99"/>
    <w:pPr>
      <w:jc w:val="center"/>
      <w:spacing w:before="100" w:beforeAutospacing="1" w:after="100" w:afterAutospacing="1"/>
      <w:shd w:val="clear" w:color="auto" w:fill="d9d9d9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25" w:customStyle="1">
    <w:name w:val="xl1757"/>
    <w:basedOn w:val="744"/>
    <w:uiPriority w:val="99"/>
    <w:pPr>
      <w:jc w:val="center"/>
      <w:spacing w:before="100" w:beforeAutospacing="1" w:after="100" w:afterAutospacing="1"/>
      <w:shd w:val="clear" w:color="auto" w:fill="d9d9d9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26" w:customStyle="1">
    <w:name w:val="xl1758"/>
    <w:basedOn w:val="744"/>
    <w:uiPriority w:val="99"/>
    <w:pPr>
      <w:jc w:val="right"/>
      <w:spacing w:before="100" w:beforeAutospacing="1" w:after="100" w:afterAutospacing="1"/>
      <w:shd w:val="clear" w:color="auto" w:fill="d9d9d9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27" w:customStyle="1">
    <w:name w:val="xl1759"/>
    <w:basedOn w:val="744"/>
    <w:uiPriority w:val="99"/>
    <w:pPr>
      <w:spacing w:before="100" w:beforeAutospacing="1" w:after="100" w:afterAutospacing="1"/>
      <w:shd w:val="clear" w:color="auto" w:fill="d9d9d9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28" w:customStyle="1">
    <w:name w:val="xl1760"/>
    <w:basedOn w:val="744"/>
    <w:uiPriority w:val="99"/>
    <w:pPr>
      <w:jc w:val="right"/>
      <w:spacing w:before="100" w:beforeAutospacing="1" w:after="100" w:afterAutospacing="1"/>
      <w:shd w:val="clear" w:color="auto" w:fill="d9d9d9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29" w:customStyle="1">
    <w:name w:val="xl1761"/>
    <w:basedOn w:val="744"/>
    <w:uiPriority w:val="99"/>
    <w:pPr>
      <w:jc w:val="right"/>
      <w:spacing w:before="100" w:beforeAutospacing="1" w:after="100" w:afterAutospacing="1"/>
      <w:shd w:val="clear" w:color="auto" w:fill="d9d9d9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30" w:customStyle="1">
    <w:name w:val="xl1762"/>
    <w:basedOn w:val="744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31" w:customStyle="1">
    <w:name w:val="xl1763"/>
    <w:basedOn w:val="744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32" w:customStyle="1">
    <w:name w:val="xl1764"/>
    <w:basedOn w:val="744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33" w:customStyle="1">
    <w:name w:val="xl1765"/>
    <w:basedOn w:val="744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34" w:customStyle="1">
    <w:name w:val="xl1766"/>
    <w:basedOn w:val="744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35" w:customStyle="1">
    <w:name w:val="xl1767"/>
    <w:basedOn w:val="744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character" w:styleId="1536" w:customStyle="1">
    <w:name w:val="Заголовок Знак1"/>
    <w:basedOn w:val="754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1537" w:customStyle="1">
    <w:name w:val="Caption Char"/>
    <w:basedOn w:val="754"/>
    <w:uiPriority w:val="35"/>
    <w:rPr>
      <w:b/>
      <w:bCs/>
      <w:color w:val="4f81bd" w:themeColor="accent1"/>
      <w:sz w:val="18"/>
      <w:szCs w:val="18"/>
    </w:rPr>
  </w:style>
  <w:style w:type="character" w:styleId="1538" w:customStyle="1">
    <w:name w:val="Endnote Text Char"/>
    <w:uiPriority w:val="99"/>
    <w:rPr>
      <w:sz w:val="20"/>
    </w:rPr>
  </w:style>
  <w:style w:type="paragraph" w:styleId="1539" w:customStyle="1">
    <w:name w:val="Заголовок 11"/>
    <w:basedOn w:val="744"/>
    <w:next w:val="744"/>
    <w:uiPriority w:val="9"/>
    <w:qFormat/>
    <w:pPr>
      <w:ind w:firstLine="709"/>
      <w:jc w:val="both"/>
      <w:keepLines/>
      <w:keepNext/>
      <w:spacing w:before="480" w:line="240" w:lineRule="exact"/>
      <w:widowControl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1540" w:customStyle="1">
    <w:name w:val="Заголовок 21"/>
    <w:basedOn w:val="744"/>
    <w:next w:val="744"/>
    <w:uiPriority w:val="9"/>
    <w:unhideWhenUsed/>
    <w:qFormat/>
    <w:pPr>
      <w:ind w:firstLine="709"/>
      <w:jc w:val="both"/>
      <w:keepLines/>
      <w:keepNext/>
      <w:spacing w:before="200" w:line="240" w:lineRule="exact"/>
      <w:widowControl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1541" w:customStyle="1">
    <w:name w:val="Заголовок 31"/>
    <w:basedOn w:val="744"/>
    <w:next w:val="744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1542" w:customStyle="1">
    <w:name w:val="Заголовок 41"/>
    <w:basedOn w:val="744"/>
    <w:next w:val="744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1543" w:customStyle="1">
    <w:name w:val="Заголовок 51"/>
    <w:basedOn w:val="744"/>
    <w:next w:val="744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4"/>
    </w:pPr>
    <w:rPr>
      <w:rFonts w:asciiTheme="majorHAnsi" w:hAnsiTheme="majorHAnsi" w:eastAsiaTheme="majorEastAsia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1544" w:customStyle="1">
    <w:name w:val="Заголовок 61"/>
    <w:basedOn w:val="744"/>
    <w:next w:val="744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1545" w:customStyle="1">
    <w:name w:val="Заголовок 71"/>
    <w:basedOn w:val="744"/>
    <w:next w:val="744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1546" w:customStyle="1">
    <w:name w:val="Заголовок 81"/>
    <w:basedOn w:val="744"/>
    <w:next w:val="744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:lang w:val="en-US" w:eastAsia="en-US" w:bidi="en-US"/>
    </w:rPr>
  </w:style>
  <w:style w:type="paragraph" w:styleId="1547" w:customStyle="1">
    <w:name w:val="Заголовок 91"/>
    <w:basedOn w:val="744"/>
    <w:next w:val="744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styleId="1548" w:customStyle="1">
    <w:name w:val="Heading 1 Char"/>
    <w:basedOn w:val="754"/>
    <w:uiPriority w:val="9"/>
    <w:rPr>
      <w:rFonts w:ascii="Arial" w:hAnsi="Arial" w:eastAsia="Arial" w:cs="Arial"/>
      <w:sz w:val="40"/>
      <w:szCs w:val="40"/>
    </w:rPr>
  </w:style>
  <w:style w:type="character" w:styleId="1549" w:customStyle="1">
    <w:name w:val="Heading 2 Char"/>
    <w:basedOn w:val="754"/>
    <w:uiPriority w:val="9"/>
    <w:rPr>
      <w:rFonts w:ascii="Arial" w:hAnsi="Arial" w:eastAsia="Arial" w:cs="Arial"/>
      <w:sz w:val="34"/>
    </w:rPr>
  </w:style>
  <w:style w:type="character" w:styleId="1550" w:customStyle="1">
    <w:name w:val="Heading 3 Char"/>
    <w:basedOn w:val="754"/>
    <w:uiPriority w:val="9"/>
    <w:rPr>
      <w:rFonts w:ascii="Arial" w:hAnsi="Arial" w:eastAsia="Arial" w:cs="Arial"/>
      <w:sz w:val="30"/>
      <w:szCs w:val="30"/>
    </w:rPr>
  </w:style>
  <w:style w:type="character" w:styleId="1551" w:customStyle="1">
    <w:name w:val="Heading 4 Char"/>
    <w:basedOn w:val="754"/>
    <w:uiPriority w:val="9"/>
    <w:rPr>
      <w:rFonts w:ascii="Arial" w:hAnsi="Arial" w:eastAsia="Arial" w:cs="Arial"/>
      <w:b/>
      <w:bCs/>
      <w:sz w:val="26"/>
      <w:szCs w:val="26"/>
    </w:rPr>
  </w:style>
  <w:style w:type="character" w:styleId="1552" w:customStyle="1">
    <w:name w:val="Heading 5 Char"/>
    <w:basedOn w:val="754"/>
    <w:uiPriority w:val="9"/>
    <w:rPr>
      <w:rFonts w:ascii="Arial" w:hAnsi="Arial" w:eastAsia="Arial" w:cs="Arial"/>
      <w:b/>
      <w:bCs/>
      <w:sz w:val="24"/>
      <w:szCs w:val="24"/>
    </w:rPr>
  </w:style>
  <w:style w:type="character" w:styleId="1553" w:customStyle="1">
    <w:name w:val="Heading 6 Char"/>
    <w:basedOn w:val="754"/>
    <w:uiPriority w:val="9"/>
    <w:rPr>
      <w:rFonts w:ascii="Arial" w:hAnsi="Arial" w:eastAsia="Arial" w:cs="Arial"/>
      <w:b/>
      <w:bCs/>
      <w:sz w:val="22"/>
      <w:szCs w:val="22"/>
    </w:rPr>
  </w:style>
  <w:style w:type="character" w:styleId="1554" w:customStyle="1">
    <w:name w:val="Heading 7 Char"/>
    <w:basedOn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555" w:customStyle="1">
    <w:name w:val="Heading 8 Char"/>
    <w:basedOn w:val="754"/>
    <w:uiPriority w:val="9"/>
    <w:rPr>
      <w:rFonts w:ascii="Arial" w:hAnsi="Arial" w:eastAsia="Arial" w:cs="Arial"/>
      <w:i/>
      <w:iCs/>
      <w:sz w:val="22"/>
      <w:szCs w:val="22"/>
    </w:rPr>
  </w:style>
  <w:style w:type="character" w:styleId="1556" w:customStyle="1">
    <w:name w:val="Heading 9 Char"/>
    <w:basedOn w:val="754"/>
    <w:uiPriority w:val="9"/>
    <w:rPr>
      <w:rFonts w:ascii="Arial" w:hAnsi="Arial" w:eastAsia="Arial" w:cs="Arial"/>
      <w:i/>
      <w:iCs/>
      <w:sz w:val="21"/>
      <w:szCs w:val="21"/>
    </w:rPr>
  </w:style>
  <w:style w:type="character" w:styleId="1557" w:customStyle="1">
    <w:name w:val="Title Char"/>
    <w:basedOn w:val="754"/>
    <w:uiPriority w:val="10"/>
    <w:rPr>
      <w:sz w:val="48"/>
      <w:szCs w:val="48"/>
    </w:rPr>
  </w:style>
  <w:style w:type="character" w:styleId="1558" w:customStyle="1">
    <w:name w:val="Subtitle Char"/>
    <w:basedOn w:val="754"/>
    <w:uiPriority w:val="11"/>
    <w:rPr>
      <w:sz w:val="24"/>
      <w:szCs w:val="24"/>
    </w:rPr>
  </w:style>
  <w:style w:type="character" w:styleId="1559" w:customStyle="1">
    <w:name w:val="Quote Char"/>
    <w:uiPriority w:val="29"/>
    <w:rPr>
      <w:i/>
    </w:rPr>
  </w:style>
  <w:style w:type="character" w:styleId="1560" w:customStyle="1">
    <w:name w:val="Intense Quote Char"/>
    <w:uiPriority w:val="30"/>
    <w:rPr>
      <w:i/>
    </w:rPr>
  </w:style>
  <w:style w:type="character" w:styleId="1561" w:customStyle="1">
    <w:name w:val="Header Char"/>
    <w:basedOn w:val="754"/>
    <w:uiPriority w:val="99"/>
  </w:style>
  <w:style w:type="character" w:styleId="1562" w:customStyle="1">
    <w:name w:val="Footer Char"/>
    <w:basedOn w:val="754"/>
    <w:uiPriority w:val="99"/>
  </w:style>
  <w:style w:type="character" w:styleId="1563" w:customStyle="1">
    <w:name w:val="Название объекта Знак"/>
    <w:basedOn w:val="754"/>
    <w:link w:val="1705"/>
    <w:uiPriority w:val="35"/>
    <w:semiHidden/>
    <w:rPr>
      <w:b/>
      <w:bCs/>
      <w:color w:val="4f81bd" w:themeColor="accent1"/>
      <w:sz w:val="18"/>
      <w:szCs w:val="18"/>
    </w:rPr>
  </w:style>
  <w:style w:type="table" w:styleId="1564" w:customStyle="1">
    <w:name w:val="Table Grid Light"/>
    <w:basedOn w:val="755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565" w:customStyle="1">
    <w:name w:val="Plain Table 1"/>
    <w:basedOn w:val="755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66" w:customStyle="1">
    <w:name w:val="Plain Table 2"/>
    <w:basedOn w:val="755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67" w:customStyle="1">
    <w:name w:val="Plain Table 3"/>
    <w:basedOn w:val="75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568" w:customStyle="1">
    <w:name w:val="Plain Table 4"/>
    <w:basedOn w:val="75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9" w:customStyle="1">
    <w:name w:val="Plain Table 5"/>
    <w:basedOn w:val="75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570" w:customStyle="1">
    <w:name w:val="Grid Table 1 Light"/>
    <w:basedOn w:val="755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1" w:customStyle="1">
    <w:name w:val="Grid Table 1 Light - Accent 1"/>
    <w:basedOn w:val="755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2" w:customStyle="1">
    <w:name w:val="Grid Table 1 Light - Accent 2"/>
    <w:basedOn w:val="755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3" w:customStyle="1">
    <w:name w:val="Grid Table 1 Light - Accent 3"/>
    <w:basedOn w:val="755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4" w:customStyle="1">
    <w:name w:val="Grid Table 1 Light - Accent 4"/>
    <w:basedOn w:val="755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5" w:customStyle="1">
    <w:name w:val="Grid Table 1 Light - Accent 5"/>
    <w:basedOn w:val="75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6" w:customStyle="1">
    <w:name w:val="Grid Table 1 Light - Accent 6"/>
    <w:basedOn w:val="755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7" w:customStyle="1">
    <w:name w:val="Grid Table 2"/>
    <w:basedOn w:val="755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8" w:customStyle="1">
    <w:name w:val="Grid Table 2 - Accent 1"/>
    <w:basedOn w:val="755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9" w:customStyle="1">
    <w:name w:val="Grid Table 2 - Accent 2"/>
    <w:basedOn w:val="755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0" w:customStyle="1">
    <w:name w:val="Grid Table 2 - Accent 3"/>
    <w:basedOn w:val="755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1" w:customStyle="1">
    <w:name w:val="Grid Table 2 - Accent 4"/>
    <w:basedOn w:val="755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2" w:customStyle="1">
    <w:name w:val="Grid Table 2 - Accent 5"/>
    <w:basedOn w:val="75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3" w:customStyle="1">
    <w:name w:val="Grid Table 2 - Accent 6"/>
    <w:basedOn w:val="755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4" w:customStyle="1">
    <w:name w:val="Grid Table 3"/>
    <w:basedOn w:val="755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5" w:customStyle="1">
    <w:name w:val="Grid Table 3 - Accent 1"/>
    <w:basedOn w:val="755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6" w:customStyle="1">
    <w:name w:val="Grid Table 3 - Accent 2"/>
    <w:basedOn w:val="755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7" w:customStyle="1">
    <w:name w:val="Grid Table 3 - Accent 3"/>
    <w:basedOn w:val="755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8" w:customStyle="1">
    <w:name w:val="Grid Table 3 - Accent 4"/>
    <w:basedOn w:val="755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9" w:customStyle="1">
    <w:name w:val="Grid Table 3 - Accent 5"/>
    <w:basedOn w:val="75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0" w:customStyle="1">
    <w:name w:val="Grid Table 3 - Accent 6"/>
    <w:basedOn w:val="755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1" w:customStyle="1">
    <w:name w:val="Grid Table 4"/>
    <w:basedOn w:val="755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92" w:customStyle="1">
    <w:name w:val="Grid Table 4 - Accent 1"/>
    <w:basedOn w:val="755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593" w:customStyle="1">
    <w:name w:val="Grid Table 4 - Accent 2"/>
    <w:basedOn w:val="755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594" w:customStyle="1">
    <w:name w:val="Grid Table 4 - Accent 3"/>
    <w:basedOn w:val="755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595" w:customStyle="1">
    <w:name w:val="Grid Table 4 - Accent 4"/>
    <w:basedOn w:val="755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596" w:customStyle="1">
    <w:name w:val="Grid Table 4 - Accent 5"/>
    <w:basedOn w:val="75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597" w:customStyle="1">
    <w:name w:val="Grid Table 4 - Accent 6"/>
    <w:basedOn w:val="755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598" w:customStyle="1">
    <w:name w:val="Grid Table 5 Dark"/>
    <w:basedOn w:val="75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599" w:customStyle="1">
    <w:name w:val="Grid Table 5 Dark- Accent 1"/>
    <w:basedOn w:val="75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600" w:customStyle="1">
    <w:name w:val="Grid Table 5 Dark - Accent 2"/>
    <w:basedOn w:val="75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601" w:customStyle="1">
    <w:name w:val="Grid Table 5 Dark - Accent 3"/>
    <w:basedOn w:val="75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602" w:customStyle="1">
    <w:name w:val="Grid Table 5 Dark- Accent 4"/>
    <w:basedOn w:val="75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603" w:customStyle="1">
    <w:name w:val="Grid Table 5 Dark - Accent 5"/>
    <w:basedOn w:val="75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604" w:customStyle="1">
    <w:name w:val="Grid Table 5 Dark - Accent 6"/>
    <w:basedOn w:val="75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605" w:customStyle="1">
    <w:name w:val="Grid Table 6 Colorful"/>
    <w:basedOn w:val="755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606" w:customStyle="1">
    <w:name w:val="Grid Table 6 Colorful - Accent 1"/>
    <w:basedOn w:val="755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607" w:customStyle="1">
    <w:name w:val="Grid Table 6 Colorful - Accent 2"/>
    <w:basedOn w:val="75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608" w:customStyle="1">
    <w:name w:val="Grid Table 6 Colorful - Accent 3"/>
    <w:basedOn w:val="755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609" w:customStyle="1">
    <w:name w:val="Grid Table 6 Colorful - Accent 4"/>
    <w:basedOn w:val="75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610" w:customStyle="1">
    <w:name w:val="Grid Table 6 Colorful - Accent 5"/>
    <w:basedOn w:val="75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611" w:customStyle="1">
    <w:name w:val="Grid Table 6 Colorful - Accent 6"/>
    <w:basedOn w:val="755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612" w:customStyle="1">
    <w:name w:val="Grid Table 7 Colorful"/>
    <w:basedOn w:val="755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613" w:customStyle="1">
    <w:name w:val="Grid Table 7 Colorful - Accent 1"/>
    <w:basedOn w:val="755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614" w:customStyle="1">
    <w:name w:val="Grid Table 7 Colorful - Accent 2"/>
    <w:basedOn w:val="755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615" w:customStyle="1">
    <w:name w:val="Grid Table 7 Colorful - Accent 3"/>
    <w:basedOn w:val="755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616" w:customStyle="1">
    <w:name w:val="Grid Table 7 Colorful - Accent 4"/>
    <w:basedOn w:val="755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617" w:customStyle="1">
    <w:name w:val="Grid Table 7 Colorful - Accent 5"/>
    <w:basedOn w:val="75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618" w:customStyle="1">
    <w:name w:val="Grid Table 7 Colorful - Accent 6"/>
    <w:basedOn w:val="755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619" w:customStyle="1">
    <w:name w:val="List Table 1 Light"/>
    <w:basedOn w:val="75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0" w:customStyle="1">
    <w:name w:val="List Table 1 Light - Accent 1"/>
    <w:basedOn w:val="75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1" w:customStyle="1">
    <w:name w:val="List Table 1 Light - Accent 2"/>
    <w:basedOn w:val="75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2" w:customStyle="1">
    <w:name w:val="List Table 1 Light - Accent 3"/>
    <w:basedOn w:val="75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3" w:customStyle="1">
    <w:name w:val="List Table 1 Light - Accent 4"/>
    <w:basedOn w:val="75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4" w:customStyle="1">
    <w:name w:val="List Table 1 Light - Accent 5"/>
    <w:basedOn w:val="75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5" w:customStyle="1">
    <w:name w:val="List Table 1 Light - Accent 6"/>
    <w:basedOn w:val="75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6" w:customStyle="1">
    <w:name w:val="List Table 2"/>
    <w:basedOn w:val="755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627" w:customStyle="1">
    <w:name w:val="List Table 2 - Accent 1"/>
    <w:basedOn w:val="755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628" w:customStyle="1">
    <w:name w:val="List Table 2 - Accent 2"/>
    <w:basedOn w:val="755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629" w:customStyle="1">
    <w:name w:val="List Table 2 - Accent 3"/>
    <w:basedOn w:val="755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630" w:customStyle="1">
    <w:name w:val="List Table 2 - Accent 4"/>
    <w:basedOn w:val="755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631" w:customStyle="1">
    <w:name w:val="List Table 2 - Accent 5"/>
    <w:basedOn w:val="75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632" w:customStyle="1">
    <w:name w:val="List Table 2 - Accent 6"/>
    <w:basedOn w:val="755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633" w:customStyle="1">
    <w:name w:val="List Table 3"/>
    <w:basedOn w:val="755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34" w:customStyle="1">
    <w:name w:val="List Table 3 - Accent 1"/>
    <w:basedOn w:val="755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35" w:customStyle="1">
    <w:name w:val="List Table 3 - Accent 2"/>
    <w:basedOn w:val="75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36" w:customStyle="1">
    <w:name w:val="List Table 3 - Accent 3"/>
    <w:basedOn w:val="755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37" w:customStyle="1">
    <w:name w:val="List Table 3 - Accent 4"/>
    <w:basedOn w:val="75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38" w:customStyle="1">
    <w:name w:val="List Table 3 - Accent 5"/>
    <w:basedOn w:val="75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39" w:customStyle="1">
    <w:name w:val="List Table 3 - Accent 6"/>
    <w:basedOn w:val="755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0" w:customStyle="1">
    <w:name w:val="List Table 4"/>
    <w:basedOn w:val="755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1" w:customStyle="1">
    <w:name w:val="List Table 4 - Accent 1"/>
    <w:basedOn w:val="755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2" w:customStyle="1">
    <w:name w:val="List Table 4 - Accent 2"/>
    <w:basedOn w:val="755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3" w:customStyle="1">
    <w:name w:val="List Table 4 - Accent 3"/>
    <w:basedOn w:val="755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4" w:customStyle="1">
    <w:name w:val="List Table 4 - Accent 4"/>
    <w:basedOn w:val="755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5" w:customStyle="1">
    <w:name w:val="List Table 4 - Accent 5"/>
    <w:basedOn w:val="75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6" w:customStyle="1">
    <w:name w:val="List Table 4 - Accent 6"/>
    <w:basedOn w:val="755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7" w:customStyle="1">
    <w:name w:val="List Table 5 Dark"/>
    <w:basedOn w:val="755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48" w:customStyle="1">
    <w:name w:val="List Table 5 Dark - Accent 1"/>
    <w:basedOn w:val="755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49" w:customStyle="1">
    <w:name w:val="List Table 5 Dark - Accent 2"/>
    <w:basedOn w:val="75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50" w:customStyle="1">
    <w:name w:val="List Table 5 Dark - Accent 3"/>
    <w:basedOn w:val="755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51" w:customStyle="1">
    <w:name w:val="List Table 5 Dark - Accent 4"/>
    <w:basedOn w:val="75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52" w:customStyle="1">
    <w:name w:val="List Table 5 Dark - Accent 5"/>
    <w:basedOn w:val="75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53" w:customStyle="1">
    <w:name w:val="List Table 5 Dark - Accent 6"/>
    <w:basedOn w:val="755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54" w:customStyle="1">
    <w:name w:val="List Table 6 Colorful"/>
    <w:basedOn w:val="755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655" w:customStyle="1">
    <w:name w:val="List Table 6 Colorful - Accent 1"/>
    <w:basedOn w:val="755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656" w:customStyle="1">
    <w:name w:val="List Table 6 Colorful - Accent 2"/>
    <w:basedOn w:val="75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657" w:customStyle="1">
    <w:name w:val="List Table 6 Colorful - Accent 3"/>
    <w:basedOn w:val="755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658" w:customStyle="1">
    <w:name w:val="List Table 6 Colorful - Accent 4"/>
    <w:basedOn w:val="75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659" w:customStyle="1">
    <w:name w:val="List Table 6 Colorful - Accent 5"/>
    <w:basedOn w:val="75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660" w:customStyle="1">
    <w:name w:val="List Table 6 Colorful - Accent 6"/>
    <w:basedOn w:val="755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661" w:customStyle="1">
    <w:name w:val="List Table 7 Colorful"/>
    <w:basedOn w:val="755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662" w:customStyle="1">
    <w:name w:val="List Table 7 Colorful - Accent 1"/>
    <w:basedOn w:val="755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663" w:customStyle="1">
    <w:name w:val="List Table 7 Colorful - Accent 2"/>
    <w:basedOn w:val="755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664" w:customStyle="1">
    <w:name w:val="List Table 7 Colorful - Accent 3"/>
    <w:basedOn w:val="755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665" w:customStyle="1">
    <w:name w:val="List Table 7 Colorful - Accent 4"/>
    <w:basedOn w:val="755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666" w:customStyle="1">
    <w:name w:val="List Table 7 Colorful - Accent 5"/>
    <w:basedOn w:val="75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667" w:customStyle="1">
    <w:name w:val="List Table 7 Colorful - Accent 6"/>
    <w:basedOn w:val="755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668" w:customStyle="1">
    <w:name w:val="Lined - Accent"/>
    <w:basedOn w:val="75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69" w:customStyle="1">
    <w:name w:val="Lined - Accent 1"/>
    <w:basedOn w:val="75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670" w:customStyle="1">
    <w:name w:val="Lined - Accent 2"/>
    <w:basedOn w:val="75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671" w:customStyle="1">
    <w:name w:val="Lined - Accent 3"/>
    <w:basedOn w:val="75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672" w:customStyle="1">
    <w:name w:val="Lined - Accent 4"/>
    <w:basedOn w:val="75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673" w:customStyle="1">
    <w:name w:val="Lined - Accent 5"/>
    <w:basedOn w:val="75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674" w:customStyle="1">
    <w:name w:val="Lined - Accent 6"/>
    <w:basedOn w:val="75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675" w:customStyle="1">
    <w:name w:val="Bordered &amp; Lined - Accent"/>
    <w:basedOn w:val="75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76" w:customStyle="1">
    <w:name w:val="Bordered &amp; Lined - Accent 1"/>
    <w:basedOn w:val="75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677" w:customStyle="1">
    <w:name w:val="Bordered &amp; Lined - Accent 2"/>
    <w:basedOn w:val="75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678" w:customStyle="1">
    <w:name w:val="Bordered &amp; Lined - Accent 3"/>
    <w:basedOn w:val="75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679" w:customStyle="1">
    <w:name w:val="Bordered &amp; Lined - Accent 4"/>
    <w:basedOn w:val="75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680" w:customStyle="1">
    <w:name w:val="Bordered &amp; Lined - Accent 5"/>
    <w:basedOn w:val="75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681" w:customStyle="1">
    <w:name w:val="Bordered &amp; Lined - Accent 6"/>
    <w:basedOn w:val="75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682" w:customStyle="1">
    <w:name w:val="Bordered"/>
    <w:basedOn w:val="755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683" w:customStyle="1">
    <w:name w:val="Bordered - Accent 1"/>
    <w:basedOn w:val="755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684" w:customStyle="1">
    <w:name w:val="Bordered - Accent 2"/>
    <w:basedOn w:val="755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685" w:customStyle="1">
    <w:name w:val="Bordered - Accent 3"/>
    <w:basedOn w:val="755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686" w:customStyle="1">
    <w:name w:val="Bordered - Accent 4"/>
    <w:basedOn w:val="755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687" w:customStyle="1">
    <w:name w:val="Bordered - Accent 5"/>
    <w:basedOn w:val="75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688" w:customStyle="1">
    <w:name w:val="Bordered - Accent 6"/>
    <w:basedOn w:val="755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689" w:customStyle="1">
    <w:name w:val="Footnote Text Char"/>
    <w:uiPriority w:val="99"/>
    <w:rPr>
      <w:sz w:val="18"/>
    </w:rPr>
  </w:style>
  <w:style w:type="paragraph" w:styleId="1690">
    <w:name w:val="endnote text"/>
    <w:basedOn w:val="744"/>
    <w:link w:val="1691"/>
    <w:uiPriority w:val="99"/>
    <w:semiHidden/>
    <w:unhideWhenUsed/>
    <w:rPr>
      <w:sz w:val="20"/>
    </w:rPr>
  </w:style>
  <w:style w:type="character" w:styleId="1691" w:customStyle="1">
    <w:name w:val="Текст концевой сноски Знак"/>
    <w:basedOn w:val="754"/>
    <w:link w:val="1690"/>
    <w:uiPriority w:val="99"/>
    <w:semiHidden/>
    <w:rPr>
      <w:rFonts w:ascii="Times New Roman" w:hAnsi="Times New Roman" w:eastAsia="Times New Roman"/>
      <w:szCs w:val="24"/>
    </w:rPr>
  </w:style>
  <w:style w:type="character" w:styleId="1692">
    <w:name w:val="endnote reference"/>
    <w:basedOn w:val="754"/>
    <w:uiPriority w:val="99"/>
    <w:semiHidden/>
    <w:unhideWhenUsed/>
    <w:rPr>
      <w:vertAlign w:val="superscript"/>
    </w:rPr>
  </w:style>
  <w:style w:type="paragraph" w:styleId="1693">
    <w:name w:val="toc 1"/>
    <w:basedOn w:val="744"/>
    <w:next w:val="744"/>
    <w:uiPriority w:val="39"/>
    <w:unhideWhenUsed/>
    <w:pPr>
      <w:spacing w:after="57"/>
    </w:pPr>
  </w:style>
  <w:style w:type="paragraph" w:styleId="1694">
    <w:name w:val="toc 2"/>
    <w:basedOn w:val="744"/>
    <w:next w:val="744"/>
    <w:uiPriority w:val="39"/>
    <w:unhideWhenUsed/>
    <w:pPr>
      <w:ind w:left="283"/>
      <w:spacing w:after="57"/>
    </w:pPr>
  </w:style>
  <w:style w:type="paragraph" w:styleId="1695">
    <w:name w:val="toc 3"/>
    <w:basedOn w:val="744"/>
    <w:next w:val="744"/>
    <w:uiPriority w:val="39"/>
    <w:unhideWhenUsed/>
    <w:pPr>
      <w:ind w:left="567"/>
      <w:spacing w:after="57"/>
    </w:pPr>
  </w:style>
  <w:style w:type="paragraph" w:styleId="1696">
    <w:name w:val="toc 4"/>
    <w:basedOn w:val="744"/>
    <w:next w:val="744"/>
    <w:uiPriority w:val="39"/>
    <w:unhideWhenUsed/>
    <w:pPr>
      <w:ind w:left="850"/>
      <w:spacing w:after="57"/>
    </w:pPr>
  </w:style>
  <w:style w:type="paragraph" w:styleId="1697">
    <w:name w:val="toc 5"/>
    <w:basedOn w:val="744"/>
    <w:next w:val="744"/>
    <w:uiPriority w:val="39"/>
    <w:unhideWhenUsed/>
    <w:pPr>
      <w:ind w:left="1134"/>
      <w:spacing w:after="57"/>
    </w:pPr>
  </w:style>
  <w:style w:type="paragraph" w:styleId="1698">
    <w:name w:val="toc 6"/>
    <w:basedOn w:val="744"/>
    <w:next w:val="744"/>
    <w:uiPriority w:val="39"/>
    <w:unhideWhenUsed/>
    <w:pPr>
      <w:ind w:left="1417"/>
      <w:spacing w:after="57"/>
    </w:pPr>
  </w:style>
  <w:style w:type="paragraph" w:styleId="1699">
    <w:name w:val="toc 7"/>
    <w:basedOn w:val="744"/>
    <w:next w:val="744"/>
    <w:uiPriority w:val="39"/>
    <w:unhideWhenUsed/>
    <w:pPr>
      <w:ind w:left="1701"/>
      <w:spacing w:after="57"/>
    </w:pPr>
  </w:style>
  <w:style w:type="paragraph" w:styleId="1700">
    <w:name w:val="toc 8"/>
    <w:basedOn w:val="744"/>
    <w:next w:val="744"/>
    <w:uiPriority w:val="39"/>
    <w:unhideWhenUsed/>
    <w:pPr>
      <w:ind w:left="1984"/>
      <w:spacing w:after="57"/>
    </w:pPr>
  </w:style>
  <w:style w:type="paragraph" w:styleId="1701">
    <w:name w:val="toc 9"/>
    <w:basedOn w:val="744"/>
    <w:next w:val="744"/>
    <w:uiPriority w:val="39"/>
    <w:unhideWhenUsed/>
    <w:pPr>
      <w:ind w:left="2268"/>
      <w:spacing w:after="57"/>
    </w:pPr>
  </w:style>
  <w:style w:type="paragraph" w:styleId="1702">
    <w:name w:val="table of figures"/>
    <w:basedOn w:val="744"/>
    <w:next w:val="744"/>
    <w:uiPriority w:val="99"/>
    <w:unhideWhenUsed/>
  </w:style>
  <w:style w:type="paragraph" w:styleId="1703" w:customStyle="1">
    <w:name w:val="Верхний колонтитул1"/>
    <w:basedOn w:val="744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1704" w:customStyle="1">
    <w:name w:val="Нижний колонтитул1"/>
    <w:basedOn w:val="744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1705" w:customStyle="1">
    <w:name w:val="Название объекта1"/>
    <w:basedOn w:val="744"/>
    <w:next w:val="744"/>
    <w:link w:val="1563"/>
    <w:uiPriority w:val="35"/>
    <w:semiHidden/>
    <w:unhideWhenUsed/>
    <w:qFormat/>
    <w:pPr>
      <w:ind w:firstLine="709"/>
      <w:jc w:val="both"/>
      <w:widowControl/>
    </w:pPr>
    <w:rPr>
      <w:rFonts w:ascii="Calibri" w:hAnsi="Calibri" w:eastAsia="Calibri"/>
      <w:b/>
      <w:bCs/>
      <w:color w:val="4f81bd" w:themeColor="accent1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consultantplus://offline/ref=9E4E881D239BBA9532F91F27F2DB6A50D6ED493FF540B5CE248D9A9C218D4112p0r2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AE21E-95BE-44BD-9C0B-B6FB5343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L.Konovalova</dc:creator>
  <cp:lastModifiedBy>User</cp:lastModifiedBy>
  <cp:revision>20</cp:revision>
  <dcterms:created xsi:type="dcterms:W3CDTF">2026-06-22T12:48:00Z</dcterms:created>
  <dcterms:modified xsi:type="dcterms:W3CDTF">2026-07-08T09:20:35Z</dcterms:modified>
</cp:coreProperties>
</file>