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0" w:rsidRDefault="006856A6">
      <w:pPr>
        <w:pStyle w:val="a3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:rsidR="00815DA0" w:rsidRDefault="00815DA0">
      <w:pPr>
        <w:pStyle w:val="5"/>
        <w:spacing w:line="216" w:lineRule="auto"/>
        <w:rPr>
          <w:sz w:val="28"/>
        </w:rPr>
      </w:pPr>
    </w:p>
    <w:p w:rsidR="00815DA0" w:rsidRDefault="006856A6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815DA0" w:rsidRDefault="00815DA0">
      <w:pPr>
        <w:spacing w:line="216" w:lineRule="auto"/>
        <w:jc w:val="center"/>
        <w:rPr>
          <w:sz w:val="28"/>
        </w:rPr>
      </w:pPr>
    </w:p>
    <w:p w:rsidR="00815DA0" w:rsidRDefault="006856A6">
      <w:pPr>
        <w:spacing w:line="216" w:lineRule="auto"/>
        <w:rPr>
          <w:sz w:val="28"/>
        </w:rPr>
      </w:pPr>
      <w:r w:rsidRPr="006856A6">
        <w:rPr>
          <w:color w:val="auto"/>
          <w:sz w:val="28"/>
        </w:rPr>
        <w:t>21 августа 2025</w:t>
      </w:r>
      <w:r>
        <w:rPr>
          <w:sz w:val="28"/>
        </w:rPr>
        <w:t xml:space="preserve"> г.                                                                                   № </w:t>
      </w:r>
      <w:r w:rsidRPr="001E0294">
        <w:rPr>
          <w:color w:val="auto"/>
          <w:sz w:val="28"/>
        </w:rPr>
        <w:t>78/</w:t>
      </w:r>
      <w:r w:rsidR="001801B9" w:rsidRPr="001E0294">
        <w:rPr>
          <w:color w:val="auto"/>
          <w:sz w:val="28"/>
        </w:rPr>
        <w:t>52</w:t>
      </w:r>
      <w:r w:rsidR="001E0294" w:rsidRPr="001E0294">
        <w:rPr>
          <w:color w:val="auto"/>
          <w:sz w:val="28"/>
        </w:rPr>
        <w:t>3</w:t>
      </w:r>
    </w:p>
    <w:p w:rsidR="00815DA0" w:rsidRDefault="006856A6">
      <w:pPr>
        <w:spacing w:line="216" w:lineRule="auto"/>
        <w:jc w:val="center"/>
      </w:pPr>
      <w:r>
        <w:t>г. Ставрополь</w:t>
      </w:r>
    </w:p>
    <w:p w:rsidR="00815DA0" w:rsidRDefault="00815DA0">
      <w:pPr>
        <w:spacing w:line="216" w:lineRule="auto"/>
        <w:rPr>
          <w:sz w:val="28"/>
        </w:rPr>
      </w:pPr>
    </w:p>
    <w:p w:rsidR="006B55A8" w:rsidRPr="006B55A8" w:rsidRDefault="006B55A8" w:rsidP="006B55A8">
      <w:pPr>
        <w:widowControl w:val="0"/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  <w:r w:rsidRPr="006B55A8">
        <w:rPr>
          <w:color w:val="auto"/>
          <w:sz w:val="28"/>
          <w:szCs w:val="28"/>
        </w:rPr>
        <w:t xml:space="preserve">Об исключении из резерва составов участковых избирательных комиссий, формируемого территориальной избирательной комиссией № 2 Промышленного района города Ставрополя </w:t>
      </w:r>
    </w:p>
    <w:p w:rsidR="006B55A8" w:rsidRPr="006B55A8" w:rsidRDefault="006B55A8" w:rsidP="006B55A8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6B55A8" w:rsidRPr="006B55A8" w:rsidRDefault="006B55A8" w:rsidP="006B55A8">
      <w:pPr>
        <w:widowControl w:val="0"/>
        <w:autoSpaceDE w:val="0"/>
        <w:autoSpaceDN w:val="0"/>
        <w:ind w:firstLine="708"/>
        <w:jc w:val="both"/>
        <w:rPr>
          <w:color w:val="auto"/>
          <w:szCs w:val="24"/>
        </w:rPr>
      </w:pPr>
      <w:proofErr w:type="gramStart"/>
      <w:r w:rsidRPr="006B55A8">
        <w:rPr>
          <w:color w:val="auto"/>
          <w:sz w:val="28"/>
          <w:szCs w:val="28"/>
        </w:rPr>
        <w:t>На основании пункта 9 статьи 26, пункта 5</w:t>
      </w:r>
      <w:r w:rsidRPr="006B55A8">
        <w:rPr>
          <w:color w:val="auto"/>
          <w:sz w:val="28"/>
          <w:szCs w:val="28"/>
          <w:vertAlign w:val="superscript"/>
        </w:rPr>
        <w:t>1</w:t>
      </w:r>
      <w:r w:rsidRPr="006B55A8">
        <w:rPr>
          <w:color w:val="auto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подпункта «а»</w:t>
      </w:r>
      <w:r w:rsidRPr="006B55A8">
        <w:rPr>
          <w:color w:val="FF0000"/>
          <w:sz w:val="28"/>
          <w:szCs w:val="28"/>
        </w:rPr>
        <w:t xml:space="preserve"> </w:t>
      </w:r>
      <w:hyperlink r:id="rId6" w:history="1">
        <w:r w:rsidRPr="006B55A8">
          <w:rPr>
            <w:color w:val="auto"/>
            <w:sz w:val="28"/>
            <w:szCs w:val="28"/>
          </w:rPr>
          <w:t>пункта</w:t>
        </w:r>
      </w:hyperlink>
      <w:r w:rsidRPr="006B55A8">
        <w:rPr>
          <w:color w:val="auto"/>
          <w:sz w:val="28"/>
          <w:szCs w:val="28"/>
        </w:rPr>
        <w:t xml:space="preserve">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 Центральной избирательной комиссии Российской Федерации от 05 декабря 2012 г. № 152</w:t>
      </w:r>
      <w:proofErr w:type="gramEnd"/>
      <w:r w:rsidRPr="006B55A8">
        <w:rPr>
          <w:color w:val="auto"/>
          <w:sz w:val="28"/>
          <w:szCs w:val="28"/>
        </w:rPr>
        <w:t>/1137-6, территориальная избирательная комиссия № 2 Промышленного района города Ставрополя</w:t>
      </w:r>
    </w:p>
    <w:p w:rsidR="006B55A8" w:rsidRPr="006B55A8" w:rsidRDefault="006B55A8" w:rsidP="006B55A8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</w:p>
    <w:p w:rsidR="006B55A8" w:rsidRPr="006B55A8" w:rsidRDefault="006B55A8" w:rsidP="006B55A8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6B55A8">
        <w:rPr>
          <w:color w:val="auto"/>
          <w:sz w:val="28"/>
          <w:szCs w:val="28"/>
        </w:rPr>
        <w:t>ПОСТАНОВЛЯЕТ:</w:t>
      </w:r>
    </w:p>
    <w:p w:rsidR="006B55A8" w:rsidRPr="006B55A8" w:rsidRDefault="006B55A8" w:rsidP="006B55A8">
      <w:pPr>
        <w:widowControl w:val="0"/>
        <w:autoSpaceDE w:val="0"/>
        <w:autoSpaceDN w:val="0"/>
        <w:jc w:val="both"/>
        <w:rPr>
          <w:color w:val="auto"/>
          <w:sz w:val="28"/>
          <w:szCs w:val="28"/>
        </w:rPr>
      </w:pPr>
      <w:r w:rsidRPr="006B55A8">
        <w:rPr>
          <w:color w:val="auto"/>
          <w:sz w:val="28"/>
          <w:szCs w:val="28"/>
        </w:rPr>
        <w:t xml:space="preserve">  </w:t>
      </w:r>
    </w:p>
    <w:p w:rsidR="006B55A8" w:rsidRPr="006B55A8" w:rsidRDefault="006B55A8" w:rsidP="006B55A8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6B55A8">
        <w:rPr>
          <w:color w:val="auto"/>
          <w:sz w:val="28"/>
          <w:szCs w:val="28"/>
        </w:rPr>
        <w:t>1. Исключить из резерва составов участковых избирательных комиссий, формируемого территориальной избирательной комиссией № 2 Промышленного района города Ставрополя, лиц согласно прилагаемому списку.</w:t>
      </w:r>
    </w:p>
    <w:p w:rsidR="006B55A8" w:rsidRPr="006B55A8" w:rsidRDefault="006B55A8" w:rsidP="006B55A8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6B55A8">
        <w:rPr>
          <w:color w:val="auto"/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815DA0" w:rsidRDefault="006856A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</w:t>
      </w:r>
      <w:r w:rsidR="006B55A8" w:rsidRPr="006B55A8">
        <w:rPr>
          <w:color w:val="auto"/>
          <w:sz w:val="28"/>
          <w:szCs w:val="28"/>
        </w:rPr>
        <w:t xml:space="preserve"> </w:t>
      </w:r>
      <w:r w:rsidR="006B55A8" w:rsidRPr="006B55A8">
        <w:rPr>
          <w:sz w:val="28"/>
        </w:rPr>
        <w:t>и список лиц, исключенных из резерва составов участковых избирательных комиссий,</w:t>
      </w:r>
      <w:r>
        <w:rPr>
          <w:sz w:val="28"/>
        </w:rPr>
        <w:t xml:space="preserve">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информационно-телекоммуникационной сети «Интернет».</w:t>
      </w:r>
    </w:p>
    <w:p w:rsidR="00815DA0" w:rsidRDefault="00815DA0">
      <w:pPr>
        <w:ind w:left="28" w:right="3"/>
        <w:jc w:val="both"/>
        <w:rPr>
          <w:sz w:val="28"/>
        </w:rPr>
      </w:pPr>
    </w:p>
    <w:p w:rsidR="00815DA0" w:rsidRDefault="00815DA0">
      <w:pPr>
        <w:ind w:left="28" w:right="3"/>
        <w:jc w:val="both"/>
        <w:rPr>
          <w:sz w:val="28"/>
        </w:rPr>
      </w:pPr>
    </w:p>
    <w:p w:rsidR="00815DA0" w:rsidRDefault="006856A6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:rsidR="00815DA0" w:rsidRDefault="006856A6">
      <w:pPr>
        <w:pStyle w:val="a5"/>
        <w:spacing w:line="216" w:lineRule="auto"/>
        <w:ind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:rsidR="00815DA0" w:rsidRDefault="00815DA0">
      <w:pPr>
        <w:pStyle w:val="a5"/>
        <w:spacing w:line="216" w:lineRule="auto"/>
        <w:ind w:left="0" w:right="-2"/>
        <w:jc w:val="left"/>
        <w:rPr>
          <w:b w:val="0"/>
          <w:vertAlign w:val="superscript"/>
        </w:rPr>
      </w:pPr>
    </w:p>
    <w:p w:rsidR="00815DA0" w:rsidRDefault="006856A6">
      <w:pPr>
        <w:spacing w:line="21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</w:p>
    <w:p w:rsidR="00815DA0" w:rsidRDefault="006856A6">
      <w:pPr>
        <w:spacing w:line="216" w:lineRule="auto"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Е.А. Гончаренко</w:t>
      </w:r>
    </w:p>
    <w:p w:rsidR="00815DA0" w:rsidRDefault="00815DA0">
      <w:pPr>
        <w:spacing w:line="216" w:lineRule="auto"/>
        <w:rPr>
          <w:sz w:val="28"/>
        </w:rPr>
      </w:pPr>
    </w:p>
    <w:p w:rsidR="00815DA0" w:rsidRDefault="00815DA0">
      <w:pPr>
        <w:spacing w:line="216" w:lineRule="auto"/>
        <w:rPr>
          <w:sz w:val="28"/>
        </w:rPr>
      </w:pPr>
    </w:p>
    <w:p w:rsidR="00815DA0" w:rsidRDefault="00815DA0">
      <w:pPr>
        <w:spacing w:line="216" w:lineRule="auto"/>
        <w:rPr>
          <w:sz w:val="28"/>
        </w:rPr>
      </w:pPr>
    </w:p>
    <w:p w:rsidR="001801B9" w:rsidRDefault="001801B9">
      <w:pPr>
        <w:spacing w:line="216" w:lineRule="auto"/>
        <w:rPr>
          <w:sz w:val="28"/>
        </w:rPr>
      </w:pPr>
    </w:p>
    <w:p w:rsidR="00815DA0" w:rsidRDefault="00815DA0">
      <w:pPr>
        <w:spacing w:line="216" w:lineRule="auto"/>
        <w:rPr>
          <w:sz w:val="28"/>
        </w:rPr>
      </w:pPr>
    </w:p>
    <w:p w:rsidR="00815DA0" w:rsidRDefault="006856A6">
      <w:pPr>
        <w:widowControl w:val="0"/>
        <w:spacing w:line="240" w:lineRule="exact"/>
        <w:ind w:left="4820"/>
        <w:jc w:val="center"/>
        <w:outlineLvl w:val="1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815DA0" w:rsidRDefault="006856A6">
      <w:pPr>
        <w:widowControl w:val="0"/>
        <w:spacing w:line="240" w:lineRule="exact"/>
        <w:ind w:left="4820"/>
        <w:jc w:val="center"/>
        <w:outlineLvl w:val="1"/>
        <w:rPr>
          <w:sz w:val="22"/>
        </w:rPr>
      </w:pPr>
      <w:r>
        <w:rPr>
          <w:sz w:val="22"/>
        </w:rPr>
        <w:t>к постановлению территориальной избирательной комиссии № 2</w:t>
      </w:r>
    </w:p>
    <w:p w:rsidR="00815DA0" w:rsidRDefault="006856A6">
      <w:pPr>
        <w:widowControl w:val="0"/>
        <w:spacing w:line="240" w:lineRule="exact"/>
        <w:ind w:left="4820"/>
        <w:jc w:val="center"/>
        <w:outlineLvl w:val="1"/>
        <w:rPr>
          <w:sz w:val="22"/>
        </w:rPr>
      </w:pPr>
      <w:r>
        <w:rPr>
          <w:sz w:val="22"/>
        </w:rPr>
        <w:t>Промышленного района города Ставрополя</w:t>
      </w:r>
    </w:p>
    <w:p w:rsidR="00815DA0" w:rsidRPr="001E0294" w:rsidRDefault="006856A6">
      <w:pPr>
        <w:widowControl w:val="0"/>
        <w:spacing w:line="240" w:lineRule="exact"/>
        <w:ind w:left="4820"/>
        <w:jc w:val="center"/>
        <w:rPr>
          <w:color w:val="auto"/>
          <w:sz w:val="22"/>
        </w:rPr>
      </w:pPr>
      <w:r w:rsidRPr="007D1D5D">
        <w:rPr>
          <w:color w:val="auto"/>
          <w:sz w:val="22"/>
        </w:rPr>
        <w:t>от 21.08.2025</w:t>
      </w:r>
      <w:r>
        <w:rPr>
          <w:sz w:val="22"/>
        </w:rPr>
        <w:t xml:space="preserve"> г. № </w:t>
      </w:r>
      <w:r w:rsidRPr="001E0294">
        <w:rPr>
          <w:color w:val="auto"/>
          <w:sz w:val="22"/>
        </w:rPr>
        <w:t>78/</w:t>
      </w:r>
      <w:r w:rsidR="001801B9" w:rsidRPr="001E0294">
        <w:rPr>
          <w:color w:val="auto"/>
          <w:sz w:val="22"/>
        </w:rPr>
        <w:t>52</w:t>
      </w:r>
      <w:r w:rsidR="001E0294" w:rsidRPr="001E0294">
        <w:rPr>
          <w:color w:val="auto"/>
          <w:sz w:val="22"/>
        </w:rPr>
        <w:t>3</w:t>
      </w:r>
    </w:p>
    <w:p w:rsidR="00815DA0" w:rsidRDefault="00815DA0">
      <w:pPr>
        <w:widowControl w:val="0"/>
        <w:ind w:left="4820"/>
        <w:jc w:val="center"/>
      </w:pPr>
    </w:p>
    <w:p w:rsidR="00815DA0" w:rsidRDefault="006856A6">
      <w:pPr>
        <w:widowControl w:val="0"/>
        <w:spacing w:line="240" w:lineRule="exact"/>
        <w:jc w:val="center"/>
      </w:pPr>
      <w:r>
        <w:t>Список лиц, дополнительно зачисленных в резерв составов участковых избирательных комиссий, формируемый территориальной избирательной комиссией № 2 Промышленного района города Ставрополя</w:t>
      </w:r>
    </w:p>
    <w:p w:rsidR="00815DA0" w:rsidRDefault="00815DA0">
      <w:pPr>
        <w:widowControl w:val="0"/>
        <w:spacing w:line="240" w:lineRule="exact"/>
        <w:ind w:firstLine="5103"/>
        <w:jc w:val="center"/>
        <w:rPr>
          <w:sz w:val="28"/>
        </w:rPr>
      </w:pPr>
    </w:p>
    <w:tbl>
      <w:tblPr>
        <w:tblW w:w="10048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"/>
        <w:gridCol w:w="2268"/>
        <w:gridCol w:w="5103"/>
        <w:gridCol w:w="1276"/>
        <w:gridCol w:w="708"/>
      </w:tblGrid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8E0B46">
              <w:rPr>
                <w:sz w:val="20"/>
              </w:rPr>
              <w:t xml:space="preserve">Фамилия, имя, отчество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8E0B46">
              <w:rPr>
                <w:sz w:val="20"/>
              </w:rPr>
              <w:t xml:space="preserve">Кем </w:t>
            </w:r>
            <w:proofErr w:type="gramStart"/>
            <w:r w:rsidRPr="008E0B46">
              <w:rPr>
                <w:sz w:val="20"/>
              </w:rPr>
              <w:t>предложен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widowControl w:val="0"/>
              <w:spacing w:line="240" w:lineRule="exact"/>
              <w:ind w:left="-62"/>
              <w:jc w:val="center"/>
              <w:rPr>
                <w:sz w:val="20"/>
              </w:rPr>
            </w:pPr>
            <w:r>
              <w:rPr>
                <w:sz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widowControl w:val="0"/>
              <w:spacing w:line="240" w:lineRule="exact"/>
              <w:ind w:left="-62" w:right="-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избира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участка</w:t>
            </w:r>
          </w:p>
        </w:tc>
      </w:tr>
      <w:tr w:rsidR="00815DA0" w:rsidTr="00960E4B">
        <w:trPr>
          <w:trHeight w:val="2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8E0B46">
              <w:rPr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8E0B46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Клещарь</w:t>
            </w:r>
            <w:proofErr w:type="spellEnd"/>
            <w:r w:rsidRPr="008E0B46">
              <w:t xml:space="preserve"> Максим Анатольевич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87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widowControl w:val="0"/>
              <w:spacing w:line="240" w:lineRule="exact"/>
            </w:pPr>
            <w:r w:rsidRPr="008E0B46">
              <w:t>Железнова Елена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  <w:p w:rsidR="00815DA0" w:rsidRPr="008E0B46" w:rsidRDefault="00815DA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94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Иванова Ирина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jc w:val="both"/>
            </w:pPr>
            <w:r w:rsidRPr="008E0B46">
              <w:t>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94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spacing w:line="240" w:lineRule="exact"/>
            </w:pPr>
            <w:proofErr w:type="spellStart"/>
            <w:r w:rsidRPr="008E0B46">
              <w:t>Злагодухина</w:t>
            </w:r>
            <w:proofErr w:type="spellEnd"/>
            <w:r w:rsidRPr="008E0B46">
              <w:t xml:space="preserve"> Татьяна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95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spacing w:line="240" w:lineRule="exact"/>
            </w:pPr>
            <w:proofErr w:type="spellStart"/>
            <w:r w:rsidRPr="008E0B46">
              <w:t>Касторнова</w:t>
            </w:r>
            <w:proofErr w:type="spellEnd"/>
            <w:r w:rsidRPr="008E0B46">
              <w:t xml:space="preserve"> Ирина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95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spacing w:line="240" w:lineRule="exact"/>
            </w:pPr>
            <w:proofErr w:type="spellStart"/>
            <w:r w:rsidRPr="008E0B46">
              <w:t>Косторнова</w:t>
            </w:r>
            <w:proofErr w:type="spellEnd"/>
            <w:r w:rsidRPr="008E0B46">
              <w:t xml:space="preserve"> Оксана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95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spacing w:line="240" w:lineRule="exact"/>
            </w:pPr>
            <w:proofErr w:type="spellStart"/>
            <w:r w:rsidRPr="008E0B46">
              <w:t>Ливенская</w:t>
            </w:r>
            <w:proofErr w:type="spellEnd"/>
            <w:r w:rsidRPr="008E0B46">
              <w:t xml:space="preserve"> Анастасия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95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Муравьев Константин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95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Пермяков Евгений Геннадьевич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95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Сафронова Анна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95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Шутова Ирина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95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Янковец</w:t>
            </w:r>
            <w:proofErr w:type="spellEnd"/>
            <w:r w:rsidRPr="008E0B46">
              <w:t xml:space="preserve"> Юрий Григорьевич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95</w:t>
            </w:r>
          </w:p>
          <w:p w:rsidR="00815DA0" w:rsidRDefault="00815DA0"/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Панова Наталья Александровна</w:t>
            </w:r>
          </w:p>
          <w:p w:rsidR="00815DA0" w:rsidRPr="008E0B46" w:rsidRDefault="00815DA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jc w:val="both"/>
            </w:pPr>
            <w:r w:rsidRPr="008E0B46"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98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Трайдукова</w:t>
            </w:r>
            <w:proofErr w:type="spellEnd"/>
            <w:r w:rsidRPr="008E0B46">
              <w:t xml:space="preserve"> Марина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99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Ульянова Ксения Вячеславовна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99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Корабейников</w:t>
            </w:r>
            <w:proofErr w:type="spellEnd"/>
            <w:r w:rsidRPr="008E0B46">
              <w:t xml:space="preserve"> Руслан Витальевич</w:t>
            </w:r>
          </w:p>
          <w:p w:rsidR="00815DA0" w:rsidRPr="008E0B46" w:rsidRDefault="00815DA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СТАВРОПОЛЬСКОЕ КРАЕВОЕ ОТДЕЛЕНИЕ Политической партии КОММУНИСТИЧЕСКАЯ ПАРТИЯ КОММУНИСТЫ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100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Насыпайко</w:t>
            </w:r>
            <w:proofErr w:type="spellEnd"/>
            <w:r w:rsidRPr="008E0B46">
              <w:t xml:space="preserve"> Светлана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100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Алферова Елена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jc w:val="both"/>
            </w:pPr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101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Васильев Иван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101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Васильева Елена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101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Душина</w:t>
            </w:r>
            <w:proofErr w:type="spellEnd"/>
            <w:r w:rsidRPr="008E0B46">
              <w:t xml:space="preserve"> Светлана Евгеньевна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101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Копыткова</w:t>
            </w:r>
            <w:proofErr w:type="spellEnd"/>
            <w:r w:rsidRPr="008E0B46">
              <w:t xml:space="preserve"> Светлана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101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Пенькова</w:t>
            </w:r>
            <w:proofErr w:type="spellEnd"/>
            <w:r w:rsidRPr="008E0B46">
              <w:t xml:space="preserve"> Надежда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101</w:t>
            </w:r>
          </w:p>
        </w:tc>
      </w:tr>
      <w:tr w:rsidR="00960E4B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E4B" w:rsidRDefault="00960E4B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E4B" w:rsidRDefault="00960E4B">
            <w:r w:rsidRPr="0045677F">
              <w:t>Погорелов Владислав Дмитриевич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E4B" w:rsidRDefault="00960E4B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E4B" w:rsidRDefault="00960E4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E4B" w:rsidRDefault="00960E4B">
            <w:r>
              <w:t>101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Черногаева</w:t>
            </w:r>
            <w:proofErr w:type="spellEnd"/>
            <w:r w:rsidRPr="008E0B46">
              <w:t xml:space="preserve"> Ольга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101</w:t>
            </w:r>
          </w:p>
        </w:tc>
      </w:tr>
      <w:tr w:rsidR="00815DA0" w:rsidTr="00960E4B">
        <w:trPr>
          <w:trHeight w:val="6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Чернявский Сергей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101</w:t>
            </w:r>
          </w:p>
        </w:tc>
      </w:tr>
      <w:tr w:rsidR="00815DA0" w:rsidTr="00960E4B">
        <w:trPr>
          <w:trHeight w:val="6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Ковалева Галина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102</w:t>
            </w:r>
          </w:p>
        </w:tc>
      </w:tr>
      <w:tr w:rsidR="00815DA0" w:rsidTr="00960E4B">
        <w:trPr>
          <w:trHeight w:val="74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Дворецкая</w:t>
            </w:r>
            <w:proofErr w:type="spellEnd"/>
            <w:r w:rsidRPr="008E0B46">
              <w:t xml:space="preserve"> Наталья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102</w:t>
            </w:r>
          </w:p>
        </w:tc>
      </w:tr>
      <w:tr w:rsidR="00815DA0" w:rsidTr="00960E4B">
        <w:trPr>
          <w:trHeight w:val="74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Моргунова Надежда Яковлевна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 w:rsidP="00960E4B">
            <w:r w:rsidRPr="008E0B46">
              <w:t>Региональное отделение в Ставропольском крае Политической партии «НОВЫЕ ЛЮДИ»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102</w:t>
            </w:r>
          </w:p>
        </w:tc>
      </w:tr>
      <w:tr w:rsidR="00815DA0" w:rsidTr="00960E4B">
        <w:trPr>
          <w:trHeight w:val="74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Овчаренко Александра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102</w:t>
            </w:r>
          </w:p>
        </w:tc>
      </w:tr>
      <w:tr w:rsidR="00815DA0" w:rsidTr="00960E4B">
        <w:trPr>
          <w:trHeight w:val="74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Калугина Ирина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jc w:val="both"/>
            </w:pPr>
            <w:r w:rsidRPr="008E0B46"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103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Демчук</w:t>
            </w:r>
            <w:proofErr w:type="spellEnd"/>
            <w:r w:rsidRPr="008E0B46">
              <w:t xml:space="preserve"> Наталья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105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Иванова Ирина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105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Резенькова</w:t>
            </w:r>
            <w:proofErr w:type="spellEnd"/>
            <w:r w:rsidRPr="008E0B46">
              <w:t xml:space="preserve"> Анна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105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Малюченко Оксана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105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Малашенко Владимир Васильевич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rPr>
                <w:i/>
              </w:rPr>
            </w:pPr>
            <w:r w:rsidRPr="008E0B46">
      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107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Сизько</w:t>
            </w:r>
            <w:proofErr w:type="spellEnd"/>
            <w:r w:rsidRPr="008E0B46">
              <w:t xml:space="preserve"> Виктория Федоровна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107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Брыкалова</w:t>
            </w:r>
            <w:proofErr w:type="spellEnd"/>
            <w:r w:rsidRPr="008E0B46">
              <w:t xml:space="preserve"> Татьяна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108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Кузнецова Оксана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108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Пашкова Анастасия Константиновна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109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numPr>
                <w:ilvl w:val="0"/>
                <w:numId w:val="2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Ткаченко Ирина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109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Турчанинова Наталья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109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Васильева Алина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120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Абдулмуслимова</w:t>
            </w:r>
            <w:proofErr w:type="spellEnd"/>
            <w:r w:rsidRPr="008E0B46">
              <w:t xml:space="preserve"> Марина </w:t>
            </w:r>
            <w:proofErr w:type="spellStart"/>
            <w:r w:rsidRPr="008E0B46">
              <w:t>Хасановна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126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Демченко Елена Валерьевна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126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Макаров </w:t>
            </w:r>
            <w:proofErr w:type="spellStart"/>
            <w:r w:rsidRPr="008E0B46">
              <w:t>Карпо</w:t>
            </w:r>
            <w:proofErr w:type="spellEnd"/>
            <w:r w:rsidRPr="008E0B46">
              <w:t xml:space="preserve">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126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Москвитина Карина </w:t>
            </w:r>
            <w:proofErr w:type="spellStart"/>
            <w:r w:rsidRPr="008E0B46">
              <w:t>Саркисовна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126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Тарасов Максим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 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126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Тищенко Ирина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126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Францев Роман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126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Хидекель</w:t>
            </w:r>
            <w:proofErr w:type="spellEnd"/>
            <w:r w:rsidRPr="008E0B46">
              <w:t xml:space="preserve"> Елена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126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Хорошилова</w:t>
            </w:r>
            <w:proofErr w:type="spellEnd"/>
            <w:r w:rsidRPr="008E0B46">
              <w:t xml:space="preserve"> Алена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126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Боев Олег Игоревич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363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Коваленко Елена Викторовна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363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Кундухова</w:t>
            </w:r>
            <w:proofErr w:type="spellEnd"/>
            <w:r w:rsidRPr="008E0B46">
              <w:t xml:space="preserve"> Татьяна Всеволодовна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363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Мартынова Татьяна Николаевна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363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Мельникова Наталья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363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Моисеева Ольга Михайловна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363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Самойлова Татьяна Анатольевна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363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Сопов</w:t>
            </w:r>
            <w:proofErr w:type="spellEnd"/>
            <w:r w:rsidRPr="008E0B46">
              <w:t xml:space="preserve"> Александр Александрович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pPr>
              <w:jc w:val="both"/>
            </w:pPr>
            <w:r>
              <w:t>363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Щетинина Галина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363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Гриценко Диана Витальевна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1293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Левченко Ирина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jc w:val="both"/>
            </w:pPr>
            <w:r w:rsidRPr="008E0B46">
              <w:t>Региональное отделение в Ставропольском крае Политической партии «НОВЫЕ ЛЮДИ»</w:t>
            </w:r>
          </w:p>
          <w:p w:rsidR="00815DA0" w:rsidRPr="008E0B46" w:rsidRDefault="00815DA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1304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Алехина Мария Владимировна</w:t>
            </w:r>
          </w:p>
          <w:p w:rsidR="00815DA0" w:rsidRPr="008E0B46" w:rsidRDefault="00815DA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1306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Архипова Валентина Сергеевна</w:t>
            </w:r>
          </w:p>
          <w:p w:rsidR="00815DA0" w:rsidRPr="008E0B46" w:rsidRDefault="00815DA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 СТАВРОПОЛЬСКОЕ КРАЕВОЕ ОТДЕЛЕНИЕ Политической партии КОММУНИСТИЧЕСКАЯ ПАРТИЯ КОММУНИСТЫ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1306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Беляев Иван Геннадьевич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Региональное отделение в Ставропольском крае Политической партии «НОВЫЕ ЛЮДИ»</w:t>
            </w:r>
          </w:p>
          <w:p w:rsidR="00815DA0" w:rsidRPr="008E0B46" w:rsidRDefault="00815DA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1306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Виноградова </w:t>
            </w:r>
            <w:proofErr w:type="spellStart"/>
            <w:r w:rsidRPr="008E0B46">
              <w:t>Альвина</w:t>
            </w:r>
            <w:proofErr w:type="spellEnd"/>
            <w:r w:rsidRPr="008E0B46">
              <w:t xml:space="preserve"> </w:t>
            </w:r>
            <w:proofErr w:type="spellStart"/>
            <w:r w:rsidRPr="008E0B46">
              <w:t>Эдиковна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jc w:val="both"/>
            </w:pPr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1306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Максайда</w:t>
            </w:r>
            <w:proofErr w:type="spellEnd"/>
            <w:r w:rsidRPr="008E0B46">
              <w:t xml:space="preserve"> Ольга Вячеславовна</w:t>
            </w:r>
          </w:p>
          <w:p w:rsidR="00815DA0" w:rsidRPr="008E0B46" w:rsidRDefault="00815DA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1308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Парамзина</w:t>
            </w:r>
            <w:proofErr w:type="spellEnd"/>
            <w:r w:rsidRPr="008E0B46">
              <w:t xml:space="preserve"> Наталья Евгеньевна</w:t>
            </w:r>
          </w:p>
          <w:p w:rsidR="00815DA0" w:rsidRPr="008E0B46" w:rsidRDefault="00815DA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1308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Пенькова</w:t>
            </w:r>
            <w:proofErr w:type="spellEnd"/>
            <w:r w:rsidRPr="008E0B46">
              <w:t xml:space="preserve"> Елена Александровна</w:t>
            </w:r>
          </w:p>
          <w:p w:rsidR="00815DA0" w:rsidRPr="008E0B46" w:rsidRDefault="00815DA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собрание избирателей по месту работы</w:t>
            </w:r>
          </w:p>
          <w:p w:rsidR="00815DA0" w:rsidRPr="008E0B46" w:rsidRDefault="00815DA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1308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Ростовцева Татьяна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rPr>
                <w:shd w:val="clear" w:color="auto" w:fill="F1C100"/>
              </w:rPr>
            </w:pPr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1308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Фенева</w:t>
            </w:r>
            <w:proofErr w:type="spellEnd"/>
            <w:r w:rsidRPr="008E0B46">
              <w:t xml:space="preserve"> Елена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 xml:space="preserve">СТАВРОПОЛЬСКОЕ КРАЕВОЕ ОТДЕЛЕНИЕ Политической партии КОММУНИСТИЧЕСКАЯ ПАРТИЯ КОММУНИСТЫ РОССИИ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1308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Цымбал-Спевакова</w:t>
            </w:r>
            <w:proofErr w:type="spellEnd"/>
            <w:r w:rsidRPr="008E0B46">
              <w:t xml:space="preserve"> Евгения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r w:rsidRPr="008E0B46">
              <w:t>Региональное отделение в Ставропольском крае Политической партии «НОВЫЕ ЛЮДИ»</w:t>
            </w:r>
          </w:p>
          <w:p w:rsidR="00815DA0" w:rsidRPr="008E0B46" w:rsidRDefault="00815DA0">
            <w:pPr>
              <w:rPr>
                <w:shd w:val="clear" w:color="auto" w:fill="F1C1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1308</w:t>
            </w:r>
          </w:p>
        </w:tc>
      </w:tr>
      <w:tr w:rsidR="00815DA0" w:rsidTr="00960E4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 w:rsidP="007D1D5D">
            <w:pPr>
              <w:pStyle w:val="af"/>
              <w:widowControl w:val="0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roofErr w:type="spellStart"/>
            <w:r w:rsidRPr="008E0B46">
              <w:t>Шабалдас</w:t>
            </w:r>
            <w:proofErr w:type="spellEnd"/>
            <w:r w:rsidRPr="008E0B46">
              <w:t xml:space="preserve"> Александр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Pr="008E0B46" w:rsidRDefault="006856A6">
            <w:pPr>
              <w:rPr>
                <w:shd w:val="clear" w:color="auto" w:fill="F1C100"/>
              </w:rPr>
            </w:pPr>
            <w:r w:rsidRPr="008E0B46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815D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A0" w:rsidRDefault="006856A6">
            <w:r>
              <w:t>1308</w:t>
            </w:r>
          </w:p>
        </w:tc>
      </w:tr>
    </w:tbl>
    <w:p w:rsidR="00815DA0" w:rsidRDefault="00815DA0">
      <w:pPr>
        <w:ind w:left="9645"/>
        <w:jc w:val="center"/>
        <w:rPr>
          <w:sz w:val="28"/>
        </w:rPr>
      </w:pPr>
    </w:p>
    <w:sectPr w:rsidR="00815DA0">
      <w:pgSz w:w="11906" w:h="16838"/>
      <w:pgMar w:top="1418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82E13"/>
    <w:multiLevelType w:val="hybridMultilevel"/>
    <w:tmpl w:val="90C2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DE78EE"/>
    <w:multiLevelType w:val="multilevel"/>
    <w:tmpl w:val="4738B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DA0"/>
    <w:rsid w:val="001801B9"/>
    <w:rsid w:val="001E0294"/>
    <w:rsid w:val="004A68E9"/>
    <w:rsid w:val="006856A6"/>
    <w:rsid w:val="006B55A8"/>
    <w:rsid w:val="007D1D5D"/>
    <w:rsid w:val="00815DA0"/>
    <w:rsid w:val="008E0B46"/>
    <w:rsid w:val="0096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customStyle="1" w:styleId="a3">
    <w:name w:val="Содерж"/>
    <w:basedOn w:val="a"/>
    <w:link w:val="a4"/>
    <w:pPr>
      <w:widowControl w:val="0"/>
      <w:spacing w:after="120"/>
      <w:jc w:val="center"/>
    </w:pPr>
    <w:rPr>
      <w:sz w:val="28"/>
    </w:rPr>
  </w:style>
  <w:style w:type="character" w:customStyle="1" w:styleId="a4">
    <w:name w:val="Содерж"/>
    <w:basedOn w:val="1"/>
    <w:link w:val="a3"/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4">
    <w:name w:val="Основной шрифт абзаца1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00">
    <w:name w:val="Обычный1_0"/>
    <w:link w:val="101"/>
    <w:rPr>
      <w:sz w:val="24"/>
    </w:rPr>
  </w:style>
  <w:style w:type="character" w:customStyle="1" w:styleId="101">
    <w:name w:val="Обычный1_0"/>
    <w:link w:val="100"/>
    <w:rPr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customStyle="1" w:styleId="102">
    <w:name w:val="Основной шрифт абзаца1_0"/>
    <w:link w:val="103"/>
  </w:style>
  <w:style w:type="character" w:customStyle="1" w:styleId="103">
    <w:name w:val="Основной шрифт абзаца1_0"/>
    <w:link w:val="102"/>
    <w:rPr>
      <w:color w:val="000000"/>
    </w:rPr>
  </w:style>
  <w:style w:type="paragraph" w:styleId="a5">
    <w:name w:val="Block Text"/>
    <w:basedOn w:val="a"/>
    <w:link w:val="a6"/>
    <w:pPr>
      <w:ind w:left="1134" w:right="1132"/>
      <w:jc w:val="center"/>
    </w:pPr>
    <w:rPr>
      <w:b/>
      <w:sz w:val="28"/>
    </w:rPr>
  </w:style>
  <w:style w:type="character" w:customStyle="1" w:styleId="a6">
    <w:name w:val="Цитата Знак"/>
    <w:basedOn w:val="1"/>
    <w:link w:val="a5"/>
    <w:rPr>
      <w:b/>
      <w:color w:val="000000"/>
      <w:sz w:val="28"/>
    </w:rPr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000000"/>
      <w:sz w:val="32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"/>
    <w:link w:val="Footnote"/>
    <w:rPr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  <w:rPr>
      <w:color w:val="000000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customStyle="1" w:styleId="1b">
    <w:name w:val="Знак сноски1"/>
    <w:link w:val="1c"/>
    <w:rPr>
      <w:vertAlign w:val="superscript"/>
    </w:rPr>
  </w:style>
  <w:style w:type="character" w:customStyle="1" w:styleId="1c">
    <w:name w:val="Знак сноски1"/>
    <w:link w:val="1b"/>
    <w:rPr>
      <w:color w:val="000000"/>
      <w:vertAlign w:val="superscript"/>
    </w:rPr>
  </w:style>
  <w:style w:type="paragraph" w:styleId="ac">
    <w:name w:val="Title"/>
    <w:basedOn w:val="a"/>
    <w:link w:val="ad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d">
    <w:name w:val="Название Знак"/>
    <w:basedOn w:val="1"/>
    <w:link w:val="ac"/>
    <w:rPr>
      <w:rFonts w:ascii="Times New Roman CYR" w:hAnsi="Times New Roman CYR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D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4173AEA5EC9435B1E51F8238F970945ED4CC006DC5226CA21782A0751DF4F8E0FFA0A0F74425BFa2L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cp:lastPrinted>2025-08-21T12:13:00Z</cp:lastPrinted>
  <dcterms:created xsi:type="dcterms:W3CDTF">2025-08-21T05:48:00Z</dcterms:created>
  <dcterms:modified xsi:type="dcterms:W3CDTF">2025-08-21T12:13:00Z</dcterms:modified>
</cp:coreProperties>
</file>