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B18" w:rsidRPr="00F44462" w:rsidRDefault="00110B18" w:rsidP="00110B18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110B18" w:rsidRPr="00F44462" w:rsidRDefault="00110B18" w:rsidP="00110B18">
      <w:pPr>
        <w:suppressAutoHyphens/>
        <w:rPr>
          <w:rFonts w:ascii="Times New Roman" w:hAnsi="Times New Roman"/>
          <w:sz w:val="32"/>
          <w:szCs w:val="32"/>
        </w:rPr>
      </w:pPr>
    </w:p>
    <w:p w:rsidR="00110B18" w:rsidRPr="00F44462" w:rsidRDefault="00110B18" w:rsidP="00110B18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110B18" w:rsidRPr="00F44462" w:rsidRDefault="00110B18" w:rsidP="00110B1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10B18" w:rsidRPr="00F44462" w:rsidRDefault="00110B18" w:rsidP="00110B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114197">
        <w:rPr>
          <w:rFonts w:ascii="Times New Roman" w:hAnsi="Times New Roman" w:cs="Times New Roman"/>
          <w:sz w:val="28"/>
          <w:szCs w:val="28"/>
        </w:rPr>
        <w:t>439</w:t>
      </w:r>
    </w:p>
    <w:p w:rsidR="005C5810" w:rsidRPr="00833AB8" w:rsidRDefault="005C5810" w:rsidP="00833AB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3AB8" w:rsidRPr="00833AB8" w:rsidRDefault="00833AB8" w:rsidP="00833AB8">
      <w:pPr>
        <w:spacing w:after="0" w:line="240" w:lineRule="exact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sz w:val="28"/>
        </w:rPr>
        <w:t xml:space="preserve">О дополнительных мерах социальной поддержки граждан, жилые помещения которых </w:t>
      </w:r>
      <w:r w:rsidRPr="00833AB8">
        <w:rPr>
          <w:rFonts w:ascii="Times New Roman" w:hAnsi="Times New Roman"/>
          <w:color w:val="000000"/>
          <w:sz w:val="28"/>
          <w:highlight w:val="white"/>
        </w:rPr>
        <w:t xml:space="preserve">повреждены в результате чрезвычайной ситуации, вызванной взрывом бытового газа в многоквартирном жилом доме, расположенном по адресу: город Ставрополь, улица Тухачевского, дом 30/8, произошедшей </w:t>
      </w:r>
      <w:r w:rsidRPr="00833AB8">
        <w:rPr>
          <w:rFonts w:ascii="Times New Roman" w:hAnsi="Times New Roman"/>
          <w:color w:val="000000"/>
          <w:sz w:val="28"/>
          <w:highlight w:val="white"/>
        </w:rPr>
        <w:br/>
        <w:t>21 мая 2025 года</w:t>
      </w:r>
    </w:p>
    <w:p w:rsidR="00833AB8" w:rsidRPr="00833AB8" w:rsidRDefault="00833AB8" w:rsidP="00833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sz w:val="28"/>
        </w:rPr>
        <w:t xml:space="preserve">В соответствии с частью 6 статьи 12 Устава муниципального образования городского округа города Ставрополя Ставропольского края Ставропольская городская Дума 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33AB8" w:rsidRPr="00833AB8" w:rsidRDefault="00833AB8" w:rsidP="006269F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833AB8">
        <w:rPr>
          <w:rFonts w:ascii="Times New Roman" w:hAnsi="Times New Roman"/>
          <w:sz w:val="28"/>
        </w:rPr>
        <w:t>РЕШИЛА: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833AB8">
        <w:rPr>
          <w:rFonts w:ascii="Times New Roman" w:hAnsi="Times New Roman"/>
          <w:sz w:val="28"/>
        </w:rPr>
        <w:t>1. </w:t>
      </w:r>
      <w:r w:rsidRPr="00833AB8">
        <w:rPr>
          <w:rStyle w:val="13"/>
          <w:rFonts w:ascii="Times New Roman" w:hAnsi="Times New Roman"/>
          <w:sz w:val="28"/>
        </w:rPr>
        <w:t xml:space="preserve">Установить дополнительные меры социальной поддержки гражданам, </w:t>
      </w:r>
      <w:r w:rsidRPr="00833AB8">
        <w:rPr>
          <w:rFonts w:ascii="Times New Roman" w:hAnsi="Times New Roman"/>
          <w:sz w:val="28"/>
        </w:rPr>
        <w:t xml:space="preserve">жилые помещения которых </w:t>
      </w:r>
      <w:r w:rsidRPr="00833AB8">
        <w:rPr>
          <w:rFonts w:ascii="Times New Roman" w:hAnsi="Times New Roman"/>
          <w:color w:val="000000"/>
          <w:sz w:val="28"/>
          <w:highlight w:val="white"/>
        </w:rPr>
        <w:t>повреждены в результате чрезвычайной ситуации, вызванной взрывом бытового газа в многоквартирном жилом доме, расположенном по адресу: город Ставрополь, улица Тухачевского, дом 30/8, произошедшей 21 мая 2025 года (далее – чрезвычайная ситуация), в виде единовременных выплат на осуществление ремонтных ра</w:t>
      </w:r>
      <w:r w:rsidRPr="00833AB8">
        <w:rPr>
          <w:rFonts w:ascii="Times New Roman" w:hAnsi="Times New Roman"/>
          <w:color w:val="000000"/>
          <w:sz w:val="28"/>
        </w:rPr>
        <w:t>бот, направленных на восстановление эксплуатационных характеристик жилых помещений, поврежденных в результате чрезвычайной ситуации.</w:t>
      </w:r>
    </w:p>
    <w:p w:rsidR="00471FD0" w:rsidRPr="00833AB8" w:rsidRDefault="00471FD0" w:rsidP="006269F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highlight w:val="white"/>
        </w:rPr>
      </w:pPr>
      <w:r w:rsidRPr="00833AB8">
        <w:rPr>
          <w:rFonts w:ascii="Times New Roman" w:hAnsi="Times New Roman"/>
          <w:sz w:val="28"/>
        </w:rPr>
        <w:t>2. Дополнительные меры социальной поддержки предоставляются гражданам, являющимся собственниками жилых помещений</w:t>
      </w:r>
      <w:r w:rsidRPr="00833AB8">
        <w:rPr>
          <w:rFonts w:ascii="Times New Roman" w:hAnsi="Times New Roman"/>
          <w:color w:val="000000"/>
          <w:sz w:val="28"/>
          <w:highlight w:val="white"/>
        </w:rPr>
        <w:t>,</w:t>
      </w:r>
      <w:r w:rsidRPr="00833AB8">
        <w:rPr>
          <w:rFonts w:ascii="Times New Roman" w:hAnsi="Times New Roman"/>
          <w:sz w:val="28"/>
        </w:rPr>
        <w:t xml:space="preserve"> поврежденных в результате чрезвычайной ситуации,</w:t>
      </w:r>
      <w:r w:rsidRPr="00833AB8">
        <w:rPr>
          <w:rFonts w:ascii="Times New Roman" w:hAnsi="Times New Roman"/>
          <w:color w:val="000000"/>
          <w:sz w:val="28"/>
          <w:highlight w:val="white"/>
        </w:rPr>
        <w:t xml:space="preserve"> указанных в пункте 3 настоящего решения.</w:t>
      </w:r>
    </w:p>
    <w:p w:rsidR="00471FD0" w:rsidRPr="00833AB8" w:rsidRDefault="00471FD0" w:rsidP="006269F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sz w:val="28"/>
        </w:rPr>
        <w:t>3. Единовременные выплаты, указанные в пункте 1 настоящего решения, предоставляются в следующих размерах:</w:t>
      </w:r>
      <w:r w:rsidRPr="00833AB8"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color w:val="000000"/>
          <w:sz w:val="28"/>
          <w:highlight w:val="white"/>
        </w:rPr>
        <w:t>собственникам квартиры №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505, расположенной по адресу: город Ставрополь, улица Тухачевского, дом 30/8, – в размере 168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921 рубль;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color w:val="000000"/>
          <w:sz w:val="28"/>
          <w:highlight w:val="white"/>
        </w:rPr>
        <w:t>собственникам квартиры №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506, расположенной по адресу: город Ставрополь, улица Тухачевского, дом 30/8, – в размере 574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504 рубля;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color w:val="000000"/>
          <w:sz w:val="28"/>
          <w:highlight w:val="white"/>
        </w:rPr>
        <w:t>собственникам квартиры №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507, расположенной по адресу: город Ставрополь, улица Тухачевского, дом 30/8, – в размере 308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127 рублей;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color w:val="000000"/>
          <w:sz w:val="28"/>
          <w:highlight w:val="white"/>
        </w:rPr>
        <w:lastRenderedPageBreak/>
        <w:t>собственникам квартиры №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508, расположенной по адресу: город Ставрополь, улица Тухачевского, дом 30/8, – в размере 80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941 рубль;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color w:val="000000"/>
          <w:sz w:val="28"/>
          <w:highlight w:val="white"/>
        </w:rPr>
        <w:t>собственникам квартиры №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509, расположенной по адресу: город Ставрополь, улица Тухачевского, дом 30/8, – в размере 627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393 рубля;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color w:val="000000"/>
          <w:sz w:val="28"/>
          <w:highlight w:val="white"/>
        </w:rPr>
        <w:t>собственникам квартиры №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510, расположенной по адресу: город Ставрополь, улица Тухачевского, дом 30/8</w:t>
      </w:r>
      <w:r w:rsidR="00471FD0">
        <w:rPr>
          <w:rFonts w:ascii="Times New Roman" w:hAnsi="Times New Roman"/>
          <w:color w:val="000000"/>
          <w:sz w:val="28"/>
          <w:highlight w:val="white"/>
        </w:rPr>
        <w:t>,</w:t>
      </w:r>
      <w:r w:rsidRPr="00833AB8">
        <w:rPr>
          <w:rFonts w:ascii="Times New Roman" w:hAnsi="Times New Roman"/>
          <w:color w:val="000000"/>
          <w:sz w:val="28"/>
          <w:highlight w:val="white"/>
        </w:rPr>
        <w:t xml:space="preserve"> – в сумме 609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268 рублей;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33AB8">
        <w:rPr>
          <w:rFonts w:ascii="Times New Roman" w:hAnsi="Times New Roman"/>
          <w:color w:val="000000"/>
          <w:sz w:val="28"/>
          <w:highlight w:val="white"/>
        </w:rPr>
        <w:t>собственникам квартиры №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511, расположенной по адресу: город Ставрополь, улица Тухачевского, дом 30/8</w:t>
      </w:r>
      <w:r w:rsidR="00471FD0">
        <w:rPr>
          <w:rFonts w:ascii="Times New Roman" w:hAnsi="Times New Roman"/>
          <w:color w:val="000000"/>
          <w:sz w:val="28"/>
          <w:highlight w:val="white"/>
        </w:rPr>
        <w:t>,</w:t>
      </w:r>
      <w:r w:rsidRPr="00833AB8">
        <w:rPr>
          <w:rFonts w:ascii="Times New Roman" w:hAnsi="Times New Roman"/>
          <w:color w:val="000000"/>
          <w:sz w:val="28"/>
          <w:highlight w:val="white"/>
        </w:rPr>
        <w:t xml:space="preserve"> – в сумме 981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 w:rsidRPr="00833AB8">
        <w:rPr>
          <w:rFonts w:ascii="Times New Roman" w:hAnsi="Times New Roman"/>
          <w:color w:val="000000"/>
          <w:sz w:val="28"/>
          <w:highlight w:val="white"/>
        </w:rPr>
        <w:t>995 рублей.</w:t>
      </w:r>
    </w:p>
    <w:p w:rsidR="00471FD0" w:rsidRDefault="00471FD0" w:rsidP="006269F6">
      <w:pPr>
        <w:spacing w:after="0" w:line="240" w:lineRule="auto"/>
        <w:ind w:firstLine="720"/>
        <w:jc w:val="both"/>
        <w:rPr>
          <w:rStyle w:val="13"/>
          <w:rFonts w:ascii="Times New Roman" w:hAnsi="Times New Roman"/>
          <w:sz w:val="28"/>
        </w:rPr>
      </w:pPr>
    </w:p>
    <w:p w:rsid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33AB8">
        <w:rPr>
          <w:rStyle w:val="13"/>
          <w:rFonts w:ascii="Times New Roman" w:hAnsi="Times New Roman"/>
          <w:sz w:val="28"/>
        </w:rPr>
        <w:t>4.</w:t>
      </w:r>
      <w:r w:rsidRPr="00833AB8">
        <w:rPr>
          <w:rFonts w:ascii="Times New Roman" w:hAnsi="Times New Roman"/>
          <w:sz w:val="28"/>
        </w:rPr>
        <w:t> Предоставление дополнительных мер социальной поддержки осуществляется в порядке, установленном правовым актом администрации города Ставрополя.</w:t>
      </w:r>
    </w:p>
    <w:p w:rsidR="00833AB8" w:rsidRPr="00833AB8" w:rsidRDefault="00833AB8" w:rsidP="006269F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33AB8" w:rsidRPr="00833AB8" w:rsidRDefault="00833AB8" w:rsidP="006269F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33AB8">
        <w:rPr>
          <w:rFonts w:ascii="Times New Roman" w:hAnsi="Times New Roman"/>
          <w:sz w:val="28"/>
        </w:rPr>
        <w:t>5.</w:t>
      </w:r>
      <w:r w:rsidRPr="00833AB8">
        <w:rPr>
          <w:rStyle w:val="13"/>
          <w:rFonts w:ascii="Times New Roman" w:hAnsi="Times New Roman"/>
          <w:sz w:val="28"/>
        </w:rPr>
        <w:t> Настоящее решение вступает в силу на следующий день после дня его официального опубликования в</w:t>
      </w:r>
      <w:r w:rsidRPr="00833AB8">
        <w:rPr>
          <w:rFonts w:ascii="Times New Roman" w:hAnsi="Times New Roman"/>
          <w:sz w:val="28"/>
        </w:rPr>
        <w:t xml:space="preserve"> сетевом издании «Правовой портал администрации города Ставрополя» (право-</w:t>
      </w:r>
      <w:proofErr w:type="spellStart"/>
      <w:proofErr w:type="gramStart"/>
      <w:r w:rsidRPr="00833AB8">
        <w:rPr>
          <w:rFonts w:ascii="Times New Roman" w:hAnsi="Times New Roman"/>
          <w:sz w:val="28"/>
        </w:rPr>
        <w:t>ставрополь.рф</w:t>
      </w:r>
      <w:proofErr w:type="spellEnd"/>
      <w:proofErr w:type="gramEnd"/>
      <w:r w:rsidRPr="00833AB8">
        <w:rPr>
          <w:rFonts w:ascii="Times New Roman" w:hAnsi="Times New Roman"/>
          <w:sz w:val="28"/>
        </w:rPr>
        <w:t>)</w:t>
      </w:r>
      <w:r w:rsidRPr="00833AB8">
        <w:rPr>
          <w:rStyle w:val="13"/>
          <w:rFonts w:ascii="Times New Roman" w:hAnsi="Times New Roman"/>
          <w:sz w:val="28"/>
        </w:rPr>
        <w:t xml:space="preserve">. </w:t>
      </w:r>
    </w:p>
    <w:p w:rsidR="00C02A26" w:rsidRPr="00833AB8" w:rsidRDefault="00C02A26" w:rsidP="006269F6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Default="00C02A26" w:rsidP="006269F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3AB8" w:rsidRPr="00C02A26" w:rsidRDefault="00833AB8" w:rsidP="006269F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2A26" w:rsidRPr="00C02A26" w:rsidRDefault="00C02A26" w:rsidP="00833AB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A26" w:rsidRPr="00C02A26" w:rsidRDefault="00C02A26" w:rsidP="00833AB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C02A26" w:rsidRPr="001E7D73" w:rsidRDefault="00C02A26" w:rsidP="00833AB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833AB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833AB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C02A26" w:rsidRDefault="00C02A26" w:rsidP="00833AB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</w:rPr>
        <w:t>Глава города Ставрополя</w:t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  <w:t xml:space="preserve">    </w:t>
      </w:r>
      <w:proofErr w:type="spellStart"/>
      <w:r w:rsidRPr="00C02A26">
        <w:rPr>
          <w:rFonts w:ascii="Times New Roman" w:hAnsi="Times New Roman"/>
          <w:sz w:val="28"/>
        </w:rPr>
        <w:t>И.И.Ульянченко</w:t>
      </w:r>
      <w:proofErr w:type="spellEnd"/>
    </w:p>
    <w:p w:rsidR="00C02A26" w:rsidRPr="001E7D73" w:rsidRDefault="00C02A26" w:rsidP="00833AB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833AB8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12C7" w:rsidRPr="00B812C7" w:rsidRDefault="00C02A26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B812C7" w:rsidRPr="00B812C7" w:rsidSect="00471FD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5E5" w:rsidRDefault="001D05E5">
      <w:pPr>
        <w:spacing w:after="0" w:line="240" w:lineRule="auto"/>
      </w:pPr>
      <w:r>
        <w:separator/>
      </w:r>
    </w:p>
  </w:endnote>
  <w:endnote w:type="continuationSeparator" w:id="0">
    <w:p w:rsidR="001D05E5" w:rsidRDefault="001D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5E5" w:rsidRDefault="001D05E5">
      <w:pPr>
        <w:spacing w:after="0" w:line="240" w:lineRule="auto"/>
      </w:pPr>
      <w:r>
        <w:separator/>
      </w:r>
    </w:p>
  </w:footnote>
  <w:footnote w:type="continuationSeparator" w:id="0">
    <w:p w:rsidR="001D05E5" w:rsidRDefault="001D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6331BA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6331BA">
      <w:rPr>
        <w:rFonts w:ascii="Times New Roman" w:hAnsi="Times New Roman"/>
        <w:sz w:val="28"/>
        <w:szCs w:val="28"/>
      </w:rPr>
      <w:fldChar w:fldCharType="begin"/>
    </w:r>
    <w:r w:rsidRPr="006331BA">
      <w:rPr>
        <w:rFonts w:ascii="Times New Roman" w:hAnsi="Times New Roman"/>
        <w:sz w:val="28"/>
        <w:szCs w:val="28"/>
      </w:rPr>
      <w:instrText xml:space="preserve"> PAGE   \* MERGEFORMAT </w:instrText>
    </w:r>
    <w:r w:rsidRPr="006331BA">
      <w:rPr>
        <w:rFonts w:ascii="Times New Roman" w:hAnsi="Times New Roman"/>
        <w:sz w:val="28"/>
        <w:szCs w:val="28"/>
      </w:rPr>
      <w:fldChar w:fldCharType="separate"/>
    </w:r>
    <w:r w:rsidRPr="006331BA">
      <w:rPr>
        <w:rFonts w:ascii="Times New Roman" w:hAnsi="Times New Roman"/>
        <w:sz w:val="28"/>
        <w:szCs w:val="28"/>
      </w:rPr>
      <w:t>2</w:t>
    </w:r>
    <w:r w:rsidRPr="006331B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7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110B18"/>
    <w:rsid w:val="00114197"/>
    <w:rsid w:val="001D05E5"/>
    <w:rsid w:val="001E7D73"/>
    <w:rsid w:val="002040B2"/>
    <w:rsid w:val="00250C98"/>
    <w:rsid w:val="00254082"/>
    <w:rsid w:val="00267EB1"/>
    <w:rsid w:val="002B7A5E"/>
    <w:rsid w:val="002F1FF0"/>
    <w:rsid w:val="003E7474"/>
    <w:rsid w:val="00471FD0"/>
    <w:rsid w:val="00573FFD"/>
    <w:rsid w:val="005A106A"/>
    <w:rsid w:val="005A74EB"/>
    <w:rsid w:val="005C5810"/>
    <w:rsid w:val="005E575E"/>
    <w:rsid w:val="006269F6"/>
    <w:rsid w:val="006331BA"/>
    <w:rsid w:val="0066110A"/>
    <w:rsid w:val="007B390A"/>
    <w:rsid w:val="00833AB8"/>
    <w:rsid w:val="00890D59"/>
    <w:rsid w:val="008E734C"/>
    <w:rsid w:val="00942615"/>
    <w:rsid w:val="009A2AFE"/>
    <w:rsid w:val="00B01B0E"/>
    <w:rsid w:val="00B34CBF"/>
    <w:rsid w:val="00B607FD"/>
    <w:rsid w:val="00B812C7"/>
    <w:rsid w:val="00BA64A5"/>
    <w:rsid w:val="00C02A26"/>
    <w:rsid w:val="00C6256C"/>
    <w:rsid w:val="00DB5054"/>
    <w:rsid w:val="00DB6DCB"/>
    <w:rsid w:val="00DD0ECF"/>
    <w:rsid w:val="00E36EEB"/>
    <w:rsid w:val="00E74F93"/>
    <w:rsid w:val="00EE49B3"/>
    <w:rsid w:val="00F10858"/>
    <w:rsid w:val="00F93CC0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  <w:style w:type="character" w:customStyle="1" w:styleId="13">
    <w:name w:val="Обычный1"/>
    <w:rsid w:val="00833A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2FBB-7119-43E2-8B5A-6A7C33B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РЕШИЛА:</vt:lpstr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91</cp:revision>
  <cp:lastPrinted>2025-06-24T14:10:00Z</cp:lastPrinted>
  <dcterms:created xsi:type="dcterms:W3CDTF">2017-12-11T11:20:00Z</dcterms:created>
  <dcterms:modified xsi:type="dcterms:W3CDTF">2025-06-25T09:58:00Z</dcterms:modified>
</cp:coreProperties>
</file>