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3C" w:rsidRDefault="00FE22E4">
      <w:pPr>
        <w:pStyle w:val="a7"/>
        <w:widowControl/>
        <w:spacing w:after="0" w:line="216" w:lineRule="auto"/>
        <w:rPr>
          <w:b/>
        </w:rPr>
      </w:pPr>
      <w:r>
        <w:rPr>
          <w:b/>
        </w:rPr>
        <w:t>ТЕРРИТОРИАЛЬНАЯ ИЗБИРАТЕЛЬНАЯ КОМИССИЯ № 2 ПРОМЫШЛЕННОГО РАЙОНА ГОРОДА СТАВРОПОЛЯ</w:t>
      </w:r>
    </w:p>
    <w:p w:rsidR="00887E3C" w:rsidRDefault="00887E3C">
      <w:pPr>
        <w:pStyle w:val="5"/>
        <w:spacing w:line="216" w:lineRule="auto"/>
        <w:rPr>
          <w:sz w:val="28"/>
        </w:rPr>
      </w:pPr>
    </w:p>
    <w:p w:rsidR="00887E3C" w:rsidRDefault="00FE22E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887E3C" w:rsidRDefault="00887E3C">
      <w:pPr>
        <w:spacing w:line="216" w:lineRule="auto"/>
        <w:jc w:val="center"/>
        <w:rPr>
          <w:sz w:val="28"/>
        </w:rPr>
      </w:pPr>
    </w:p>
    <w:p w:rsidR="00887E3C" w:rsidRDefault="00FE22E4">
      <w:pPr>
        <w:spacing w:line="216" w:lineRule="auto"/>
        <w:rPr>
          <w:sz w:val="28"/>
        </w:rPr>
      </w:pPr>
      <w:r>
        <w:rPr>
          <w:sz w:val="28"/>
        </w:rPr>
        <w:t>09 августа 2024 г.                                                                                    № 40/29</w:t>
      </w:r>
      <w:r w:rsidR="001F0E63">
        <w:rPr>
          <w:sz w:val="28"/>
        </w:rPr>
        <w:t>3</w:t>
      </w:r>
    </w:p>
    <w:p w:rsidR="00887E3C" w:rsidRDefault="00FE22E4">
      <w:pPr>
        <w:spacing w:line="216" w:lineRule="auto"/>
        <w:jc w:val="center"/>
      </w:pPr>
      <w:r>
        <w:t>г. Ставрополь</w:t>
      </w:r>
    </w:p>
    <w:p w:rsidR="00887E3C" w:rsidRDefault="00887E3C">
      <w:pPr>
        <w:spacing w:line="216" w:lineRule="auto"/>
        <w:rPr>
          <w:sz w:val="28"/>
        </w:rPr>
      </w:pPr>
    </w:p>
    <w:p w:rsidR="00887E3C" w:rsidRDefault="00FE22E4">
      <w:pPr>
        <w:spacing w:line="240" w:lineRule="exact"/>
        <w:ind w:left="28" w:right="6"/>
        <w:jc w:val="center"/>
        <w:rPr>
          <w:sz w:val="28"/>
        </w:rPr>
      </w:pPr>
      <w:r>
        <w:rPr>
          <w:sz w:val="28"/>
        </w:rPr>
        <w:t>О назначении члена участковой избирательной комиссии избирательного участка № 120 с правом решающего голоса</w:t>
      </w:r>
    </w:p>
    <w:p w:rsidR="00887E3C" w:rsidRDefault="00887E3C">
      <w:pPr>
        <w:ind w:left="28" w:right="3" w:firstLine="680"/>
        <w:jc w:val="both"/>
        <w:rPr>
          <w:sz w:val="28"/>
        </w:rPr>
      </w:pPr>
    </w:p>
    <w:p w:rsidR="00887E3C" w:rsidRDefault="00FE22E4">
      <w:pPr>
        <w:ind w:left="28" w:right="3" w:firstLine="68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«а» пункта 6, пунктом 11 статьи 29, пунктом 3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br/>
        <w:t>в связи с досрочным прекращением полномочий члена участковой избирательной комиссии избирательного участка № 120 Синицыной Татьяны Александровны, согласно постановлению территориальной избирательной</w:t>
      </w:r>
      <w:proofErr w:type="gramEnd"/>
      <w:r>
        <w:rPr>
          <w:sz w:val="28"/>
        </w:rPr>
        <w:t xml:space="preserve"> комиссии № 2 Промышленного района города Ставрополя </w:t>
      </w:r>
      <w:r>
        <w:br/>
      </w:r>
      <w:r>
        <w:rPr>
          <w:sz w:val="28"/>
        </w:rPr>
        <w:t>от 09 августа 2024 г. № 40/29</w:t>
      </w:r>
      <w:r w:rsidR="006F2D3C">
        <w:rPr>
          <w:sz w:val="28"/>
        </w:rPr>
        <w:t>2</w:t>
      </w:r>
      <w:r>
        <w:rPr>
          <w:sz w:val="28"/>
        </w:rPr>
        <w:t xml:space="preserve"> «Об освобождении от обязанностей члена участковой избирательной комиссии избирательного участка № 120 с правом решающего голоса Синицыной Т.А.», территориальная избирательная комиссия № 2 Промышленного района города Ставрополя</w:t>
      </w:r>
    </w:p>
    <w:p w:rsidR="00887E3C" w:rsidRDefault="00887E3C">
      <w:pPr>
        <w:ind w:left="28" w:right="3" w:firstLine="680"/>
        <w:jc w:val="both"/>
        <w:rPr>
          <w:sz w:val="28"/>
        </w:rPr>
      </w:pPr>
    </w:p>
    <w:p w:rsidR="00887E3C" w:rsidRDefault="00FE22E4">
      <w:pPr>
        <w:ind w:right="3"/>
        <w:jc w:val="both"/>
        <w:rPr>
          <w:sz w:val="28"/>
        </w:rPr>
      </w:pPr>
      <w:r>
        <w:rPr>
          <w:sz w:val="28"/>
        </w:rPr>
        <w:t>ПОСТАНОВЛЯЕТ:</w:t>
      </w:r>
    </w:p>
    <w:p w:rsidR="00887E3C" w:rsidRDefault="00887E3C">
      <w:pPr>
        <w:ind w:left="28" w:right="3" w:firstLine="680"/>
        <w:jc w:val="both"/>
        <w:rPr>
          <w:sz w:val="28"/>
        </w:rPr>
      </w:pPr>
    </w:p>
    <w:p w:rsidR="00887E3C" w:rsidRDefault="00FE22E4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1. Назначить членом участковой избирательной комиссии избирательного участка № 120 (далее - Комиссия) из резерва составов участковых избирательных комиссий, формируемого территориальной избирательной комиссией № 2 Промышленного района города Ставрополя </w:t>
      </w:r>
      <w:proofErr w:type="spellStart"/>
      <w:r>
        <w:rPr>
          <w:sz w:val="28"/>
        </w:rPr>
        <w:t>Бугровского</w:t>
      </w:r>
      <w:proofErr w:type="spellEnd"/>
      <w:r>
        <w:rPr>
          <w:sz w:val="28"/>
        </w:rPr>
        <w:t xml:space="preserve"> Ивана Павловича.</w:t>
      </w:r>
    </w:p>
    <w:p w:rsidR="00887E3C" w:rsidRDefault="00FE22E4">
      <w:pPr>
        <w:ind w:left="28" w:right="3" w:firstLine="680"/>
        <w:jc w:val="both"/>
        <w:rPr>
          <w:sz w:val="28"/>
        </w:rPr>
      </w:pPr>
      <w:r>
        <w:rPr>
          <w:sz w:val="28"/>
        </w:rPr>
        <w:t>2. Утвердить состав Комиссии согласно приложению к настоящему постановлению.</w:t>
      </w:r>
    </w:p>
    <w:p w:rsidR="00887E3C" w:rsidRDefault="00FE22E4">
      <w:pPr>
        <w:ind w:left="28" w:right="3" w:firstLine="680"/>
        <w:jc w:val="both"/>
        <w:rPr>
          <w:sz w:val="28"/>
        </w:rPr>
      </w:pPr>
      <w:r>
        <w:rPr>
          <w:sz w:val="28"/>
        </w:rPr>
        <w:t xml:space="preserve">3. Направить копию настоящего постановления в Комиссию. </w:t>
      </w:r>
    </w:p>
    <w:p w:rsidR="00887E3C" w:rsidRDefault="00FE22E4">
      <w:pPr>
        <w:tabs>
          <w:tab w:val="left" w:pos="993"/>
          <w:tab w:val="left" w:pos="1134"/>
        </w:tabs>
        <w:ind w:left="28" w:right="3" w:firstLine="68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в информационно-телекоммуникационной сети «Интернет».</w:t>
      </w:r>
    </w:p>
    <w:p w:rsidR="00887E3C" w:rsidRDefault="00887E3C">
      <w:pPr>
        <w:ind w:left="28" w:right="3"/>
        <w:jc w:val="both"/>
        <w:rPr>
          <w:sz w:val="28"/>
        </w:rPr>
      </w:pPr>
    </w:p>
    <w:p w:rsidR="00887E3C" w:rsidRDefault="00887E3C">
      <w:pPr>
        <w:ind w:left="28" w:right="3"/>
        <w:jc w:val="both"/>
        <w:rPr>
          <w:sz w:val="28"/>
        </w:rPr>
      </w:pPr>
    </w:p>
    <w:p w:rsidR="00887E3C" w:rsidRDefault="00FE22E4">
      <w:pPr>
        <w:widowControl w:val="0"/>
        <w:spacing w:line="216" w:lineRule="auto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</w:t>
      </w:r>
    </w:p>
    <w:p w:rsidR="00887E3C" w:rsidRDefault="00FE22E4">
      <w:pPr>
        <w:pStyle w:val="a3"/>
        <w:spacing w:line="216" w:lineRule="auto"/>
        <w:ind w:left="0" w:right="-2"/>
        <w:jc w:val="left"/>
        <w:rPr>
          <w:b w:val="0"/>
        </w:rPr>
      </w:pPr>
      <w:r>
        <w:rPr>
          <w:b w:val="0"/>
        </w:rPr>
        <w:t>избирательной комиссии                                                                    С.А. Казаков</w:t>
      </w:r>
    </w:p>
    <w:p w:rsidR="00887E3C" w:rsidRDefault="00887E3C">
      <w:pPr>
        <w:pStyle w:val="a3"/>
        <w:spacing w:line="216" w:lineRule="auto"/>
        <w:ind w:left="0" w:right="-2"/>
        <w:jc w:val="left"/>
        <w:rPr>
          <w:b w:val="0"/>
          <w:vertAlign w:val="superscript"/>
        </w:rPr>
      </w:pPr>
    </w:p>
    <w:p w:rsidR="00887E3C" w:rsidRDefault="00FE22E4">
      <w:pPr>
        <w:spacing w:line="216" w:lineRule="auto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</w:p>
    <w:p w:rsidR="00887E3C" w:rsidRDefault="00FE22E4">
      <w:pPr>
        <w:spacing w:line="216" w:lineRule="auto"/>
        <w:rPr>
          <w:sz w:val="28"/>
        </w:rPr>
      </w:pPr>
      <w:r>
        <w:rPr>
          <w:sz w:val="28"/>
        </w:rPr>
        <w:t xml:space="preserve">избирательной комиссии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Е.А. Гончаренко</w:t>
      </w:r>
    </w:p>
    <w:p w:rsidR="00887E3C" w:rsidRDefault="00887E3C">
      <w:pPr>
        <w:spacing w:line="216" w:lineRule="auto"/>
        <w:rPr>
          <w:sz w:val="28"/>
        </w:rPr>
      </w:pPr>
    </w:p>
    <w:p w:rsidR="00887E3C" w:rsidRDefault="00887E3C">
      <w:pPr>
        <w:spacing w:line="216" w:lineRule="auto"/>
        <w:rPr>
          <w:sz w:val="28"/>
        </w:rPr>
      </w:pPr>
    </w:p>
    <w:p w:rsidR="00887E3C" w:rsidRDefault="00887E3C">
      <w:pPr>
        <w:spacing w:line="216" w:lineRule="auto"/>
        <w:rPr>
          <w:sz w:val="28"/>
        </w:rPr>
      </w:pPr>
    </w:p>
    <w:p w:rsidR="00887E3C" w:rsidRDefault="00887E3C">
      <w:pPr>
        <w:spacing w:line="216" w:lineRule="auto"/>
        <w:rPr>
          <w:sz w:val="28"/>
        </w:rPr>
      </w:pPr>
    </w:p>
    <w:p w:rsidR="00887E3C" w:rsidRPr="001F0E63" w:rsidRDefault="00FE22E4" w:rsidP="007D2490">
      <w:pPr>
        <w:widowControl w:val="0"/>
        <w:spacing w:line="240" w:lineRule="exact"/>
        <w:ind w:left="4536"/>
        <w:jc w:val="center"/>
        <w:outlineLvl w:val="1"/>
        <w:rPr>
          <w:sz w:val="22"/>
          <w:szCs w:val="22"/>
        </w:rPr>
      </w:pPr>
      <w:r w:rsidRPr="001F0E63">
        <w:rPr>
          <w:sz w:val="22"/>
          <w:szCs w:val="22"/>
        </w:rPr>
        <w:lastRenderedPageBreak/>
        <w:t xml:space="preserve">Приложение </w:t>
      </w:r>
    </w:p>
    <w:p w:rsidR="00887E3C" w:rsidRDefault="00FE22E4" w:rsidP="007D2490">
      <w:pPr>
        <w:widowControl w:val="0"/>
        <w:spacing w:line="240" w:lineRule="exact"/>
        <w:ind w:left="4536"/>
        <w:jc w:val="center"/>
        <w:outlineLvl w:val="1"/>
      </w:pPr>
      <w:r w:rsidRPr="001F0E63">
        <w:rPr>
          <w:sz w:val="22"/>
          <w:szCs w:val="22"/>
        </w:rPr>
        <w:t>к постановлению территориальной избирательной комиссии № 2</w:t>
      </w:r>
      <w:r w:rsidR="006F2D3C">
        <w:rPr>
          <w:sz w:val="22"/>
          <w:szCs w:val="22"/>
        </w:rPr>
        <w:t xml:space="preserve"> </w:t>
      </w:r>
      <w:r w:rsidRPr="001F0E63">
        <w:rPr>
          <w:sz w:val="22"/>
          <w:szCs w:val="22"/>
        </w:rPr>
        <w:t>Промышленного района города Ставрополя</w:t>
      </w:r>
      <w:r w:rsidR="006F2D3C">
        <w:rPr>
          <w:sz w:val="22"/>
          <w:szCs w:val="22"/>
        </w:rPr>
        <w:t xml:space="preserve"> </w:t>
      </w:r>
      <w:r w:rsidRPr="001F0E63">
        <w:rPr>
          <w:sz w:val="22"/>
          <w:szCs w:val="22"/>
        </w:rPr>
        <w:t>от 02.06.2023 г. № 7/43 (с изменениями, внесенными постановлением территориальной избирательной комиссии № 2 Промышленного района города Ставрополя от 09.08.2024 № 40</w:t>
      </w:r>
      <w:r>
        <w:rPr>
          <w:sz w:val="22"/>
        </w:rPr>
        <w:t>/29</w:t>
      </w:r>
      <w:r w:rsidR="001F0E63">
        <w:rPr>
          <w:sz w:val="22"/>
        </w:rPr>
        <w:t>3</w:t>
      </w:r>
      <w:r>
        <w:rPr>
          <w:sz w:val="22"/>
        </w:rPr>
        <w:t>)</w:t>
      </w:r>
    </w:p>
    <w:p w:rsidR="00887E3C" w:rsidRDefault="00887E3C">
      <w:pPr>
        <w:widowControl w:val="0"/>
        <w:ind w:firstLine="5103"/>
        <w:jc w:val="center"/>
        <w:rPr>
          <w:sz w:val="28"/>
        </w:rPr>
      </w:pPr>
    </w:p>
    <w:p w:rsidR="007D2490" w:rsidRDefault="007D2490">
      <w:pPr>
        <w:widowControl w:val="0"/>
        <w:ind w:firstLine="5103"/>
        <w:jc w:val="center"/>
        <w:rPr>
          <w:sz w:val="28"/>
        </w:rPr>
      </w:pPr>
      <w:bookmarkStart w:id="0" w:name="_GoBack"/>
      <w:bookmarkEnd w:id="0"/>
    </w:p>
    <w:p w:rsidR="00887E3C" w:rsidRDefault="00FE22E4" w:rsidP="006F2D3C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>Список членов участковой избирательной комиссии избирательного участка № 120 с правом решающего голоса</w:t>
      </w:r>
    </w:p>
    <w:p w:rsidR="00887E3C" w:rsidRDefault="00887E3C">
      <w:pPr>
        <w:widowControl w:val="0"/>
        <w:jc w:val="center"/>
        <w:rPr>
          <w:sz w:val="28"/>
        </w:rPr>
      </w:pPr>
    </w:p>
    <w:p w:rsidR="00887E3C" w:rsidRDefault="00FE22E4">
      <w:pPr>
        <w:widowControl w:val="0"/>
        <w:ind w:firstLine="708"/>
        <w:jc w:val="both"/>
        <w:rPr>
          <w:sz w:val="28"/>
          <w:shd w:val="clear" w:color="auto" w:fill="FFD821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голосования: муниципальное бюджетное учреждение дополнительного образования «Центр внешкольной работы Промышленного района города Ставрополя» </w:t>
      </w:r>
      <w:r w:rsidR="001F0E63">
        <w:rPr>
          <w:sz w:val="28"/>
        </w:rPr>
        <w:t>(просп.</w:t>
      </w:r>
      <w:r w:rsidR="006F2D3C">
        <w:rPr>
          <w:sz w:val="28"/>
        </w:rPr>
        <w:t xml:space="preserve"> </w:t>
      </w:r>
      <w:r w:rsidR="001F0E63">
        <w:rPr>
          <w:sz w:val="28"/>
        </w:rPr>
        <w:t>Ворошилова,</w:t>
      </w:r>
      <w:r w:rsidR="006F2D3C">
        <w:rPr>
          <w:sz w:val="28"/>
        </w:rPr>
        <w:t xml:space="preserve"> </w:t>
      </w:r>
      <w:r w:rsidR="001F0E63">
        <w:rPr>
          <w:sz w:val="28"/>
        </w:rPr>
        <w:t>7/2А)</w:t>
      </w:r>
    </w:p>
    <w:p w:rsidR="00887E3C" w:rsidRDefault="00887E3C">
      <w:pPr>
        <w:widowControl w:val="0"/>
        <w:ind w:firstLine="708"/>
        <w:rPr>
          <w:sz w:val="28"/>
        </w:rPr>
      </w:pPr>
    </w:p>
    <w:p w:rsidR="00887E3C" w:rsidRDefault="00FE22E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Количественный состав комиссии - 16 членов</w:t>
      </w:r>
    </w:p>
    <w:p w:rsidR="00887E3C" w:rsidRDefault="00887E3C">
      <w:pPr>
        <w:widowControl w:val="0"/>
        <w:jc w:val="both"/>
        <w:rPr>
          <w:sz w:val="28"/>
        </w:rPr>
      </w:pPr>
    </w:p>
    <w:p w:rsidR="00887E3C" w:rsidRDefault="00FE22E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Срок полномочий пять лет (2023 - 2028 гг.) </w:t>
      </w:r>
    </w:p>
    <w:p w:rsidR="00887E3C" w:rsidRDefault="00887E3C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4961"/>
      </w:tblGrid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 xml:space="preserve">№ </w:t>
            </w:r>
            <w:proofErr w:type="gramStart"/>
            <w:r w:rsidRPr="007D2490">
              <w:rPr>
                <w:sz w:val="22"/>
                <w:szCs w:val="22"/>
              </w:rPr>
              <w:t>п</w:t>
            </w:r>
            <w:proofErr w:type="gramEnd"/>
            <w:r w:rsidRPr="007D2490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887E3C" w:rsidRPr="007D2490">
        <w:trPr>
          <w:trHeight w:val="2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widowControl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24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widowControl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24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widowControl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2490">
              <w:rPr>
                <w:b/>
                <w:sz w:val="22"/>
                <w:szCs w:val="22"/>
              </w:rPr>
              <w:t>3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Алмазов Петр Петрович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 xml:space="preserve">Региональное отделение политической партии «Российская партия пенсионеров за социальную справедливость» в Ставропольском крае 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Антошина Кристина Александровна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Багдасаров</w:t>
            </w:r>
            <w:proofErr w:type="spellEnd"/>
            <w:r w:rsidRPr="007D2490">
              <w:rPr>
                <w:sz w:val="22"/>
                <w:szCs w:val="22"/>
              </w:rPr>
              <w:t xml:space="preserve"> Артём </w:t>
            </w:r>
            <w:proofErr w:type="spellStart"/>
            <w:r w:rsidRPr="007D2490">
              <w:rPr>
                <w:sz w:val="22"/>
                <w:szCs w:val="22"/>
              </w:rPr>
              <w:t>Хас</w:t>
            </w:r>
            <w:proofErr w:type="spellEnd"/>
            <w:r w:rsidRPr="007D2490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Бугровский</w:t>
            </w:r>
            <w:proofErr w:type="spellEnd"/>
            <w:r w:rsidRPr="007D2490">
              <w:rPr>
                <w:sz w:val="22"/>
                <w:szCs w:val="22"/>
              </w:rPr>
              <w:t xml:space="preserve"> Иван Павлович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Гормашев</w:t>
            </w:r>
            <w:proofErr w:type="spellEnd"/>
            <w:r w:rsidRPr="007D2490">
              <w:rPr>
                <w:sz w:val="22"/>
                <w:szCs w:val="22"/>
              </w:rPr>
              <w:t xml:space="preserve"> Сергей Павлович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Ставропольское региональное отделение Политической партии ЛДПР – Либерально-демократической партии России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Гребенченко</w:t>
            </w:r>
            <w:proofErr w:type="spellEnd"/>
            <w:r w:rsidRPr="007D2490">
              <w:rPr>
                <w:sz w:val="22"/>
                <w:szCs w:val="22"/>
              </w:rPr>
              <w:t xml:space="preserve"> Максим Алексеевич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Гребенченко</w:t>
            </w:r>
            <w:proofErr w:type="spellEnd"/>
            <w:r w:rsidRPr="007D2490">
              <w:rPr>
                <w:sz w:val="22"/>
                <w:szCs w:val="22"/>
              </w:rPr>
              <w:t xml:space="preserve"> Надежда Васильевна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Гребенченко</w:t>
            </w:r>
            <w:proofErr w:type="spellEnd"/>
            <w:r w:rsidRPr="007D2490">
              <w:rPr>
                <w:sz w:val="22"/>
                <w:szCs w:val="22"/>
              </w:rPr>
              <w:t xml:space="preserve"> Роман Алексеевич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Елунина</w:t>
            </w:r>
            <w:proofErr w:type="spellEnd"/>
            <w:r w:rsidRPr="007D2490">
              <w:rPr>
                <w:sz w:val="22"/>
                <w:szCs w:val="22"/>
              </w:rPr>
              <w:t xml:space="preserve"> Елена Алексеевна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Морина Елена Викторовна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Пчелинцев</w:t>
            </w:r>
            <w:proofErr w:type="spellEnd"/>
            <w:r w:rsidRPr="007D2490">
              <w:rPr>
                <w:sz w:val="22"/>
                <w:szCs w:val="22"/>
              </w:rPr>
              <w:t xml:space="preserve"> Анатолий Николаевич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proofErr w:type="spellStart"/>
            <w:r w:rsidRPr="007D2490">
              <w:rPr>
                <w:sz w:val="22"/>
                <w:szCs w:val="22"/>
              </w:rPr>
              <w:t>Пчелинцев</w:t>
            </w:r>
            <w:proofErr w:type="spellEnd"/>
            <w:r w:rsidRPr="007D2490">
              <w:rPr>
                <w:sz w:val="22"/>
                <w:szCs w:val="22"/>
              </w:rPr>
              <w:t xml:space="preserve"> Богдан Анатольевич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 xml:space="preserve">собрание избирателей по месту жительства 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Серикова Анжелика Владимировна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Ставропольское местное отделение Всероссийской политической партии «ЕДИНАЯ РОССИЯ» в Ставропольском крае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Степанова Анна Константиновна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Черкасова Наталия Петровна</w:t>
            </w:r>
            <w:r w:rsidRPr="007D2490">
              <w:rPr>
                <w:sz w:val="22"/>
                <w:szCs w:val="22"/>
              </w:rP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Региональное отделение Социалистической политической партии «СПРАВЕДЛИВАЯ РОССИЯ – ПАТРИОТЫ – ЗА ПРАВДУ» в Ставропольском крае</w:t>
            </w:r>
          </w:p>
        </w:tc>
      </w:tr>
      <w:tr w:rsidR="00887E3C" w:rsidRPr="007D2490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887E3C" w:rsidP="00FE22E4">
            <w:pPr>
              <w:pStyle w:val="af0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Щербакова Валентина Леонтьевна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7E3C" w:rsidRPr="007D2490" w:rsidRDefault="00FE22E4">
            <w:pPr>
              <w:jc w:val="both"/>
              <w:rPr>
                <w:sz w:val="22"/>
                <w:szCs w:val="22"/>
              </w:rPr>
            </w:pPr>
            <w:r w:rsidRPr="007D2490">
              <w:rPr>
                <w:sz w:val="22"/>
                <w:szCs w:val="22"/>
              </w:rPr>
              <w:t>Промышленное районное отделение политической партии «КОММУНИСТИЧЕСКАЯ ПАРТИЯ РОССИЙСКОЙ ФЕДЕРАЦИИ» города Ставрополя</w:t>
            </w:r>
          </w:p>
        </w:tc>
      </w:tr>
    </w:tbl>
    <w:p w:rsidR="00887E3C" w:rsidRDefault="00887E3C">
      <w:pPr>
        <w:ind w:left="9645"/>
        <w:jc w:val="center"/>
        <w:rPr>
          <w:sz w:val="28"/>
        </w:rPr>
      </w:pPr>
    </w:p>
    <w:sectPr w:rsidR="00887E3C">
      <w:pgSz w:w="11906" w:h="16838"/>
      <w:pgMar w:top="1418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40DB6"/>
    <w:multiLevelType w:val="hybridMultilevel"/>
    <w:tmpl w:val="7836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E3C"/>
    <w:rsid w:val="001F0E63"/>
    <w:rsid w:val="006F2D3C"/>
    <w:rsid w:val="007D2490"/>
    <w:rsid w:val="00887E3C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lock Text"/>
    <w:basedOn w:val="a"/>
    <w:link w:val="a4"/>
    <w:pPr>
      <w:ind w:left="1134" w:right="1132"/>
      <w:jc w:val="center"/>
    </w:pPr>
    <w:rPr>
      <w:b/>
      <w:sz w:val="28"/>
    </w:rPr>
  </w:style>
  <w:style w:type="character" w:customStyle="1" w:styleId="a4">
    <w:name w:val="Цитата Знак"/>
    <w:basedOn w:val="1"/>
    <w:link w:val="a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name w:val="Содерж"/>
    <w:basedOn w:val="a"/>
    <w:link w:val="a8"/>
    <w:pPr>
      <w:widowControl w:val="0"/>
      <w:spacing w:after="120"/>
      <w:jc w:val="center"/>
    </w:pPr>
    <w:rPr>
      <w:sz w:val="28"/>
    </w:rPr>
  </w:style>
  <w:style w:type="character" w:customStyle="1" w:styleId="a8">
    <w:name w:val="Содерж"/>
    <w:basedOn w:val="1"/>
    <w:link w:val="a7"/>
    <w:rPr>
      <w:sz w:val="28"/>
    </w:rPr>
  </w:style>
  <w:style w:type="character" w:customStyle="1" w:styleId="50">
    <w:name w:val="Заголовок 5 Знак"/>
    <w:basedOn w:val="1"/>
    <w:link w:val="5"/>
    <w:rPr>
      <w:b/>
      <w:color w:val="000000"/>
      <w:sz w:val="3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basedOn w:val="a"/>
    <w:link w:val="ae"/>
    <w:uiPriority w:val="10"/>
    <w:qFormat/>
    <w:pPr>
      <w:jc w:val="center"/>
    </w:pPr>
    <w:rPr>
      <w:rFonts w:ascii="Times New Roman CYR" w:hAnsi="Times New Roman CYR"/>
      <w:sz w:val="28"/>
    </w:rPr>
  </w:style>
  <w:style w:type="character" w:customStyle="1" w:styleId="ae">
    <w:name w:val="Название Знак"/>
    <w:basedOn w:val="1"/>
    <w:link w:val="ad"/>
    <w:rPr>
      <w:rFonts w:ascii="Times New Roman CYR" w:hAnsi="Times New Roman CYR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E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2024-08-09T14:31:00Z</dcterms:created>
  <dcterms:modified xsi:type="dcterms:W3CDTF">2024-08-15T07:41:00Z</dcterms:modified>
</cp:coreProperties>
</file>