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FF1D7B">
        <w:rPr>
          <w:rFonts w:ascii="Times New Roman" w:hAnsi="Times New Roman"/>
          <w:b w:val="0"/>
          <w:szCs w:val="28"/>
        </w:rPr>
        <w:t>14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FF1D7B">
        <w:rPr>
          <w:rFonts w:ascii="Times New Roman" w:hAnsi="Times New Roman"/>
          <w:b w:val="0"/>
          <w:szCs w:val="28"/>
        </w:rPr>
        <w:t>9</w:t>
      </w:r>
      <w:r w:rsidR="008D02BC">
        <w:rPr>
          <w:rFonts w:ascii="Times New Roman" w:hAnsi="Times New Roman"/>
          <w:b w:val="0"/>
          <w:szCs w:val="28"/>
        </w:rPr>
        <w:t>/</w:t>
      </w:r>
      <w:r w:rsidR="005B28A6">
        <w:rPr>
          <w:rFonts w:ascii="Times New Roman" w:hAnsi="Times New Roman"/>
          <w:b w:val="0"/>
          <w:szCs w:val="28"/>
        </w:rPr>
        <w:t>81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FF1D7B" w:rsidRDefault="006F05AA" w:rsidP="00FF1D7B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 w:rsidR="00FF1D7B" w:rsidRPr="00BC28BB">
        <w:rPr>
          <w:szCs w:val="28"/>
        </w:rPr>
        <w:t xml:space="preserve">Думы Ставропольского края </w:t>
      </w:r>
      <w:r w:rsidR="00FF1D7B">
        <w:rPr>
          <w:szCs w:val="28"/>
        </w:rPr>
        <w:t xml:space="preserve">седьмого созыва </w:t>
      </w:r>
    </w:p>
    <w:p w:rsidR="00FF1D7B" w:rsidRDefault="00FF1D7B" w:rsidP="00FF1D7B">
      <w:pPr>
        <w:pStyle w:val="a7"/>
        <w:ind w:right="0"/>
        <w:rPr>
          <w:szCs w:val="28"/>
        </w:rPr>
      </w:pPr>
      <w:r>
        <w:rPr>
          <w:szCs w:val="28"/>
        </w:rPr>
        <w:t>по одномандатному избирательному округу № 12</w:t>
      </w:r>
    </w:p>
    <w:p w:rsidR="006F05AA" w:rsidRDefault="00FF1D7B" w:rsidP="004B2D9C">
      <w:pPr>
        <w:pStyle w:val="a7"/>
        <w:ind w:right="0"/>
        <w:rPr>
          <w:szCs w:val="28"/>
        </w:rPr>
      </w:pPr>
      <w:r>
        <w:rPr>
          <w:szCs w:val="28"/>
        </w:rPr>
        <w:t>Антифееву Максиму Александровичу</w:t>
      </w:r>
    </w:p>
    <w:p w:rsidR="006F05AA" w:rsidRDefault="006F05AA" w:rsidP="00FF1D7B">
      <w:pPr>
        <w:pStyle w:val="14-15"/>
        <w:tabs>
          <w:tab w:val="left" w:pos="-2410"/>
          <w:tab w:val="left" w:pos="4253"/>
        </w:tabs>
        <w:spacing w:line="240" w:lineRule="auto"/>
        <w:ind w:firstLine="0"/>
        <w:jc w:val="center"/>
        <w:rPr>
          <w:szCs w:val="28"/>
        </w:rPr>
      </w:pPr>
    </w:p>
    <w:p w:rsidR="00FF1D7B" w:rsidRPr="00FF1D7B" w:rsidRDefault="00FF1D7B" w:rsidP="00FF1D7B">
      <w:pPr>
        <w:ind w:firstLine="708"/>
        <w:jc w:val="both"/>
        <w:rPr>
          <w:szCs w:val="28"/>
        </w:rPr>
      </w:pPr>
      <w:proofErr w:type="gramStart"/>
      <w:r w:rsidRPr="007876DA">
        <w:rPr>
          <w:szCs w:val="28"/>
        </w:rPr>
        <w:t>Рассмотрев документы, представленные в территориальную 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Думы Ставропольского края </w:t>
      </w:r>
      <w:r>
        <w:rPr>
          <w:szCs w:val="28"/>
        </w:rPr>
        <w:t>седьмого</w:t>
      </w:r>
      <w:r w:rsidRPr="007876DA">
        <w:rPr>
          <w:szCs w:val="28"/>
        </w:rPr>
        <w:t xml:space="preserve"> созыва</w:t>
      </w:r>
      <w:r>
        <w:rPr>
          <w:szCs w:val="28"/>
        </w:rPr>
        <w:t>,</w:t>
      </w:r>
      <w:r w:rsidRPr="00487E48">
        <w:rPr>
          <w:bCs/>
          <w:szCs w:val="28"/>
        </w:rPr>
        <w:t xml:space="preserve"> </w:t>
      </w:r>
      <w:r>
        <w:rPr>
          <w:bCs/>
          <w:szCs w:val="28"/>
        </w:rPr>
        <w:t>Антифеева Максима Александровича</w:t>
      </w:r>
      <w:r w:rsidRPr="007876DA">
        <w:rPr>
          <w:szCs w:val="28"/>
        </w:rPr>
        <w:t>, выдвинутого</w:t>
      </w:r>
      <w:r>
        <w:rPr>
          <w:szCs w:val="28"/>
        </w:rPr>
        <w:t xml:space="preserve"> </w:t>
      </w:r>
      <w:r w:rsidRPr="00FF1D7B">
        <w:rPr>
          <w:szCs w:val="24"/>
        </w:rPr>
        <w:t>Ставропольским региональным отделение Политической партии ЛДПР – Либерально-демократической партии России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избирательному </w:t>
      </w:r>
      <w:r w:rsidRPr="007876DA">
        <w:rPr>
          <w:bCs/>
          <w:szCs w:val="28"/>
        </w:rPr>
        <w:t>округу №12</w:t>
      </w:r>
      <w:r>
        <w:rPr>
          <w:bCs/>
          <w:szCs w:val="28"/>
        </w:rPr>
        <w:t xml:space="preserve">,                            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40 </w:t>
      </w:r>
      <w:r w:rsidRPr="00B6276A">
        <w:rPr>
          <w:szCs w:val="28"/>
        </w:rPr>
        <w:t xml:space="preserve">Закона Ставропольского края от 27 июля 2006 г. </w:t>
      </w:r>
      <w:r>
        <w:rPr>
          <w:szCs w:val="28"/>
        </w:rPr>
        <w:t xml:space="preserve">                 </w:t>
      </w:r>
      <w:r w:rsidRPr="00B6276A">
        <w:rPr>
          <w:szCs w:val="28"/>
        </w:rPr>
        <w:t>№ 68-кз «О</w:t>
      </w:r>
      <w:r>
        <w:rPr>
          <w:szCs w:val="28"/>
        </w:rPr>
        <w:t xml:space="preserve"> </w:t>
      </w:r>
      <w:r w:rsidRPr="00B6276A">
        <w:rPr>
          <w:szCs w:val="28"/>
        </w:rPr>
        <w:t>выборах депутатов Думы Ставропольского края»,</w:t>
      </w:r>
      <w:r>
        <w:rPr>
          <w:szCs w:val="28"/>
        </w:rPr>
        <w:t xml:space="preserve"> постановлений избирательной комиссии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Ставропольского края от 08 июня 2021 г. № 160/1389-6 «</w:t>
      </w:r>
      <w:r w:rsidRPr="00D71039">
        <w:rPr>
          <w:szCs w:val="28"/>
        </w:rPr>
        <w:t>О Поряд</w:t>
      </w:r>
      <w:r>
        <w:rPr>
          <w:szCs w:val="28"/>
        </w:rPr>
        <w:t>ке</w:t>
      </w:r>
      <w:r w:rsidRPr="00D71039">
        <w:rPr>
          <w:szCs w:val="28"/>
        </w:rPr>
        <w:t xml:space="preserve">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>
        <w:rPr>
          <w:szCs w:val="28"/>
        </w:rPr>
        <w:t>депутатов Думы</w:t>
      </w:r>
      <w:r w:rsidRPr="00D71039">
        <w:rPr>
          <w:szCs w:val="28"/>
        </w:rPr>
        <w:t xml:space="preserve"> Ставропольско</w:t>
      </w:r>
      <w:r>
        <w:rPr>
          <w:szCs w:val="28"/>
        </w:rPr>
        <w:t>го</w:t>
      </w:r>
      <w:r w:rsidRPr="00D71039">
        <w:rPr>
          <w:szCs w:val="28"/>
        </w:rPr>
        <w:t xml:space="preserve"> кра</w:t>
      </w:r>
      <w:r>
        <w:rPr>
          <w:szCs w:val="28"/>
        </w:rPr>
        <w:t>я седьмого созыва</w:t>
      </w:r>
      <w:proofErr w:type="gramEnd"/>
      <w:r>
        <w:rPr>
          <w:szCs w:val="28"/>
        </w:rPr>
        <w:t xml:space="preserve">» </w:t>
      </w:r>
      <w:proofErr w:type="gramStart"/>
      <w:r>
        <w:rPr>
          <w:szCs w:val="28"/>
        </w:rPr>
        <w:t xml:space="preserve">и </w:t>
      </w:r>
      <w:r w:rsidRPr="002B5615">
        <w:rPr>
          <w:szCs w:val="28"/>
        </w:rPr>
        <w:t>от 31 мая 2021 г. № 159/1366-6 «О</w:t>
      </w:r>
      <w:r>
        <w:rPr>
          <w:szCs w:val="28"/>
        </w:rPr>
        <w:t> </w:t>
      </w:r>
      <w:r w:rsidRPr="002B5615">
        <w:rPr>
          <w:szCs w:val="28"/>
        </w:rPr>
        <w:t>возложении полномочий окружных избирательных комиссий одномандатных избирательных округов по выборам депутатов Думы Ставропольского края седьмого созыва</w:t>
      </w:r>
      <w:proofErr w:type="gramEnd"/>
      <w:r w:rsidRPr="002B5615">
        <w:rPr>
          <w:szCs w:val="28"/>
        </w:rPr>
        <w:t xml:space="preserve"> на территориальные избирательные комиссии»</w:t>
      </w:r>
      <w:r>
        <w:rPr>
          <w:szCs w:val="28"/>
        </w:rPr>
        <w:t xml:space="preserve">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FF1D7B" w:rsidRDefault="00FF1D7B" w:rsidP="00FF1D7B">
      <w:pPr>
        <w:ind w:firstLine="708"/>
        <w:rPr>
          <w:bCs/>
          <w:szCs w:val="28"/>
        </w:rPr>
      </w:pPr>
    </w:p>
    <w:p w:rsidR="00FF1D7B" w:rsidRDefault="00FF1D7B" w:rsidP="00FF1D7B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FF1D7B" w:rsidRDefault="00FF1D7B" w:rsidP="00FF1D7B">
      <w:pPr>
        <w:rPr>
          <w:bCs/>
          <w:szCs w:val="28"/>
        </w:rPr>
      </w:pPr>
    </w:p>
    <w:p w:rsidR="00FF1D7B" w:rsidRPr="00FF1D7B" w:rsidRDefault="00FF1D7B" w:rsidP="00FF1D7B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Антифееву Максиму Александровичу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Думы Ставропольского края </w:t>
      </w:r>
      <w:r>
        <w:rPr>
          <w:szCs w:val="28"/>
        </w:rPr>
        <w:t xml:space="preserve">седьмого созыва по одномандатному избирательному </w:t>
      </w:r>
      <w:r w:rsidRPr="00FF1D7B">
        <w:rPr>
          <w:szCs w:val="28"/>
        </w:rPr>
        <w:t>округу № 12 разрешение на открытие специального избирательного счета в Ставропольском отделении № 5230 Публичного акционерного общества «Сбербанк России» дополнительно</w:t>
      </w:r>
      <w:r w:rsidR="005B28A6">
        <w:rPr>
          <w:szCs w:val="28"/>
        </w:rPr>
        <w:t>го</w:t>
      </w:r>
      <w:r w:rsidRPr="00FF1D7B">
        <w:rPr>
          <w:szCs w:val="28"/>
        </w:rPr>
        <w:t xml:space="preserve"> офис</w:t>
      </w:r>
      <w:r w:rsidR="005B28A6">
        <w:rPr>
          <w:szCs w:val="28"/>
        </w:rPr>
        <w:t>а</w:t>
      </w:r>
      <w:r w:rsidRPr="00FF1D7B">
        <w:rPr>
          <w:szCs w:val="28"/>
        </w:rPr>
        <w:t xml:space="preserve"> </w:t>
      </w:r>
      <w:r>
        <w:rPr>
          <w:szCs w:val="28"/>
        </w:rPr>
        <w:t xml:space="preserve">                        </w:t>
      </w:r>
      <w:r w:rsidRPr="00FF1D7B">
        <w:rPr>
          <w:szCs w:val="28"/>
        </w:rPr>
        <w:t>№ 5230/0131.</w:t>
      </w:r>
    </w:p>
    <w:p w:rsidR="00FF1D7B" w:rsidRPr="002B5615" w:rsidRDefault="00FF1D7B" w:rsidP="00FF1D7B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FF1D7B">
        <w:rPr>
          <w:bCs/>
          <w:szCs w:val="28"/>
        </w:rPr>
        <w:t>2. </w:t>
      </w:r>
      <w:proofErr w:type="gramStart"/>
      <w:r w:rsidRPr="00FF1D7B">
        <w:rPr>
          <w:bCs/>
          <w:szCs w:val="28"/>
        </w:rPr>
        <w:t>Разместить</w:t>
      </w:r>
      <w:proofErr w:type="gramEnd"/>
      <w:r w:rsidRPr="00FF1D7B">
        <w:rPr>
          <w:bCs/>
          <w:szCs w:val="28"/>
        </w:rPr>
        <w:t xml:space="preserve"> настоящее</w:t>
      </w:r>
      <w:r w:rsidRPr="00FF1D7B">
        <w:rPr>
          <w:szCs w:val="28"/>
        </w:rPr>
        <w:t xml:space="preserve"> постановление </w:t>
      </w:r>
      <w:r w:rsidRPr="00FF1D7B">
        <w:rPr>
          <w:bCs/>
          <w:szCs w:val="28"/>
        </w:rPr>
        <w:t xml:space="preserve">в </w:t>
      </w:r>
      <w:r w:rsidRPr="00FF1D7B">
        <w:rPr>
          <w:rFonts w:eastAsia="Arial"/>
          <w:szCs w:val="28"/>
        </w:rPr>
        <w:t>информационно-телекоммуникационной сети</w:t>
      </w:r>
      <w:r w:rsidRPr="002B5615">
        <w:rPr>
          <w:rFonts w:eastAsia="Arial"/>
          <w:szCs w:val="28"/>
        </w:rPr>
        <w:t xml:space="preserve">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28A6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07C9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3D8B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0623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880"/>
    <w:rsid w:val="00FC5380"/>
    <w:rsid w:val="00FC58E3"/>
    <w:rsid w:val="00FC7E02"/>
    <w:rsid w:val="00FD440A"/>
    <w:rsid w:val="00FE3667"/>
    <w:rsid w:val="00FF1D7B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57D21-E789-4A21-87CC-64F5BBDC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2021-07-14T09:45:00Z</cp:lastPrinted>
  <dcterms:created xsi:type="dcterms:W3CDTF">2021-07-14T09:27:00Z</dcterms:created>
  <dcterms:modified xsi:type="dcterms:W3CDTF">2021-07-14T10:05:00Z</dcterms:modified>
</cp:coreProperties>
</file>