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A1" w:rsidRPr="005808A1" w:rsidRDefault="005808A1" w:rsidP="005808A1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5808A1">
        <w:rPr>
          <w:b/>
          <w:sz w:val="28"/>
          <w:szCs w:val="28"/>
          <w:lang w:eastAsia="zh-CN"/>
        </w:rPr>
        <w:t xml:space="preserve">ТЕРРИТОРИАЛЬНАЯ ИЗБИРАТЕЛЬНАЯ КОМИССИЯ </w:t>
      </w:r>
    </w:p>
    <w:p w:rsidR="005808A1" w:rsidRPr="005808A1" w:rsidRDefault="005808A1" w:rsidP="005808A1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5808A1">
        <w:rPr>
          <w:b/>
          <w:sz w:val="28"/>
          <w:szCs w:val="28"/>
          <w:lang w:eastAsia="zh-CN"/>
        </w:rPr>
        <w:t>ПРОМЫШЛЕННОГО   РАЙОНА ГОРОДА СТАВРОПОЛЯ</w:t>
      </w:r>
    </w:p>
    <w:p w:rsidR="005808A1" w:rsidRPr="005808A1" w:rsidRDefault="005808A1" w:rsidP="005808A1">
      <w:pPr>
        <w:tabs>
          <w:tab w:val="left" w:pos="5295"/>
        </w:tabs>
        <w:suppressAutoHyphens/>
        <w:overflowPunct w:val="0"/>
        <w:autoSpaceDE w:val="0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808A1">
        <w:rPr>
          <w:bCs/>
          <w:sz w:val="28"/>
          <w:szCs w:val="28"/>
          <w:lang w:eastAsia="zh-CN"/>
        </w:rPr>
        <w:tab/>
      </w:r>
    </w:p>
    <w:p w:rsidR="005808A1" w:rsidRPr="005808A1" w:rsidRDefault="005808A1" w:rsidP="005808A1">
      <w:pPr>
        <w:suppressAutoHyphens/>
        <w:overflowPunct w:val="0"/>
        <w:autoSpaceDE w:val="0"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808A1">
        <w:rPr>
          <w:b/>
          <w:bCs/>
          <w:sz w:val="32"/>
          <w:szCs w:val="32"/>
          <w:lang w:eastAsia="zh-CN"/>
        </w:rPr>
        <w:t>ПОСТАНОВЛЕНИЕ</w:t>
      </w:r>
    </w:p>
    <w:p w:rsidR="00105B86" w:rsidRDefault="00105B86" w:rsidP="00F13C8D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105B86" w:rsidRPr="00774171">
        <w:trPr>
          <w:trHeight w:val="451"/>
        </w:trPr>
        <w:tc>
          <w:tcPr>
            <w:tcW w:w="3119" w:type="dxa"/>
          </w:tcPr>
          <w:p w:rsidR="00105B86" w:rsidRPr="00774171" w:rsidRDefault="00CE51EC" w:rsidP="0009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 2024</w:t>
            </w:r>
            <w:r w:rsidR="00105B86">
              <w:rPr>
                <w:sz w:val="28"/>
                <w:szCs w:val="28"/>
              </w:rPr>
              <w:t xml:space="preserve"> г</w:t>
            </w:r>
            <w:r w:rsidR="00105B86" w:rsidRPr="00774171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105B86" w:rsidRPr="00774171" w:rsidRDefault="00105B86" w:rsidP="00993DE1">
            <w:pPr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105B86" w:rsidRPr="00774171" w:rsidRDefault="00CE51EC" w:rsidP="00CE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5808A1">
              <w:rPr>
                <w:sz w:val="28"/>
                <w:szCs w:val="28"/>
              </w:rPr>
              <w:t>/6</w:t>
            </w:r>
            <w:r>
              <w:rPr>
                <w:sz w:val="28"/>
                <w:szCs w:val="28"/>
              </w:rPr>
              <w:t>83</w:t>
            </w:r>
          </w:p>
        </w:tc>
      </w:tr>
    </w:tbl>
    <w:p w:rsidR="00105B86" w:rsidRPr="00774171" w:rsidRDefault="00105B86" w:rsidP="00F13C8D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105B86" w:rsidRDefault="00105B86" w:rsidP="00F13C8D">
      <w:pPr>
        <w:pStyle w:val="a3"/>
        <w:widowControl/>
        <w:spacing w:after="0" w:line="240" w:lineRule="exact"/>
        <w:jc w:val="left"/>
      </w:pPr>
    </w:p>
    <w:p w:rsidR="00105B86" w:rsidRDefault="00CE51EC" w:rsidP="00F13C8D">
      <w:pPr>
        <w:pStyle w:val="a3"/>
        <w:widowControl/>
        <w:spacing w:after="0" w:line="240" w:lineRule="exact"/>
      </w:pPr>
      <w:r w:rsidRPr="00CE51EC">
        <w:rPr>
          <w:bCs/>
          <w:szCs w:val="24"/>
        </w:rPr>
        <w:t xml:space="preserve">О назначении </w:t>
      </w:r>
      <w:proofErr w:type="gramStart"/>
      <w:r w:rsidRPr="00CE51EC">
        <w:rPr>
          <w:bCs/>
          <w:szCs w:val="24"/>
        </w:rPr>
        <w:t>бухгалтера территориальной избирательной комиссии</w:t>
      </w:r>
      <w:r w:rsidR="00105B86">
        <w:t xml:space="preserve"> Промышленного района города Ставрополя</w:t>
      </w:r>
      <w:proofErr w:type="gramEnd"/>
    </w:p>
    <w:p w:rsidR="00105B86" w:rsidRDefault="00105B86" w:rsidP="00F13C8D">
      <w:pPr>
        <w:jc w:val="both"/>
      </w:pPr>
    </w:p>
    <w:p w:rsidR="00105B86" w:rsidRDefault="00CE51EC" w:rsidP="00E01130">
      <w:pPr>
        <w:pStyle w:val="a5"/>
        <w:spacing w:after="0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E51EC">
        <w:rPr>
          <w:sz w:val="28"/>
        </w:rPr>
        <w:t xml:space="preserve">В соответствии с пунктом 19 статьи 28 Федерального закона </w:t>
      </w:r>
      <w:r w:rsidRPr="00CE51EC">
        <w:rPr>
          <w:sz w:val="28"/>
        </w:rPr>
        <w:br/>
      </w:r>
      <w:hyperlink r:id="rId6" w:history="1">
        <w:r w:rsidRPr="00CE51EC">
          <w:rPr>
            <w:sz w:val="28"/>
          </w:rPr>
          <w:t>«Об основных гарантиях</w:t>
        </w:r>
      </w:hyperlink>
      <w:r w:rsidRPr="00CE51EC">
        <w:rPr>
          <w:sz w:val="28"/>
        </w:rPr>
        <w:t xml:space="preserve"> избирательных прав и права на участие в референдуме граждан Российской Федерации», статьей 57 Федерального закона «О выборах Президента Российской Федерации», пунктом 9 статьи 6 и пунктом 19 статьи 8 3акона Ставропольского края «О системе избирательных комиссий в Ставропольском крае», Инструкцией о порядке открытия и ведения счетов, учета, отчетности</w:t>
      </w:r>
      <w:proofErr w:type="gramEnd"/>
      <w:r w:rsidRPr="00CE51EC">
        <w:rPr>
          <w:sz w:val="28"/>
        </w:rPr>
        <w:t xml:space="preserve"> и перечисления денежных средств, выделенных из бюджета Ставропольского края избирательной комиссии Ставропольского края, другим избирательным комиссиям на оказание содействия в подготовке и проведении выборов Президента Российской Федерации, утвержденной постановлением избирательной комиссии Ставропольского края от 22 декабря 2023 г</w:t>
      </w:r>
      <w:r>
        <w:rPr>
          <w:sz w:val="28"/>
        </w:rPr>
        <w:t xml:space="preserve">. </w:t>
      </w:r>
      <w:r w:rsidRPr="00CE51EC">
        <w:rPr>
          <w:sz w:val="28"/>
        </w:rPr>
        <w:t xml:space="preserve">№ </w:t>
      </w:r>
      <w:r w:rsidRPr="00CE51EC">
        <w:rPr>
          <w:sz w:val="28"/>
          <w:szCs w:val="28"/>
        </w:rPr>
        <w:t>63/522-7</w:t>
      </w:r>
      <w:r w:rsidRPr="00CE51EC">
        <w:rPr>
          <w:sz w:val="28"/>
        </w:rPr>
        <w:t>, территориальная избирательная комиссия</w:t>
      </w:r>
      <w:r w:rsidR="00105B86">
        <w:rPr>
          <w:sz w:val="28"/>
          <w:szCs w:val="28"/>
        </w:rPr>
        <w:t xml:space="preserve"> Промышленного района города Ставрополя </w:t>
      </w:r>
    </w:p>
    <w:p w:rsidR="00105B86" w:rsidRDefault="00105B86" w:rsidP="00F034B3">
      <w:pPr>
        <w:pStyle w:val="a3"/>
        <w:widowControl/>
        <w:spacing w:after="0"/>
        <w:ind w:firstLine="540"/>
        <w:jc w:val="both"/>
      </w:pPr>
    </w:p>
    <w:p w:rsidR="00105B86" w:rsidRDefault="00105B86" w:rsidP="00F034B3">
      <w:pPr>
        <w:pStyle w:val="a3"/>
        <w:widowControl/>
        <w:spacing w:after="0"/>
        <w:jc w:val="both"/>
      </w:pPr>
      <w:r>
        <w:t>ПОСТАНОВЛЯЕТ:</w:t>
      </w:r>
    </w:p>
    <w:p w:rsidR="00105B86" w:rsidRDefault="00105B86" w:rsidP="00F13C8D">
      <w:pPr>
        <w:jc w:val="both"/>
      </w:pPr>
    </w:p>
    <w:p w:rsidR="00105B86" w:rsidRDefault="00CE51EC" w:rsidP="00CE51EC">
      <w:pPr>
        <w:ind w:firstLine="851"/>
        <w:jc w:val="both"/>
        <w:rPr>
          <w:sz w:val="28"/>
        </w:rPr>
      </w:pPr>
      <w:r w:rsidRPr="00CE51EC">
        <w:rPr>
          <w:sz w:val="28"/>
        </w:rPr>
        <w:t>1.</w:t>
      </w:r>
      <w:r>
        <w:rPr>
          <w:sz w:val="28"/>
        </w:rPr>
        <w:t xml:space="preserve"> </w:t>
      </w:r>
      <w:r w:rsidRPr="00CE51EC">
        <w:rPr>
          <w:sz w:val="28"/>
        </w:rPr>
        <w:t xml:space="preserve">При проведении выборов Президента Российской Федерации </w:t>
      </w:r>
      <w:r w:rsidR="00FC6D31">
        <w:rPr>
          <w:sz w:val="28"/>
        </w:rPr>
        <w:br/>
      </w:r>
      <w:r w:rsidRPr="00CE51EC">
        <w:rPr>
          <w:sz w:val="28"/>
        </w:rPr>
        <w:t xml:space="preserve">в 2024 году, за счет средств бюджета Ставропольского края, выделенных на оказание содействия в подготовке и проведении выборов Президента Российской Федерации, назначить бухгалтером территориальной избирательной комиссии </w:t>
      </w:r>
      <w:proofErr w:type="spellStart"/>
      <w:r>
        <w:rPr>
          <w:sz w:val="28"/>
        </w:rPr>
        <w:t>Енину</w:t>
      </w:r>
      <w:proofErr w:type="spellEnd"/>
      <w:r>
        <w:rPr>
          <w:sz w:val="28"/>
        </w:rPr>
        <w:t xml:space="preserve"> Елену Николаевну</w:t>
      </w:r>
      <w:r w:rsidRPr="00CE51EC">
        <w:rPr>
          <w:sz w:val="28"/>
        </w:rPr>
        <w:t xml:space="preserve">, наделив </w:t>
      </w:r>
      <w:r>
        <w:rPr>
          <w:sz w:val="28"/>
        </w:rPr>
        <w:t xml:space="preserve">ее </w:t>
      </w:r>
      <w:r w:rsidRPr="00CE51EC">
        <w:rPr>
          <w:sz w:val="28"/>
        </w:rPr>
        <w:t>прав</w:t>
      </w:r>
      <w:bookmarkStart w:id="0" w:name="_GoBack"/>
      <w:bookmarkEnd w:id="0"/>
      <w:r w:rsidRPr="00CE51EC">
        <w:rPr>
          <w:sz w:val="28"/>
        </w:rPr>
        <w:t xml:space="preserve">ом второй подписи, и заключить </w:t>
      </w:r>
      <w:r>
        <w:rPr>
          <w:sz w:val="28"/>
        </w:rPr>
        <w:t xml:space="preserve">с </w:t>
      </w:r>
      <w:proofErr w:type="spellStart"/>
      <w:r w:rsidRPr="00CE51EC">
        <w:rPr>
          <w:sz w:val="28"/>
        </w:rPr>
        <w:t>Енин</w:t>
      </w:r>
      <w:r>
        <w:rPr>
          <w:sz w:val="28"/>
        </w:rPr>
        <w:t>ой</w:t>
      </w:r>
      <w:proofErr w:type="spellEnd"/>
      <w:r w:rsidRPr="00CE51EC">
        <w:rPr>
          <w:sz w:val="28"/>
        </w:rPr>
        <w:t xml:space="preserve"> Елен</w:t>
      </w:r>
      <w:r>
        <w:rPr>
          <w:sz w:val="28"/>
        </w:rPr>
        <w:t>ой</w:t>
      </w:r>
      <w:r w:rsidRPr="00CE51EC">
        <w:rPr>
          <w:sz w:val="28"/>
        </w:rPr>
        <w:t xml:space="preserve"> Николаевн</w:t>
      </w:r>
      <w:r>
        <w:rPr>
          <w:sz w:val="28"/>
        </w:rPr>
        <w:t>ой</w:t>
      </w:r>
      <w:r w:rsidRPr="00CE51EC">
        <w:rPr>
          <w:sz w:val="28"/>
        </w:rPr>
        <w:t>, гражданско-правовой договор.</w:t>
      </w:r>
    </w:p>
    <w:p w:rsidR="00CE51EC" w:rsidRDefault="00CE51EC" w:rsidP="00CE51EC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CE51EC">
        <w:rPr>
          <w:sz w:val="28"/>
          <w:szCs w:val="20"/>
        </w:rPr>
        <w:t>Опубликовать настоящее постановление в информационно-телекоммуникационной сети «Интернет»</w:t>
      </w:r>
      <w:r>
        <w:rPr>
          <w:sz w:val="28"/>
          <w:szCs w:val="20"/>
        </w:rPr>
        <w:t>.</w:t>
      </w:r>
    </w:p>
    <w:p w:rsidR="00105B86" w:rsidRPr="00F034B3" w:rsidRDefault="00105B86" w:rsidP="00F13C8D">
      <w:pPr>
        <w:ind w:right="2975"/>
        <w:rPr>
          <w:sz w:val="28"/>
          <w:szCs w:val="28"/>
        </w:rPr>
      </w:pPr>
    </w:p>
    <w:p w:rsidR="00105B86" w:rsidRPr="00F034B3" w:rsidRDefault="00105B86" w:rsidP="00F13C8D">
      <w:pPr>
        <w:ind w:right="2975"/>
        <w:rPr>
          <w:sz w:val="28"/>
          <w:szCs w:val="28"/>
        </w:rPr>
      </w:pPr>
    </w:p>
    <w:p w:rsidR="006D1ADC" w:rsidRPr="006D1ADC" w:rsidRDefault="006D1ADC" w:rsidP="006D1ADC">
      <w:pPr>
        <w:widowControl w:val="0"/>
        <w:autoSpaceDE w:val="0"/>
        <w:autoSpaceDN w:val="0"/>
        <w:spacing w:line="216" w:lineRule="auto"/>
        <w:rPr>
          <w:sz w:val="28"/>
          <w:szCs w:val="28"/>
        </w:rPr>
      </w:pPr>
      <w:r w:rsidRPr="006D1ADC">
        <w:rPr>
          <w:sz w:val="28"/>
          <w:szCs w:val="28"/>
        </w:rPr>
        <w:t xml:space="preserve">Председатель </w:t>
      </w:r>
      <w:proofErr w:type="gramStart"/>
      <w:r w:rsidRPr="006D1ADC">
        <w:rPr>
          <w:sz w:val="28"/>
          <w:szCs w:val="28"/>
        </w:rPr>
        <w:t>территориальной</w:t>
      </w:r>
      <w:proofErr w:type="gramEnd"/>
      <w:r w:rsidRPr="006D1ADC">
        <w:rPr>
          <w:sz w:val="28"/>
          <w:szCs w:val="28"/>
        </w:rPr>
        <w:t xml:space="preserve">    </w:t>
      </w:r>
    </w:p>
    <w:p w:rsidR="006D1ADC" w:rsidRPr="006D1ADC" w:rsidRDefault="006D1ADC" w:rsidP="006D1ADC">
      <w:pPr>
        <w:autoSpaceDE w:val="0"/>
        <w:autoSpaceDN w:val="0"/>
        <w:spacing w:line="216" w:lineRule="auto"/>
        <w:ind w:right="-2"/>
        <w:rPr>
          <w:sz w:val="28"/>
          <w:szCs w:val="28"/>
        </w:rPr>
      </w:pPr>
      <w:r w:rsidRPr="006D1ADC">
        <w:rPr>
          <w:sz w:val="28"/>
          <w:szCs w:val="28"/>
        </w:rPr>
        <w:t>избирательной комиссии                                                             С.С. Максименко</w:t>
      </w:r>
    </w:p>
    <w:p w:rsidR="006D1ADC" w:rsidRPr="006D1ADC" w:rsidRDefault="006D1ADC" w:rsidP="006D1ADC">
      <w:pPr>
        <w:autoSpaceDE w:val="0"/>
        <w:autoSpaceDN w:val="0"/>
        <w:spacing w:line="216" w:lineRule="auto"/>
        <w:ind w:right="-2"/>
        <w:rPr>
          <w:sz w:val="28"/>
          <w:szCs w:val="20"/>
          <w:vertAlign w:val="superscript"/>
        </w:rPr>
      </w:pPr>
    </w:p>
    <w:p w:rsidR="006D1ADC" w:rsidRPr="006D1ADC" w:rsidRDefault="006D1ADC" w:rsidP="006D1ADC">
      <w:pPr>
        <w:spacing w:line="216" w:lineRule="auto"/>
        <w:rPr>
          <w:sz w:val="28"/>
        </w:rPr>
      </w:pPr>
      <w:r w:rsidRPr="006D1ADC">
        <w:rPr>
          <w:sz w:val="28"/>
        </w:rPr>
        <w:t xml:space="preserve">Секретарь </w:t>
      </w:r>
      <w:proofErr w:type="gramStart"/>
      <w:r w:rsidRPr="006D1ADC">
        <w:rPr>
          <w:sz w:val="28"/>
          <w:szCs w:val="28"/>
        </w:rPr>
        <w:t>территориальной</w:t>
      </w:r>
      <w:proofErr w:type="gramEnd"/>
      <w:r w:rsidRPr="006D1ADC">
        <w:rPr>
          <w:sz w:val="28"/>
        </w:rPr>
        <w:t xml:space="preserve">                          </w:t>
      </w:r>
      <w:r w:rsidRPr="006D1ADC">
        <w:rPr>
          <w:sz w:val="28"/>
        </w:rPr>
        <w:tab/>
      </w:r>
      <w:r w:rsidRPr="006D1ADC">
        <w:rPr>
          <w:sz w:val="28"/>
        </w:rPr>
        <w:tab/>
        <w:t xml:space="preserve">               </w:t>
      </w:r>
    </w:p>
    <w:p w:rsidR="00105B86" w:rsidRDefault="006D1ADC" w:rsidP="006D1ADC">
      <w:r w:rsidRPr="006D1ADC">
        <w:rPr>
          <w:sz w:val="28"/>
        </w:rPr>
        <w:t xml:space="preserve">избирательной комиссии                </w:t>
      </w:r>
      <w:r w:rsidRPr="006D1ADC">
        <w:rPr>
          <w:sz w:val="28"/>
        </w:rPr>
        <w:tab/>
      </w:r>
      <w:r w:rsidRPr="006D1ADC">
        <w:rPr>
          <w:sz w:val="28"/>
        </w:rPr>
        <w:tab/>
      </w:r>
      <w:r w:rsidRPr="006D1ADC">
        <w:rPr>
          <w:sz w:val="28"/>
        </w:rPr>
        <w:tab/>
      </w:r>
      <w:r w:rsidRPr="006D1ADC">
        <w:rPr>
          <w:sz w:val="28"/>
        </w:rPr>
        <w:tab/>
        <w:t xml:space="preserve">              </w:t>
      </w:r>
      <w:r w:rsidR="00EA7669">
        <w:rPr>
          <w:sz w:val="28"/>
        </w:rPr>
        <w:t xml:space="preserve">  </w:t>
      </w:r>
      <w:r w:rsidRPr="006D1ADC">
        <w:rPr>
          <w:sz w:val="28"/>
        </w:rPr>
        <w:t>Н.С. Нерушева</w:t>
      </w:r>
    </w:p>
    <w:sectPr w:rsidR="00105B86" w:rsidSect="00B3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271C0"/>
    <w:multiLevelType w:val="hybridMultilevel"/>
    <w:tmpl w:val="08C4C802"/>
    <w:lvl w:ilvl="0" w:tplc="1D78D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C8D"/>
    <w:rsid w:val="0009214C"/>
    <w:rsid w:val="000E1F4F"/>
    <w:rsid w:val="00100F88"/>
    <w:rsid w:val="00105B86"/>
    <w:rsid w:val="001227F8"/>
    <w:rsid w:val="00142EA4"/>
    <w:rsid w:val="00182C5D"/>
    <w:rsid w:val="001C73DF"/>
    <w:rsid w:val="002423B5"/>
    <w:rsid w:val="0025054B"/>
    <w:rsid w:val="00256974"/>
    <w:rsid w:val="00297EDA"/>
    <w:rsid w:val="003D4745"/>
    <w:rsid w:val="00404765"/>
    <w:rsid w:val="00496178"/>
    <w:rsid w:val="004B3322"/>
    <w:rsid w:val="00517EEB"/>
    <w:rsid w:val="00547D34"/>
    <w:rsid w:val="005808A1"/>
    <w:rsid w:val="00621975"/>
    <w:rsid w:val="00652576"/>
    <w:rsid w:val="00672D55"/>
    <w:rsid w:val="006921E1"/>
    <w:rsid w:val="006D1ADC"/>
    <w:rsid w:val="006F0E88"/>
    <w:rsid w:val="006F3BD7"/>
    <w:rsid w:val="007258BC"/>
    <w:rsid w:val="00751302"/>
    <w:rsid w:val="00774171"/>
    <w:rsid w:val="007F713A"/>
    <w:rsid w:val="00840EDB"/>
    <w:rsid w:val="00866BC0"/>
    <w:rsid w:val="008D7797"/>
    <w:rsid w:val="009418BE"/>
    <w:rsid w:val="00941A10"/>
    <w:rsid w:val="00941E42"/>
    <w:rsid w:val="009614ED"/>
    <w:rsid w:val="00974C5D"/>
    <w:rsid w:val="0098177D"/>
    <w:rsid w:val="00993DE1"/>
    <w:rsid w:val="009A3384"/>
    <w:rsid w:val="009C2D60"/>
    <w:rsid w:val="00A242A3"/>
    <w:rsid w:val="00A258C9"/>
    <w:rsid w:val="00A418DB"/>
    <w:rsid w:val="00AB5E24"/>
    <w:rsid w:val="00AB6D21"/>
    <w:rsid w:val="00B3671F"/>
    <w:rsid w:val="00B92901"/>
    <w:rsid w:val="00C1192B"/>
    <w:rsid w:val="00C14D52"/>
    <w:rsid w:val="00C96ED7"/>
    <w:rsid w:val="00CD5CFC"/>
    <w:rsid w:val="00CE51EC"/>
    <w:rsid w:val="00D33541"/>
    <w:rsid w:val="00D35B87"/>
    <w:rsid w:val="00D41579"/>
    <w:rsid w:val="00D52AFE"/>
    <w:rsid w:val="00D5548F"/>
    <w:rsid w:val="00D73D29"/>
    <w:rsid w:val="00E01130"/>
    <w:rsid w:val="00E07105"/>
    <w:rsid w:val="00E37336"/>
    <w:rsid w:val="00E813B3"/>
    <w:rsid w:val="00EA7669"/>
    <w:rsid w:val="00ED66EC"/>
    <w:rsid w:val="00F034B3"/>
    <w:rsid w:val="00F13C8D"/>
    <w:rsid w:val="00F60693"/>
    <w:rsid w:val="00F63DDA"/>
    <w:rsid w:val="00F64595"/>
    <w:rsid w:val="00F874B0"/>
    <w:rsid w:val="00FC6D31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3C8D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C8D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customStyle="1" w:styleId="a3">
    <w:name w:val="Содерж"/>
    <w:basedOn w:val="a"/>
    <w:uiPriority w:val="99"/>
    <w:rsid w:val="00F13C8D"/>
    <w:pPr>
      <w:widowControl w:val="0"/>
      <w:spacing w:after="120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F13C8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31">
    <w:name w:val="Основной текст 31"/>
    <w:basedOn w:val="a"/>
    <w:uiPriority w:val="99"/>
    <w:rsid w:val="00F13C8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F034B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F034B3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F24AD60BE9C5950807B7BD94C5DC80E2C25A67DCF61ED8726A6455521B788C30DA783E3CC6039DU3V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Админ</cp:lastModifiedBy>
  <cp:revision>41</cp:revision>
  <cp:lastPrinted>2024-01-25T07:58:00Z</cp:lastPrinted>
  <dcterms:created xsi:type="dcterms:W3CDTF">2011-09-09T11:25:00Z</dcterms:created>
  <dcterms:modified xsi:type="dcterms:W3CDTF">2024-01-25T07:59:00Z</dcterms:modified>
</cp:coreProperties>
</file>