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DF" w:rsidRDefault="00D47DDF" w:rsidP="00D47DDF">
      <w:pPr>
        <w:spacing w:line="240" w:lineRule="exact"/>
        <w:rPr>
          <w:sz w:val="28"/>
          <w:szCs w:val="28"/>
        </w:rPr>
      </w:pPr>
    </w:p>
    <w:p w:rsidR="00421BE4" w:rsidRDefault="00421BE4" w:rsidP="00D47DDF">
      <w:pPr>
        <w:spacing w:line="240" w:lineRule="exact"/>
        <w:rPr>
          <w:sz w:val="28"/>
          <w:szCs w:val="28"/>
        </w:rPr>
      </w:pPr>
    </w:p>
    <w:tbl>
      <w:tblPr>
        <w:tblStyle w:val="aa"/>
        <w:tblpPr w:leftFromText="180" w:rightFromText="180" w:vertAnchor="text" w:horzAnchor="margin" w:tblpXSpec="right"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1A5442" w:rsidTr="001A5442">
        <w:tc>
          <w:tcPr>
            <w:tcW w:w="4642" w:type="dxa"/>
          </w:tcPr>
          <w:p w:rsidR="001A5442" w:rsidRDefault="001A5442" w:rsidP="001A5442">
            <w:pPr>
              <w:spacing w:line="240" w:lineRule="exact"/>
              <w:contextualSpacing/>
              <w:jc w:val="center"/>
              <w:rPr>
                <w:sz w:val="28"/>
                <w:szCs w:val="28"/>
              </w:rPr>
            </w:pPr>
            <w:r w:rsidRPr="00DE4F40">
              <w:rPr>
                <w:sz w:val="28"/>
                <w:szCs w:val="28"/>
              </w:rPr>
              <w:t>П</w:t>
            </w:r>
            <w:r>
              <w:rPr>
                <w:sz w:val="28"/>
                <w:szCs w:val="28"/>
              </w:rPr>
              <w:t xml:space="preserve">РИЛОЖЕНИЕ </w:t>
            </w:r>
          </w:p>
          <w:p w:rsidR="001A5442" w:rsidRPr="00DE4F40" w:rsidRDefault="001A5442" w:rsidP="001A5442">
            <w:pPr>
              <w:spacing w:line="240" w:lineRule="exact"/>
              <w:contextualSpacing/>
              <w:jc w:val="center"/>
              <w:rPr>
                <w:sz w:val="28"/>
                <w:szCs w:val="28"/>
              </w:rPr>
            </w:pPr>
          </w:p>
          <w:p w:rsidR="001A5442" w:rsidRDefault="001A5442" w:rsidP="001A5442">
            <w:pPr>
              <w:spacing w:line="240" w:lineRule="exact"/>
              <w:contextualSpacing/>
              <w:jc w:val="center"/>
              <w:rPr>
                <w:sz w:val="28"/>
                <w:szCs w:val="28"/>
              </w:rPr>
            </w:pPr>
            <w:r w:rsidRPr="00DE4F40">
              <w:rPr>
                <w:sz w:val="28"/>
                <w:szCs w:val="28"/>
              </w:rPr>
              <w:t xml:space="preserve">к распоряжению </w:t>
            </w:r>
          </w:p>
          <w:p w:rsidR="001A5442" w:rsidRDefault="001A5442" w:rsidP="001A5442">
            <w:pPr>
              <w:spacing w:line="240" w:lineRule="exact"/>
              <w:contextualSpacing/>
              <w:jc w:val="center"/>
              <w:rPr>
                <w:sz w:val="28"/>
                <w:szCs w:val="28"/>
              </w:rPr>
            </w:pPr>
            <w:r w:rsidRPr="00DE4F40">
              <w:rPr>
                <w:sz w:val="28"/>
                <w:szCs w:val="28"/>
              </w:rPr>
              <w:t>главы города Ставрополя</w:t>
            </w:r>
          </w:p>
          <w:p w:rsidR="001A5442" w:rsidRDefault="001A5442" w:rsidP="001A5442">
            <w:pPr>
              <w:pStyle w:val="ConsPlusNormal"/>
              <w:jc w:val="center"/>
            </w:pPr>
            <w:r>
              <w:rPr>
                <w:szCs w:val="28"/>
              </w:rPr>
              <w:t>о</w:t>
            </w:r>
            <w:r w:rsidRPr="00DE4F40">
              <w:rPr>
                <w:szCs w:val="28"/>
              </w:rPr>
              <w:t xml:space="preserve">т </w:t>
            </w:r>
            <w:r w:rsidR="005A39EC">
              <w:rPr>
                <w:szCs w:val="28"/>
              </w:rPr>
              <w:t>10</w:t>
            </w:r>
            <w:r w:rsidRPr="00DE4F40">
              <w:rPr>
                <w:szCs w:val="28"/>
              </w:rPr>
              <w:t xml:space="preserve"> </w:t>
            </w:r>
            <w:r w:rsidR="005A39EC">
              <w:rPr>
                <w:szCs w:val="28"/>
              </w:rPr>
              <w:t>июня</w:t>
            </w:r>
            <w:r w:rsidRPr="00DE4F40">
              <w:rPr>
                <w:szCs w:val="28"/>
              </w:rPr>
              <w:t xml:space="preserve"> 201</w:t>
            </w:r>
            <w:r>
              <w:rPr>
                <w:szCs w:val="28"/>
              </w:rPr>
              <w:t>6</w:t>
            </w:r>
            <w:r w:rsidRPr="00DE4F40">
              <w:rPr>
                <w:szCs w:val="28"/>
              </w:rPr>
              <w:t xml:space="preserve"> г. №</w:t>
            </w:r>
            <w:r w:rsidR="005A39EC">
              <w:rPr>
                <w:szCs w:val="28"/>
              </w:rPr>
              <w:t xml:space="preserve"> 31-р</w:t>
            </w:r>
            <w:bookmarkStart w:id="0" w:name="_GoBack"/>
            <w:bookmarkEnd w:id="0"/>
          </w:p>
          <w:p w:rsidR="001A5442" w:rsidRDefault="001A5442" w:rsidP="001A5442">
            <w:pPr>
              <w:spacing w:line="240" w:lineRule="exact"/>
              <w:contextualSpacing/>
              <w:jc w:val="center"/>
              <w:rPr>
                <w:sz w:val="28"/>
                <w:szCs w:val="28"/>
              </w:rPr>
            </w:pPr>
          </w:p>
          <w:p w:rsidR="001A5442" w:rsidRDefault="001A5442" w:rsidP="001A5442">
            <w:pPr>
              <w:pStyle w:val="ConsPlusNormal"/>
              <w:jc w:val="center"/>
            </w:pPr>
          </w:p>
        </w:tc>
      </w:tr>
    </w:tbl>
    <w:p w:rsidR="006D4C0E" w:rsidRPr="001A5442" w:rsidRDefault="006D4C0E">
      <w:pPr>
        <w:pStyle w:val="ConsPlusNormal"/>
      </w:pPr>
    </w:p>
    <w:p w:rsidR="001A5442" w:rsidRPr="001A5442" w:rsidRDefault="001A5442" w:rsidP="001A5442">
      <w:pPr>
        <w:pStyle w:val="ConsPlusNormal"/>
      </w:pPr>
    </w:p>
    <w:p w:rsidR="001A5442" w:rsidRPr="001A5442" w:rsidRDefault="001A5442" w:rsidP="001A5442">
      <w:pPr>
        <w:pStyle w:val="ConsPlusNormal"/>
        <w:spacing w:line="240" w:lineRule="exact"/>
        <w:jc w:val="center"/>
      </w:pPr>
      <w:bookmarkStart w:id="1" w:name="P31"/>
      <w:bookmarkEnd w:id="1"/>
    </w:p>
    <w:p w:rsidR="001A5442" w:rsidRPr="001A5442" w:rsidRDefault="001A5442" w:rsidP="001A5442">
      <w:pPr>
        <w:pStyle w:val="ConsPlusNormal"/>
        <w:spacing w:line="240" w:lineRule="exact"/>
        <w:jc w:val="center"/>
      </w:pPr>
    </w:p>
    <w:p w:rsidR="001A5442" w:rsidRPr="001A5442" w:rsidRDefault="001A5442" w:rsidP="001A5442">
      <w:pPr>
        <w:pStyle w:val="ConsPlusNormal"/>
        <w:spacing w:line="240" w:lineRule="exact"/>
        <w:jc w:val="center"/>
      </w:pPr>
    </w:p>
    <w:p w:rsidR="001A5442" w:rsidRPr="001A5442" w:rsidRDefault="001A5442" w:rsidP="001A5442">
      <w:pPr>
        <w:pStyle w:val="ConsPlusNormal"/>
        <w:spacing w:line="240" w:lineRule="exact"/>
        <w:jc w:val="center"/>
      </w:pPr>
    </w:p>
    <w:p w:rsidR="001A5442" w:rsidRPr="001A5442" w:rsidRDefault="001A5442" w:rsidP="001A5442">
      <w:pPr>
        <w:pStyle w:val="ConsPlusNormal"/>
        <w:spacing w:line="240" w:lineRule="exact"/>
        <w:jc w:val="center"/>
      </w:pPr>
      <w:r w:rsidRPr="001A5442">
        <w:t>Функциональные квалификационные требования</w:t>
      </w:r>
    </w:p>
    <w:p w:rsidR="00516413" w:rsidRDefault="001A5442" w:rsidP="00066CDE">
      <w:pPr>
        <w:pStyle w:val="ConsPlusNormal"/>
        <w:spacing w:line="240" w:lineRule="exact"/>
        <w:jc w:val="center"/>
      </w:pPr>
      <w:r w:rsidRPr="001A5442">
        <w:t xml:space="preserve"> к профессиональным знаниям и навыкам, необходимым для исполнения должностных обязанностей при замещении должност</w:t>
      </w:r>
      <w:r w:rsidR="00DB1AC5">
        <w:t>ей</w:t>
      </w:r>
      <w:r w:rsidRPr="001A5442">
        <w:t xml:space="preserve"> муниципальной службы в Ставропольской городской Думе, в соответствии с направлениями деятельности соответствующих структурных подразделений Ставропольской городской Думы</w:t>
      </w:r>
    </w:p>
    <w:p w:rsidR="00DB1AC5" w:rsidRDefault="00DB1AC5" w:rsidP="00066CDE">
      <w:pPr>
        <w:pStyle w:val="ConsPlusNormal"/>
        <w:spacing w:line="240" w:lineRule="exact"/>
        <w:jc w:val="center"/>
      </w:pPr>
    </w:p>
    <w:tbl>
      <w:tblPr>
        <w:tblpPr w:leftFromText="180" w:rightFromText="180" w:vertAnchor="page" w:horzAnchor="margin" w:tblpY="5162"/>
        <w:tblW w:w="14237" w:type="dxa"/>
        <w:tblBorders>
          <w:top w:val="single" w:sz="4" w:space="0" w:color="auto"/>
          <w:left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843"/>
        <w:gridCol w:w="6378"/>
        <w:gridCol w:w="3969"/>
      </w:tblGrid>
      <w:tr w:rsidR="00516413" w:rsidRPr="00491DB3" w:rsidTr="00940556">
        <w:trPr>
          <w:trHeight w:val="1207"/>
        </w:trPr>
        <w:tc>
          <w:tcPr>
            <w:tcW w:w="2047" w:type="dxa"/>
          </w:tcPr>
          <w:p w:rsidR="00516413" w:rsidRPr="00491DB3" w:rsidRDefault="00516413" w:rsidP="00516413">
            <w:pPr>
              <w:pStyle w:val="ConsPlusNormal"/>
              <w:spacing w:line="240" w:lineRule="exact"/>
              <w:jc w:val="center"/>
              <w:rPr>
                <w:sz w:val="24"/>
                <w:szCs w:val="24"/>
              </w:rPr>
            </w:pPr>
            <w:r w:rsidRPr="00491DB3">
              <w:rPr>
                <w:sz w:val="24"/>
                <w:szCs w:val="24"/>
              </w:rPr>
              <w:t>Направление деятельности</w:t>
            </w:r>
          </w:p>
        </w:tc>
        <w:tc>
          <w:tcPr>
            <w:tcW w:w="1843" w:type="dxa"/>
          </w:tcPr>
          <w:p w:rsidR="00516413" w:rsidRPr="00491DB3" w:rsidRDefault="00516413" w:rsidP="00516413">
            <w:pPr>
              <w:pStyle w:val="ConsPlusNormal"/>
              <w:spacing w:line="240" w:lineRule="exact"/>
              <w:jc w:val="center"/>
              <w:rPr>
                <w:sz w:val="24"/>
                <w:szCs w:val="24"/>
              </w:rPr>
            </w:pPr>
            <w:r>
              <w:rPr>
                <w:sz w:val="24"/>
                <w:szCs w:val="24"/>
              </w:rPr>
              <w:t>Направления подготовки высшего образования</w:t>
            </w:r>
          </w:p>
        </w:tc>
        <w:tc>
          <w:tcPr>
            <w:tcW w:w="6378" w:type="dxa"/>
          </w:tcPr>
          <w:p w:rsidR="00516413" w:rsidRPr="00491DB3" w:rsidRDefault="00516413" w:rsidP="00516413">
            <w:pPr>
              <w:pStyle w:val="ConsPlusNormal"/>
              <w:spacing w:line="240" w:lineRule="exact"/>
              <w:jc w:val="center"/>
              <w:rPr>
                <w:sz w:val="24"/>
                <w:szCs w:val="24"/>
              </w:rPr>
            </w:pPr>
            <w:r w:rsidRPr="00491DB3">
              <w:rPr>
                <w:sz w:val="24"/>
                <w:szCs w:val="24"/>
              </w:rPr>
              <w:t>Функциональные квалификационные требования к профессиональным знаниям</w:t>
            </w:r>
          </w:p>
        </w:tc>
        <w:tc>
          <w:tcPr>
            <w:tcW w:w="3969" w:type="dxa"/>
          </w:tcPr>
          <w:p w:rsidR="00516413" w:rsidRPr="00491DB3" w:rsidRDefault="00516413" w:rsidP="00516413">
            <w:pPr>
              <w:pStyle w:val="ConsPlusNormal"/>
              <w:spacing w:line="240" w:lineRule="exact"/>
              <w:jc w:val="center"/>
              <w:rPr>
                <w:sz w:val="24"/>
                <w:szCs w:val="24"/>
              </w:rPr>
            </w:pPr>
            <w:r w:rsidRPr="00491DB3">
              <w:rPr>
                <w:sz w:val="24"/>
                <w:szCs w:val="24"/>
              </w:rPr>
              <w:t>Функциональные квалификационные требования к профессиональным навыкам</w:t>
            </w:r>
          </w:p>
        </w:tc>
      </w:tr>
    </w:tbl>
    <w:tbl>
      <w:tblPr>
        <w:tblW w:w="142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8"/>
        <w:gridCol w:w="1843"/>
        <w:gridCol w:w="6378"/>
        <w:gridCol w:w="3969"/>
      </w:tblGrid>
      <w:tr w:rsidR="00901534" w:rsidRPr="001A5442" w:rsidTr="00D85FEC">
        <w:trPr>
          <w:tblHeader/>
        </w:trPr>
        <w:tc>
          <w:tcPr>
            <w:tcW w:w="2048" w:type="dxa"/>
            <w:vAlign w:val="center"/>
          </w:tcPr>
          <w:p w:rsidR="00901534" w:rsidRPr="00491DB3" w:rsidRDefault="00901534">
            <w:pPr>
              <w:pStyle w:val="ConsPlusNormal"/>
              <w:jc w:val="center"/>
              <w:rPr>
                <w:sz w:val="24"/>
                <w:szCs w:val="24"/>
              </w:rPr>
            </w:pPr>
            <w:r w:rsidRPr="00491DB3">
              <w:rPr>
                <w:sz w:val="24"/>
                <w:szCs w:val="24"/>
              </w:rPr>
              <w:t>1</w:t>
            </w:r>
          </w:p>
        </w:tc>
        <w:tc>
          <w:tcPr>
            <w:tcW w:w="1843" w:type="dxa"/>
          </w:tcPr>
          <w:p w:rsidR="00901534" w:rsidRPr="00491DB3" w:rsidRDefault="00491DB3">
            <w:pPr>
              <w:pStyle w:val="ConsPlusNormal"/>
              <w:jc w:val="center"/>
              <w:rPr>
                <w:sz w:val="24"/>
                <w:szCs w:val="24"/>
              </w:rPr>
            </w:pPr>
            <w:r>
              <w:rPr>
                <w:sz w:val="24"/>
                <w:szCs w:val="24"/>
              </w:rPr>
              <w:t>2</w:t>
            </w:r>
          </w:p>
        </w:tc>
        <w:tc>
          <w:tcPr>
            <w:tcW w:w="6378" w:type="dxa"/>
            <w:vAlign w:val="center"/>
          </w:tcPr>
          <w:p w:rsidR="00901534" w:rsidRPr="00491DB3" w:rsidRDefault="00491DB3" w:rsidP="00491DB3">
            <w:pPr>
              <w:pStyle w:val="ConsPlusNormal"/>
              <w:jc w:val="center"/>
              <w:rPr>
                <w:sz w:val="24"/>
                <w:szCs w:val="24"/>
              </w:rPr>
            </w:pPr>
            <w:r>
              <w:rPr>
                <w:sz w:val="24"/>
                <w:szCs w:val="24"/>
              </w:rPr>
              <w:t>3</w:t>
            </w:r>
          </w:p>
        </w:tc>
        <w:tc>
          <w:tcPr>
            <w:tcW w:w="3969" w:type="dxa"/>
            <w:vAlign w:val="center"/>
          </w:tcPr>
          <w:p w:rsidR="00901534" w:rsidRPr="00491DB3" w:rsidRDefault="00491DB3" w:rsidP="00491DB3">
            <w:pPr>
              <w:pStyle w:val="ConsPlusNormal"/>
              <w:jc w:val="center"/>
              <w:rPr>
                <w:sz w:val="24"/>
                <w:szCs w:val="24"/>
              </w:rPr>
            </w:pPr>
            <w:r>
              <w:rPr>
                <w:sz w:val="24"/>
                <w:szCs w:val="24"/>
              </w:rPr>
              <w:t>4</w:t>
            </w:r>
          </w:p>
        </w:tc>
      </w:tr>
      <w:tr w:rsidR="00C93059" w:rsidRPr="001A5442" w:rsidTr="00D85FEC">
        <w:tc>
          <w:tcPr>
            <w:tcW w:w="2048" w:type="dxa"/>
          </w:tcPr>
          <w:p w:rsidR="00C93059" w:rsidRPr="00D85FEC" w:rsidRDefault="00C93059" w:rsidP="007C6149">
            <w:pPr>
              <w:pStyle w:val="ConsPlusNormal"/>
              <w:rPr>
                <w:sz w:val="24"/>
                <w:szCs w:val="24"/>
              </w:rPr>
            </w:pPr>
            <w:r w:rsidRPr="00D85FEC">
              <w:rPr>
                <w:sz w:val="24"/>
                <w:szCs w:val="24"/>
              </w:rPr>
              <w:t>Информационно-аналитическое управление:</w:t>
            </w:r>
          </w:p>
          <w:p w:rsidR="00516413" w:rsidRDefault="00516413" w:rsidP="007C6149">
            <w:pPr>
              <w:pStyle w:val="ConsPlusNormal"/>
              <w:rPr>
                <w:sz w:val="24"/>
                <w:szCs w:val="24"/>
              </w:rPr>
            </w:pPr>
          </w:p>
          <w:p w:rsidR="00C93059" w:rsidRDefault="00C93059" w:rsidP="007C6149">
            <w:pPr>
              <w:pStyle w:val="ConsPlusNormal"/>
              <w:rPr>
                <w:sz w:val="24"/>
                <w:szCs w:val="24"/>
              </w:rPr>
            </w:pPr>
            <w:r>
              <w:rPr>
                <w:sz w:val="24"/>
                <w:szCs w:val="24"/>
              </w:rPr>
              <w:t xml:space="preserve">1) </w:t>
            </w:r>
            <w:proofErr w:type="spellStart"/>
            <w:r>
              <w:rPr>
                <w:sz w:val="24"/>
                <w:szCs w:val="24"/>
              </w:rPr>
              <w:t>информацион</w:t>
            </w:r>
            <w:proofErr w:type="spellEnd"/>
            <w:r w:rsidR="00940556">
              <w:rPr>
                <w:sz w:val="24"/>
                <w:szCs w:val="24"/>
              </w:rPr>
              <w:t>-</w:t>
            </w:r>
            <w:r>
              <w:rPr>
                <w:sz w:val="24"/>
                <w:szCs w:val="24"/>
              </w:rPr>
              <w:t>но-аналитическое</w:t>
            </w:r>
          </w:p>
          <w:p w:rsidR="00C93059" w:rsidRDefault="00C93059" w:rsidP="007C6149">
            <w:pPr>
              <w:pStyle w:val="ConsPlusNormal"/>
              <w:rPr>
                <w:sz w:val="24"/>
                <w:szCs w:val="24"/>
              </w:rPr>
            </w:pPr>
            <w:r>
              <w:rPr>
                <w:sz w:val="24"/>
                <w:szCs w:val="24"/>
              </w:rPr>
              <w:t>обеспечение</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0C1B1C" w:rsidRDefault="000C1B1C" w:rsidP="007C6149">
            <w:pPr>
              <w:pStyle w:val="ConsPlusNormal"/>
              <w:rPr>
                <w:sz w:val="24"/>
                <w:szCs w:val="24"/>
              </w:rPr>
            </w:pPr>
          </w:p>
          <w:p w:rsidR="00C93059" w:rsidRDefault="00C93059" w:rsidP="007C6149">
            <w:pPr>
              <w:pStyle w:val="ConsPlusNormal"/>
              <w:rPr>
                <w:sz w:val="24"/>
                <w:szCs w:val="24"/>
              </w:rPr>
            </w:pPr>
            <w:r>
              <w:rPr>
                <w:sz w:val="24"/>
                <w:szCs w:val="24"/>
              </w:rPr>
              <w:t>2) о</w:t>
            </w:r>
            <w:r w:rsidRPr="00491DB3">
              <w:rPr>
                <w:sz w:val="24"/>
                <w:szCs w:val="24"/>
              </w:rPr>
              <w:t>рганизация работы с обращениями граждан Российской Федерации, иностранных граждан и лиц без гражданства, общественных организаций</w:t>
            </w:r>
            <w:r>
              <w:rPr>
                <w:sz w:val="24"/>
                <w:szCs w:val="24"/>
              </w:rPr>
              <w:t xml:space="preserve">, </w:t>
            </w:r>
            <w:r w:rsidRPr="00491DB3">
              <w:rPr>
                <w:sz w:val="24"/>
                <w:szCs w:val="24"/>
              </w:rPr>
              <w:t xml:space="preserve"> объединений</w:t>
            </w:r>
            <w:r>
              <w:rPr>
                <w:sz w:val="24"/>
                <w:szCs w:val="24"/>
              </w:rPr>
              <w:t xml:space="preserve"> и органов местного самоуправления</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0C1B1C" w:rsidRDefault="000C1B1C" w:rsidP="007C6149">
            <w:pPr>
              <w:pStyle w:val="ConsPlusNormal"/>
              <w:rPr>
                <w:sz w:val="24"/>
                <w:szCs w:val="24"/>
              </w:rPr>
            </w:pPr>
          </w:p>
          <w:p w:rsidR="000C1B1C" w:rsidRDefault="000C1B1C" w:rsidP="007C6149">
            <w:pPr>
              <w:pStyle w:val="ConsPlusNormal"/>
              <w:rPr>
                <w:sz w:val="24"/>
                <w:szCs w:val="24"/>
              </w:rPr>
            </w:pPr>
          </w:p>
          <w:p w:rsidR="00C93059" w:rsidRDefault="00C93059" w:rsidP="007C6149">
            <w:pPr>
              <w:pStyle w:val="ConsPlusNormal"/>
              <w:rPr>
                <w:sz w:val="24"/>
                <w:szCs w:val="24"/>
              </w:rPr>
            </w:pPr>
            <w:r>
              <w:rPr>
                <w:sz w:val="24"/>
                <w:szCs w:val="24"/>
              </w:rPr>
              <w:lastRenderedPageBreak/>
              <w:t xml:space="preserve">3) </w:t>
            </w:r>
            <w:proofErr w:type="spellStart"/>
            <w:proofErr w:type="gramStart"/>
            <w:r w:rsidR="00940556">
              <w:rPr>
                <w:sz w:val="24"/>
                <w:szCs w:val="24"/>
              </w:rPr>
              <w:t>и</w:t>
            </w:r>
            <w:r w:rsidRPr="00491DB3">
              <w:rPr>
                <w:sz w:val="24"/>
                <w:szCs w:val="24"/>
              </w:rPr>
              <w:t>нформацион</w:t>
            </w:r>
            <w:r w:rsidR="00940556">
              <w:rPr>
                <w:sz w:val="24"/>
                <w:szCs w:val="24"/>
              </w:rPr>
              <w:t>-</w:t>
            </w:r>
            <w:r w:rsidRPr="00491DB3">
              <w:rPr>
                <w:sz w:val="24"/>
                <w:szCs w:val="24"/>
              </w:rPr>
              <w:t>ное</w:t>
            </w:r>
            <w:proofErr w:type="spellEnd"/>
            <w:proofErr w:type="gramEnd"/>
            <w:r w:rsidRPr="00491DB3">
              <w:rPr>
                <w:sz w:val="24"/>
                <w:szCs w:val="24"/>
              </w:rPr>
              <w:t xml:space="preserve"> обеспечение и связь</w:t>
            </w:r>
            <w:r>
              <w:rPr>
                <w:sz w:val="24"/>
                <w:szCs w:val="24"/>
              </w:rPr>
              <w:t>;</w:t>
            </w:r>
          </w:p>
          <w:p w:rsidR="00C93059" w:rsidRDefault="00C93059" w:rsidP="007C6149">
            <w:pPr>
              <w:pStyle w:val="ConsPlusNormal"/>
              <w:rPr>
                <w:sz w:val="24"/>
                <w:szCs w:val="24"/>
              </w:rPr>
            </w:pPr>
            <w:r>
              <w:rPr>
                <w:sz w:val="24"/>
                <w:szCs w:val="24"/>
              </w:rPr>
              <w:t>о</w:t>
            </w:r>
            <w:r w:rsidRPr="00491DB3">
              <w:rPr>
                <w:sz w:val="24"/>
                <w:szCs w:val="24"/>
              </w:rPr>
              <w:t>существление взаимодействия со средствами массовой информации</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Pr="00A00F43" w:rsidRDefault="00C93059" w:rsidP="007C6149">
            <w:pPr>
              <w:pStyle w:val="ConsPlusNormal"/>
              <w:rPr>
                <w:b/>
                <w:sz w:val="24"/>
                <w:szCs w:val="24"/>
              </w:rPr>
            </w:pPr>
          </w:p>
        </w:tc>
        <w:tc>
          <w:tcPr>
            <w:tcW w:w="1843" w:type="dxa"/>
          </w:tcPr>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22835" w:rsidP="007C6149">
            <w:pPr>
              <w:pStyle w:val="ConsPlusNormal"/>
              <w:rPr>
                <w:sz w:val="24"/>
                <w:szCs w:val="24"/>
              </w:rPr>
            </w:pPr>
            <w:proofErr w:type="spellStart"/>
            <w:proofErr w:type="gramStart"/>
            <w:r>
              <w:rPr>
                <w:sz w:val="24"/>
                <w:szCs w:val="24"/>
              </w:rPr>
              <w:t>Ю</w:t>
            </w:r>
            <w:r w:rsidR="00C93059">
              <w:rPr>
                <w:sz w:val="24"/>
                <w:szCs w:val="24"/>
              </w:rPr>
              <w:t>риспруден</w:t>
            </w:r>
            <w:r w:rsidR="00940556">
              <w:rPr>
                <w:sz w:val="24"/>
                <w:szCs w:val="24"/>
              </w:rPr>
              <w:t>-</w:t>
            </w:r>
            <w:r w:rsidR="00C93059">
              <w:rPr>
                <w:sz w:val="24"/>
                <w:szCs w:val="24"/>
              </w:rPr>
              <w:t>ция</w:t>
            </w:r>
            <w:proofErr w:type="spellEnd"/>
            <w:proofErr w:type="gramEnd"/>
            <w:r w:rsidR="00C93059">
              <w:rPr>
                <w:sz w:val="24"/>
                <w:szCs w:val="24"/>
              </w:rPr>
              <w:t>,</w:t>
            </w:r>
            <w:r w:rsidR="00940556">
              <w:rPr>
                <w:sz w:val="24"/>
                <w:szCs w:val="24"/>
              </w:rPr>
              <w:t xml:space="preserve"> </w:t>
            </w:r>
            <w:r w:rsidR="00C93059">
              <w:rPr>
                <w:sz w:val="24"/>
                <w:szCs w:val="24"/>
              </w:rPr>
              <w:t xml:space="preserve">экономика и управление (менеджмент, государственное и </w:t>
            </w:r>
            <w:proofErr w:type="spellStart"/>
            <w:r w:rsidR="00C93059">
              <w:rPr>
                <w:sz w:val="24"/>
                <w:szCs w:val="24"/>
              </w:rPr>
              <w:t>муниципаль</w:t>
            </w:r>
            <w:r w:rsidR="00940556">
              <w:rPr>
                <w:sz w:val="24"/>
                <w:szCs w:val="24"/>
              </w:rPr>
              <w:t>-</w:t>
            </w:r>
            <w:r w:rsidR="00C93059">
              <w:rPr>
                <w:sz w:val="24"/>
                <w:szCs w:val="24"/>
              </w:rPr>
              <w:t>ное</w:t>
            </w:r>
            <w:proofErr w:type="spellEnd"/>
            <w:r w:rsidR="00C93059">
              <w:rPr>
                <w:sz w:val="24"/>
                <w:szCs w:val="24"/>
              </w:rPr>
              <w:t xml:space="preserve"> управление, бизнес-</w:t>
            </w:r>
            <w:proofErr w:type="spellStart"/>
            <w:r w:rsidR="00C93059">
              <w:rPr>
                <w:sz w:val="24"/>
                <w:szCs w:val="24"/>
              </w:rPr>
              <w:t>инфор</w:t>
            </w:r>
            <w:proofErr w:type="spellEnd"/>
            <w:r w:rsidR="00940556">
              <w:rPr>
                <w:sz w:val="24"/>
                <w:szCs w:val="24"/>
              </w:rPr>
              <w:t>-</w:t>
            </w:r>
            <w:proofErr w:type="spellStart"/>
            <w:r w:rsidR="00C93059">
              <w:rPr>
                <w:sz w:val="24"/>
                <w:szCs w:val="24"/>
              </w:rPr>
              <w:lastRenderedPageBreak/>
              <w:t>матика</w:t>
            </w:r>
            <w:proofErr w:type="spellEnd"/>
            <w:r w:rsidR="00C93059">
              <w:rPr>
                <w:sz w:val="24"/>
                <w:szCs w:val="24"/>
              </w:rPr>
              <w:t>)</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0C1B1C" w:rsidRDefault="000C1B1C" w:rsidP="007C6149">
            <w:pPr>
              <w:pStyle w:val="ConsPlusNormal"/>
              <w:rPr>
                <w:sz w:val="24"/>
                <w:szCs w:val="24"/>
              </w:rPr>
            </w:pPr>
          </w:p>
          <w:p w:rsidR="00C93059" w:rsidRDefault="00C93059" w:rsidP="007C6149">
            <w:pPr>
              <w:pStyle w:val="ConsPlusNormal"/>
              <w:rPr>
                <w:sz w:val="24"/>
                <w:szCs w:val="24"/>
              </w:rPr>
            </w:pPr>
            <w:r>
              <w:rPr>
                <w:sz w:val="24"/>
                <w:szCs w:val="24"/>
              </w:rPr>
              <w:t>юриспруденция,</w:t>
            </w:r>
          </w:p>
          <w:p w:rsidR="00C93059" w:rsidRDefault="00C93059" w:rsidP="007C6149">
            <w:pPr>
              <w:pStyle w:val="ConsPlusNormal"/>
              <w:rPr>
                <w:sz w:val="24"/>
                <w:szCs w:val="24"/>
              </w:rPr>
            </w:pPr>
            <w:r>
              <w:rPr>
                <w:sz w:val="24"/>
                <w:szCs w:val="24"/>
              </w:rPr>
              <w:t>экономика и управление</w:t>
            </w:r>
          </w:p>
          <w:p w:rsidR="00C93059" w:rsidRDefault="00C93059" w:rsidP="007C6149">
            <w:pPr>
              <w:pStyle w:val="ConsPlusNormal"/>
              <w:rPr>
                <w:sz w:val="24"/>
                <w:szCs w:val="24"/>
              </w:rPr>
            </w:pPr>
            <w:r>
              <w:rPr>
                <w:sz w:val="24"/>
                <w:szCs w:val="24"/>
              </w:rPr>
              <w:t xml:space="preserve">(менеджмент, управление персоналом, государственное и </w:t>
            </w:r>
            <w:proofErr w:type="spellStart"/>
            <w:proofErr w:type="gramStart"/>
            <w:r>
              <w:rPr>
                <w:sz w:val="24"/>
                <w:szCs w:val="24"/>
              </w:rPr>
              <w:t>муниципаль</w:t>
            </w:r>
            <w:r w:rsidR="00940556">
              <w:rPr>
                <w:sz w:val="24"/>
                <w:szCs w:val="24"/>
              </w:rPr>
              <w:t>-</w:t>
            </w:r>
            <w:r>
              <w:rPr>
                <w:sz w:val="24"/>
                <w:szCs w:val="24"/>
              </w:rPr>
              <w:t>ное</w:t>
            </w:r>
            <w:proofErr w:type="spellEnd"/>
            <w:proofErr w:type="gramEnd"/>
            <w:r>
              <w:rPr>
                <w:sz w:val="24"/>
                <w:szCs w:val="24"/>
              </w:rPr>
              <w:t xml:space="preserve"> управление)</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516413" w:rsidRDefault="00516413" w:rsidP="007C6149">
            <w:pPr>
              <w:pStyle w:val="ConsPlusNormal"/>
              <w:rPr>
                <w:sz w:val="24"/>
                <w:szCs w:val="24"/>
              </w:rPr>
            </w:pPr>
          </w:p>
          <w:p w:rsidR="000C1B1C" w:rsidRDefault="000C1B1C" w:rsidP="007C6149">
            <w:pPr>
              <w:pStyle w:val="ConsPlusNormal"/>
              <w:rPr>
                <w:sz w:val="24"/>
                <w:szCs w:val="24"/>
              </w:rPr>
            </w:pPr>
          </w:p>
          <w:p w:rsidR="000C1B1C" w:rsidRDefault="000C1B1C" w:rsidP="007C6149">
            <w:pPr>
              <w:pStyle w:val="ConsPlusNormal"/>
              <w:rPr>
                <w:sz w:val="24"/>
                <w:szCs w:val="24"/>
              </w:rPr>
            </w:pPr>
          </w:p>
          <w:p w:rsidR="00C93059" w:rsidRDefault="00C93059" w:rsidP="007C6149">
            <w:pPr>
              <w:pStyle w:val="ConsPlusNormal"/>
              <w:rPr>
                <w:sz w:val="24"/>
                <w:szCs w:val="24"/>
              </w:rPr>
            </w:pPr>
            <w:r>
              <w:rPr>
                <w:sz w:val="24"/>
                <w:szCs w:val="24"/>
              </w:rPr>
              <w:lastRenderedPageBreak/>
              <w:t xml:space="preserve">компьютерные и </w:t>
            </w:r>
            <w:proofErr w:type="spellStart"/>
            <w:proofErr w:type="gramStart"/>
            <w:r>
              <w:rPr>
                <w:sz w:val="24"/>
                <w:szCs w:val="24"/>
              </w:rPr>
              <w:t>информацион</w:t>
            </w:r>
            <w:r w:rsidR="00940556">
              <w:rPr>
                <w:sz w:val="24"/>
                <w:szCs w:val="24"/>
              </w:rPr>
              <w:t>-</w:t>
            </w:r>
            <w:r>
              <w:rPr>
                <w:sz w:val="24"/>
                <w:szCs w:val="24"/>
              </w:rPr>
              <w:t>ные</w:t>
            </w:r>
            <w:proofErr w:type="spellEnd"/>
            <w:proofErr w:type="gramEnd"/>
            <w:r>
              <w:rPr>
                <w:sz w:val="24"/>
                <w:szCs w:val="24"/>
              </w:rPr>
              <w:t xml:space="preserve"> науки,</w:t>
            </w:r>
          </w:p>
          <w:p w:rsidR="00C93059" w:rsidRDefault="00C93059" w:rsidP="007C6149">
            <w:pPr>
              <w:pStyle w:val="ConsPlusNormal"/>
              <w:rPr>
                <w:sz w:val="24"/>
                <w:szCs w:val="24"/>
              </w:rPr>
            </w:pPr>
            <w:r>
              <w:rPr>
                <w:sz w:val="24"/>
                <w:szCs w:val="24"/>
              </w:rPr>
              <w:t xml:space="preserve">информатика и вычислительная техника, </w:t>
            </w:r>
            <w:proofErr w:type="spellStart"/>
            <w:proofErr w:type="gramStart"/>
            <w:r>
              <w:rPr>
                <w:sz w:val="24"/>
                <w:szCs w:val="24"/>
              </w:rPr>
              <w:t>информацион</w:t>
            </w:r>
            <w:r w:rsidR="00940556">
              <w:rPr>
                <w:sz w:val="24"/>
                <w:szCs w:val="24"/>
              </w:rPr>
              <w:t>-</w:t>
            </w:r>
            <w:r>
              <w:rPr>
                <w:sz w:val="24"/>
                <w:szCs w:val="24"/>
              </w:rPr>
              <w:t>ная</w:t>
            </w:r>
            <w:proofErr w:type="spellEnd"/>
            <w:proofErr w:type="gramEnd"/>
            <w:r>
              <w:rPr>
                <w:sz w:val="24"/>
                <w:szCs w:val="24"/>
              </w:rPr>
              <w:t xml:space="preserve"> </w:t>
            </w:r>
            <w:proofErr w:type="spellStart"/>
            <w:r>
              <w:rPr>
                <w:sz w:val="24"/>
                <w:szCs w:val="24"/>
              </w:rPr>
              <w:t>безопас</w:t>
            </w:r>
            <w:r w:rsidR="00940556">
              <w:rPr>
                <w:sz w:val="24"/>
                <w:szCs w:val="24"/>
              </w:rPr>
              <w:t>-</w:t>
            </w:r>
            <w:r>
              <w:rPr>
                <w:sz w:val="24"/>
                <w:szCs w:val="24"/>
              </w:rPr>
              <w:t>ность</w:t>
            </w:r>
            <w:proofErr w:type="spellEnd"/>
            <w:r>
              <w:rPr>
                <w:sz w:val="24"/>
                <w:szCs w:val="24"/>
              </w:rPr>
              <w:t xml:space="preserve">, </w:t>
            </w:r>
            <w:proofErr w:type="spellStart"/>
            <w:r w:rsidR="00940556">
              <w:rPr>
                <w:sz w:val="24"/>
                <w:szCs w:val="24"/>
              </w:rPr>
              <w:t>управле</w:t>
            </w:r>
            <w:proofErr w:type="spellEnd"/>
            <w:r w:rsidR="00940556">
              <w:rPr>
                <w:sz w:val="24"/>
                <w:szCs w:val="24"/>
              </w:rPr>
              <w:t>-</w:t>
            </w:r>
          </w:p>
          <w:p w:rsidR="00C93059" w:rsidRDefault="00C93059" w:rsidP="007C6149">
            <w:pPr>
              <w:pStyle w:val="ConsPlusNormal"/>
              <w:rPr>
                <w:sz w:val="24"/>
                <w:szCs w:val="24"/>
              </w:rPr>
            </w:pPr>
            <w:proofErr w:type="spellStart"/>
            <w:r>
              <w:rPr>
                <w:sz w:val="24"/>
                <w:szCs w:val="24"/>
              </w:rPr>
              <w:t>ние</w:t>
            </w:r>
            <w:proofErr w:type="spellEnd"/>
            <w:r>
              <w:rPr>
                <w:sz w:val="24"/>
                <w:szCs w:val="24"/>
              </w:rPr>
              <w:t xml:space="preserve"> в </w:t>
            </w:r>
            <w:proofErr w:type="spellStart"/>
            <w:proofErr w:type="gramStart"/>
            <w:r>
              <w:rPr>
                <w:sz w:val="24"/>
                <w:szCs w:val="24"/>
              </w:rPr>
              <w:t>техничес</w:t>
            </w:r>
            <w:proofErr w:type="spellEnd"/>
            <w:r w:rsidR="00940556">
              <w:rPr>
                <w:sz w:val="24"/>
                <w:szCs w:val="24"/>
              </w:rPr>
              <w:t>-</w:t>
            </w:r>
            <w:r>
              <w:rPr>
                <w:sz w:val="24"/>
                <w:szCs w:val="24"/>
              </w:rPr>
              <w:t>ких</w:t>
            </w:r>
            <w:proofErr w:type="gramEnd"/>
            <w:r>
              <w:rPr>
                <w:sz w:val="24"/>
                <w:szCs w:val="24"/>
              </w:rPr>
              <w:t xml:space="preserve"> системах,</w:t>
            </w:r>
          </w:p>
          <w:p w:rsidR="00C93059" w:rsidRDefault="00C93059" w:rsidP="007C6149">
            <w:pPr>
              <w:pStyle w:val="ConsPlusNormal"/>
              <w:rPr>
                <w:sz w:val="24"/>
                <w:szCs w:val="24"/>
              </w:rPr>
            </w:pPr>
            <w:r>
              <w:rPr>
                <w:sz w:val="24"/>
                <w:szCs w:val="24"/>
              </w:rPr>
              <w:t xml:space="preserve">средства </w:t>
            </w:r>
            <w:proofErr w:type="spellStart"/>
            <w:proofErr w:type="gramStart"/>
            <w:r>
              <w:rPr>
                <w:sz w:val="24"/>
                <w:szCs w:val="24"/>
              </w:rPr>
              <w:t>массо</w:t>
            </w:r>
            <w:proofErr w:type="spellEnd"/>
            <w:r w:rsidR="00940556">
              <w:rPr>
                <w:sz w:val="24"/>
                <w:szCs w:val="24"/>
              </w:rPr>
              <w:t>-</w:t>
            </w:r>
            <w:r>
              <w:rPr>
                <w:sz w:val="24"/>
                <w:szCs w:val="24"/>
              </w:rPr>
              <w:t>вой</w:t>
            </w:r>
            <w:proofErr w:type="gramEnd"/>
            <w:r>
              <w:rPr>
                <w:sz w:val="24"/>
                <w:szCs w:val="24"/>
              </w:rPr>
              <w:t xml:space="preserve"> информации и </w:t>
            </w:r>
            <w:proofErr w:type="spellStart"/>
            <w:r>
              <w:rPr>
                <w:sz w:val="24"/>
                <w:szCs w:val="24"/>
              </w:rPr>
              <w:t>информацион</w:t>
            </w:r>
            <w:proofErr w:type="spellEnd"/>
            <w:r w:rsidR="00940556">
              <w:rPr>
                <w:sz w:val="24"/>
                <w:szCs w:val="24"/>
              </w:rPr>
              <w:t>-</w:t>
            </w:r>
            <w:r>
              <w:rPr>
                <w:sz w:val="24"/>
                <w:szCs w:val="24"/>
              </w:rPr>
              <w:t>но-</w:t>
            </w:r>
            <w:proofErr w:type="spellStart"/>
            <w:r>
              <w:rPr>
                <w:sz w:val="24"/>
                <w:szCs w:val="24"/>
              </w:rPr>
              <w:t>библиотеч</w:t>
            </w:r>
            <w:proofErr w:type="spellEnd"/>
            <w:r w:rsidR="00940556">
              <w:rPr>
                <w:sz w:val="24"/>
                <w:szCs w:val="24"/>
              </w:rPr>
              <w:t>-</w:t>
            </w:r>
            <w:proofErr w:type="spellStart"/>
            <w:r>
              <w:rPr>
                <w:sz w:val="24"/>
                <w:szCs w:val="24"/>
              </w:rPr>
              <w:t>ное</w:t>
            </w:r>
            <w:proofErr w:type="spellEnd"/>
            <w:r>
              <w:rPr>
                <w:sz w:val="24"/>
                <w:szCs w:val="24"/>
              </w:rPr>
              <w:t xml:space="preserve"> дело (</w:t>
            </w:r>
            <w:proofErr w:type="spellStart"/>
            <w:r>
              <w:rPr>
                <w:sz w:val="24"/>
                <w:szCs w:val="24"/>
              </w:rPr>
              <w:t>жур</w:t>
            </w:r>
            <w:r w:rsidR="00940556">
              <w:rPr>
                <w:sz w:val="24"/>
                <w:szCs w:val="24"/>
              </w:rPr>
              <w:t>-</w:t>
            </w:r>
            <w:r>
              <w:rPr>
                <w:sz w:val="24"/>
                <w:szCs w:val="24"/>
              </w:rPr>
              <w:t>налистика</w:t>
            </w:r>
            <w:proofErr w:type="spellEnd"/>
            <w:r>
              <w:rPr>
                <w:sz w:val="24"/>
                <w:szCs w:val="24"/>
              </w:rPr>
              <w:t>)</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Pr="00491DB3" w:rsidRDefault="00C93059" w:rsidP="007C6149">
            <w:pPr>
              <w:pStyle w:val="ConsPlusNormal"/>
              <w:rPr>
                <w:sz w:val="24"/>
                <w:szCs w:val="24"/>
              </w:rPr>
            </w:pPr>
          </w:p>
        </w:tc>
        <w:tc>
          <w:tcPr>
            <w:tcW w:w="6378" w:type="dxa"/>
          </w:tcPr>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22835" w:rsidP="007C6149">
            <w:pPr>
              <w:pStyle w:val="ConsPlusNormal"/>
              <w:jc w:val="both"/>
              <w:rPr>
                <w:sz w:val="24"/>
                <w:szCs w:val="24"/>
              </w:rPr>
            </w:pPr>
            <w:r>
              <w:rPr>
                <w:sz w:val="24"/>
                <w:szCs w:val="24"/>
              </w:rPr>
              <w:t>Н</w:t>
            </w:r>
            <w:r w:rsidR="00C93059" w:rsidRPr="00491DB3">
              <w:rPr>
                <w:sz w:val="24"/>
                <w:szCs w:val="24"/>
              </w:rPr>
              <w:t>аличие знаний:</w:t>
            </w:r>
          </w:p>
          <w:p w:rsidR="00C93059" w:rsidRDefault="00C93059" w:rsidP="00940556">
            <w:pPr>
              <w:pStyle w:val="ConsPlusNormal"/>
              <w:jc w:val="both"/>
              <w:rPr>
                <w:sz w:val="24"/>
                <w:szCs w:val="24"/>
              </w:rPr>
            </w:pPr>
            <w:r>
              <w:rPr>
                <w:sz w:val="24"/>
                <w:szCs w:val="24"/>
              </w:rPr>
              <w:t>1) указов Президента Российской Федерации</w:t>
            </w:r>
            <w:r w:rsidR="00940556">
              <w:rPr>
                <w:sz w:val="24"/>
                <w:szCs w:val="24"/>
              </w:rPr>
              <w:t xml:space="preserve"> </w:t>
            </w:r>
            <w:r>
              <w:rPr>
                <w:sz w:val="24"/>
                <w:szCs w:val="24"/>
              </w:rPr>
              <w:t xml:space="preserve">от 28 апреля 2008 года № 607 «Об оценке </w:t>
            </w:r>
            <w:proofErr w:type="gramStart"/>
            <w:r>
              <w:rPr>
                <w:sz w:val="24"/>
                <w:szCs w:val="24"/>
              </w:rPr>
              <w:t>эффективности деятельности органов местного самоуправления городских округов</w:t>
            </w:r>
            <w:proofErr w:type="gramEnd"/>
            <w:r>
              <w:rPr>
                <w:sz w:val="24"/>
                <w:szCs w:val="24"/>
              </w:rPr>
              <w:t xml:space="preserve"> и муниципальных районов», от 21 августа 2012 года № 1199 «Об оценке эффективности деятельности органов исполнительной власти субъектов Российской Федерации»;</w:t>
            </w:r>
          </w:p>
          <w:p w:rsidR="00C93059" w:rsidRDefault="00C93059" w:rsidP="00940556">
            <w:pPr>
              <w:pStyle w:val="ConsPlusNormal"/>
              <w:jc w:val="both"/>
              <w:rPr>
                <w:sz w:val="24"/>
                <w:szCs w:val="24"/>
              </w:rPr>
            </w:pPr>
            <w:r>
              <w:rPr>
                <w:sz w:val="24"/>
                <w:szCs w:val="24"/>
              </w:rPr>
              <w:t xml:space="preserve">порядка проведения мониторинга социально-экономического развития территории; порядка </w:t>
            </w:r>
            <w:r>
              <w:rPr>
                <w:sz w:val="24"/>
                <w:szCs w:val="24"/>
              </w:rPr>
              <w:lastRenderedPageBreak/>
              <w:t>информационно-аналитического обеспечения деятельности органов местного самоуправления;</w:t>
            </w:r>
          </w:p>
          <w:p w:rsidR="00C93059" w:rsidRDefault="00C93059" w:rsidP="00940556">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940556" w:rsidRDefault="00940556" w:rsidP="007C6149">
            <w:pPr>
              <w:pStyle w:val="ConsPlusNormal"/>
              <w:rPr>
                <w:sz w:val="24"/>
                <w:szCs w:val="24"/>
              </w:rPr>
            </w:pPr>
          </w:p>
          <w:p w:rsidR="000C1B1C" w:rsidRDefault="000C1B1C" w:rsidP="007C6149">
            <w:pPr>
              <w:pStyle w:val="ConsPlusNormal"/>
              <w:rPr>
                <w:sz w:val="24"/>
                <w:szCs w:val="24"/>
              </w:rPr>
            </w:pPr>
          </w:p>
          <w:p w:rsidR="00C93059" w:rsidRPr="00491DB3" w:rsidRDefault="00C93059" w:rsidP="007C6149">
            <w:pPr>
              <w:pStyle w:val="ConsPlusNormal"/>
              <w:rPr>
                <w:sz w:val="24"/>
                <w:szCs w:val="24"/>
              </w:rPr>
            </w:pPr>
            <w:r>
              <w:rPr>
                <w:sz w:val="24"/>
                <w:szCs w:val="24"/>
              </w:rPr>
              <w:t>2) ф</w:t>
            </w:r>
            <w:r w:rsidRPr="00491DB3">
              <w:rPr>
                <w:sz w:val="24"/>
                <w:szCs w:val="24"/>
              </w:rPr>
              <w:t>едеральн</w:t>
            </w:r>
            <w:r>
              <w:rPr>
                <w:sz w:val="24"/>
                <w:szCs w:val="24"/>
              </w:rPr>
              <w:t>ых</w:t>
            </w:r>
            <w:r w:rsidRPr="00491DB3">
              <w:rPr>
                <w:sz w:val="24"/>
                <w:szCs w:val="24"/>
              </w:rPr>
              <w:t xml:space="preserve"> закон</w:t>
            </w:r>
            <w:r>
              <w:rPr>
                <w:sz w:val="24"/>
                <w:szCs w:val="24"/>
              </w:rPr>
              <w:t>ов</w:t>
            </w:r>
            <w:r w:rsidRPr="00491DB3">
              <w:rPr>
                <w:sz w:val="24"/>
                <w:szCs w:val="24"/>
              </w:rPr>
              <w:t xml:space="preserve"> </w:t>
            </w:r>
            <w:r>
              <w:rPr>
                <w:sz w:val="24"/>
                <w:szCs w:val="24"/>
              </w:rPr>
              <w:t>«</w:t>
            </w:r>
            <w:hyperlink r:id="rId9" w:history="1">
              <w:r w:rsidRPr="00491DB3">
                <w:rPr>
                  <w:sz w:val="24"/>
                  <w:szCs w:val="24"/>
                </w:rPr>
                <w:t>О порядке рассмотрения</w:t>
              </w:r>
            </w:hyperlink>
            <w:r w:rsidRPr="00491DB3">
              <w:rPr>
                <w:sz w:val="24"/>
                <w:szCs w:val="24"/>
              </w:rPr>
              <w:t xml:space="preserve"> обращений граждан Российской Федерации</w:t>
            </w:r>
            <w:r>
              <w:rPr>
                <w:sz w:val="24"/>
                <w:szCs w:val="24"/>
              </w:rPr>
              <w:t>»</w:t>
            </w:r>
            <w:r w:rsidRPr="00491DB3">
              <w:rPr>
                <w:sz w:val="24"/>
                <w:szCs w:val="24"/>
              </w:rPr>
              <w:t>;</w:t>
            </w:r>
            <w:r>
              <w:rPr>
                <w:sz w:val="24"/>
                <w:szCs w:val="24"/>
              </w:rPr>
              <w:t xml:space="preserve">                       «О персональных данных»</w:t>
            </w:r>
            <w:r w:rsidR="00D85FEC">
              <w:rPr>
                <w:sz w:val="24"/>
                <w:szCs w:val="24"/>
              </w:rPr>
              <w:t>;</w:t>
            </w:r>
          </w:p>
          <w:p w:rsidR="00C93059" w:rsidRDefault="00C93059" w:rsidP="007C6149">
            <w:pPr>
              <w:pStyle w:val="ConsPlusNormal"/>
              <w:jc w:val="both"/>
              <w:rPr>
                <w:sz w:val="24"/>
                <w:szCs w:val="24"/>
              </w:rPr>
            </w:pPr>
            <w:r w:rsidRPr="00491DB3">
              <w:rPr>
                <w:sz w:val="24"/>
                <w:szCs w:val="24"/>
              </w:rPr>
              <w:t>порядка рассмотрения обращений граждан, в том числе обращений, поступивших по информационным системам общего пользования</w:t>
            </w:r>
            <w:r>
              <w:rPr>
                <w:sz w:val="24"/>
                <w:szCs w:val="24"/>
              </w:rPr>
              <w:t>;</w:t>
            </w: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C93059" w:rsidRDefault="00C93059" w:rsidP="007C6149">
            <w:pPr>
              <w:pStyle w:val="ConsPlusNormal"/>
              <w:jc w:val="both"/>
              <w:rPr>
                <w:sz w:val="24"/>
                <w:szCs w:val="24"/>
              </w:rPr>
            </w:pPr>
          </w:p>
          <w:p w:rsidR="000C1B1C" w:rsidRDefault="000C1B1C" w:rsidP="007C6149">
            <w:pPr>
              <w:pStyle w:val="ConsPlusNormal"/>
              <w:jc w:val="both"/>
              <w:rPr>
                <w:sz w:val="24"/>
                <w:szCs w:val="24"/>
              </w:rPr>
            </w:pPr>
          </w:p>
          <w:p w:rsidR="000C1B1C" w:rsidRDefault="000C1B1C" w:rsidP="007C6149">
            <w:pPr>
              <w:pStyle w:val="ConsPlusNormal"/>
              <w:jc w:val="both"/>
              <w:rPr>
                <w:sz w:val="24"/>
                <w:szCs w:val="24"/>
              </w:rPr>
            </w:pPr>
          </w:p>
          <w:p w:rsidR="00C93059" w:rsidRPr="00491DB3" w:rsidRDefault="00C93059" w:rsidP="007C6149">
            <w:pPr>
              <w:pStyle w:val="ConsPlusNormal"/>
              <w:jc w:val="both"/>
              <w:rPr>
                <w:sz w:val="24"/>
                <w:szCs w:val="24"/>
              </w:rPr>
            </w:pPr>
            <w:r>
              <w:rPr>
                <w:sz w:val="24"/>
                <w:szCs w:val="24"/>
              </w:rPr>
              <w:lastRenderedPageBreak/>
              <w:t>3</w:t>
            </w:r>
            <w:r w:rsidRPr="00662167">
              <w:rPr>
                <w:sz w:val="24"/>
                <w:szCs w:val="24"/>
              </w:rPr>
              <w:t xml:space="preserve">) </w:t>
            </w:r>
            <w:r>
              <w:rPr>
                <w:sz w:val="24"/>
                <w:szCs w:val="24"/>
              </w:rPr>
              <w:t>З</w:t>
            </w:r>
            <w:r w:rsidRPr="00662167">
              <w:rPr>
                <w:sz w:val="24"/>
                <w:szCs w:val="24"/>
              </w:rPr>
              <w:t>акона</w:t>
            </w:r>
            <w:r w:rsidRPr="00491DB3">
              <w:rPr>
                <w:sz w:val="24"/>
                <w:szCs w:val="24"/>
              </w:rPr>
              <w:t xml:space="preserve"> Российской Федерации </w:t>
            </w:r>
            <w:r>
              <w:rPr>
                <w:sz w:val="24"/>
                <w:szCs w:val="24"/>
              </w:rPr>
              <w:t>«</w:t>
            </w:r>
            <w:r w:rsidRPr="00491DB3">
              <w:rPr>
                <w:sz w:val="24"/>
                <w:szCs w:val="24"/>
              </w:rPr>
              <w:t>О средствах массовой информации</w:t>
            </w:r>
            <w:r>
              <w:rPr>
                <w:sz w:val="24"/>
                <w:szCs w:val="24"/>
              </w:rPr>
              <w:t>»</w:t>
            </w:r>
            <w:r w:rsidRPr="00491DB3">
              <w:rPr>
                <w:sz w:val="24"/>
                <w:szCs w:val="24"/>
              </w:rPr>
              <w:t>;</w:t>
            </w:r>
            <w:r>
              <w:rPr>
                <w:sz w:val="24"/>
                <w:szCs w:val="24"/>
              </w:rPr>
              <w:t xml:space="preserve"> </w:t>
            </w:r>
            <w:r w:rsidRPr="00491DB3">
              <w:rPr>
                <w:sz w:val="24"/>
                <w:szCs w:val="24"/>
              </w:rPr>
              <w:t xml:space="preserve">федеральных законов </w:t>
            </w:r>
            <w:r>
              <w:rPr>
                <w:sz w:val="24"/>
                <w:szCs w:val="24"/>
              </w:rPr>
              <w:t>«</w:t>
            </w:r>
            <w:hyperlink r:id="rId10" w:history="1">
              <w:r w:rsidRPr="00491DB3">
                <w:rPr>
                  <w:sz w:val="24"/>
                  <w:szCs w:val="24"/>
                </w:rPr>
                <w:t>О порядке освещения</w:t>
              </w:r>
            </w:hyperlink>
            <w:r w:rsidRPr="00491DB3">
              <w:rPr>
                <w:sz w:val="24"/>
                <w:szCs w:val="24"/>
              </w:rPr>
              <w:t xml:space="preserve"> деятельности органов государственной власти в государственных средствах массовой информации</w:t>
            </w:r>
            <w:r>
              <w:rPr>
                <w:sz w:val="24"/>
                <w:szCs w:val="24"/>
              </w:rPr>
              <w:t>»</w:t>
            </w:r>
            <w:r w:rsidRPr="00491DB3">
              <w:rPr>
                <w:sz w:val="24"/>
                <w:szCs w:val="24"/>
              </w:rPr>
              <w:t xml:space="preserve">, </w:t>
            </w:r>
            <w:r>
              <w:rPr>
                <w:sz w:val="24"/>
                <w:szCs w:val="24"/>
              </w:rPr>
              <w:t>«</w:t>
            </w:r>
            <w:hyperlink r:id="rId11" w:history="1">
              <w:r w:rsidRPr="00491DB3">
                <w:rPr>
                  <w:sz w:val="24"/>
                  <w:szCs w:val="24"/>
                </w:rPr>
                <w:t>Об обеспечении доступа</w:t>
              </w:r>
            </w:hyperlink>
            <w:r w:rsidRPr="00491DB3">
              <w:rPr>
                <w:sz w:val="24"/>
                <w:szCs w:val="24"/>
              </w:rPr>
              <w:t xml:space="preserve"> к информации о деятельности государственных органов и органов местного самоуправления</w:t>
            </w:r>
            <w:r>
              <w:rPr>
                <w:sz w:val="24"/>
                <w:szCs w:val="24"/>
              </w:rPr>
              <w:t>»</w:t>
            </w:r>
            <w:r w:rsidRPr="00491DB3">
              <w:rPr>
                <w:sz w:val="24"/>
                <w:szCs w:val="24"/>
              </w:rPr>
              <w:t>;</w:t>
            </w:r>
          </w:p>
          <w:p w:rsidR="00C93059" w:rsidRDefault="00C93059" w:rsidP="007C6149">
            <w:pPr>
              <w:pStyle w:val="ConsPlusNormal"/>
              <w:jc w:val="both"/>
              <w:rPr>
                <w:sz w:val="24"/>
                <w:szCs w:val="24"/>
              </w:rPr>
            </w:pPr>
            <w:r w:rsidRPr="00491DB3">
              <w:rPr>
                <w:sz w:val="24"/>
                <w:szCs w:val="24"/>
              </w:rPr>
              <w:t>порядка взаимодействия со средствами массовой информации;</w:t>
            </w:r>
            <w:r>
              <w:rPr>
                <w:sz w:val="24"/>
                <w:szCs w:val="24"/>
              </w:rPr>
              <w:t xml:space="preserve"> </w:t>
            </w:r>
            <w:r w:rsidRPr="00491DB3">
              <w:rPr>
                <w:sz w:val="24"/>
                <w:szCs w:val="24"/>
              </w:rPr>
              <w:t xml:space="preserve">порядка проведения на территории </w:t>
            </w:r>
            <w:r>
              <w:rPr>
                <w:sz w:val="24"/>
                <w:szCs w:val="24"/>
              </w:rPr>
              <w:t xml:space="preserve">города Ставрополя, </w:t>
            </w:r>
            <w:r w:rsidRPr="00491DB3">
              <w:rPr>
                <w:sz w:val="24"/>
                <w:szCs w:val="24"/>
              </w:rPr>
              <w:t>Ставропольского края государственной информационной политики; порядка обеспечения доступа к информации о деятельности органов государственной власти Ставропольского края и органов местного самоуправления муниципальных образований Ставропольского края</w:t>
            </w: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Pr="00491DB3" w:rsidRDefault="00C93059" w:rsidP="007C6149">
            <w:pPr>
              <w:pStyle w:val="ConsPlusNormal"/>
              <w:jc w:val="both"/>
              <w:rPr>
                <w:sz w:val="24"/>
                <w:szCs w:val="24"/>
              </w:rPr>
            </w:pPr>
          </w:p>
        </w:tc>
        <w:tc>
          <w:tcPr>
            <w:tcW w:w="3969" w:type="dxa"/>
          </w:tcPr>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Default="00C93059" w:rsidP="007C6149">
            <w:pPr>
              <w:pStyle w:val="ConsPlusNormal"/>
              <w:rPr>
                <w:sz w:val="24"/>
                <w:szCs w:val="24"/>
              </w:rPr>
            </w:pPr>
          </w:p>
          <w:p w:rsidR="00C93059" w:rsidRPr="00491DB3" w:rsidRDefault="00C22835" w:rsidP="007C6149">
            <w:pPr>
              <w:pStyle w:val="ConsPlusNormal"/>
              <w:rPr>
                <w:sz w:val="24"/>
                <w:szCs w:val="24"/>
              </w:rPr>
            </w:pPr>
            <w:r>
              <w:rPr>
                <w:sz w:val="24"/>
                <w:szCs w:val="24"/>
              </w:rPr>
              <w:t>Н</w:t>
            </w:r>
            <w:r w:rsidR="00C93059" w:rsidRPr="00491DB3">
              <w:rPr>
                <w:sz w:val="24"/>
                <w:szCs w:val="24"/>
              </w:rPr>
              <w:t>аличие навыков:</w:t>
            </w:r>
          </w:p>
          <w:p w:rsidR="00C93059" w:rsidRDefault="00C93059" w:rsidP="007C6149">
            <w:pPr>
              <w:pStyle w:val="ConsPlusNormal"/>
              <w:jc w:val="both"/>
              <w:rPr>
                <w:sz w:val="24"/>
                <w:szCs w:val="24"/>
              </w:rPr>
            </w:pPr>
            <w:r>
              <w:rPr>
                <w:sz w:val="24"/>
                <w:szCs w:val="24"/>
              </w:rPr>
              <w:t xml:space="preserve">1) формирования информационных банков данных по основным показателям </w:t>
            </w:r>
            <w:proofErr w:type="gramStart"/>
            <w:r>
              <w:rPr>
                <w:sz w:val="24"/>
                <w:szCs w:val="24"/>
              </w:rPr>
              <w:t>социально-</w:t>
            </w:r>
            <w:proofErr w:type="spellStart"/>
            <w:r>
              <w:rPr>
                <w:sz w:val="24"/>
                <w:szCs w:val="24"/>
              </w:rPr>
              <w:t>экономи</w:t>
            </w:r>
            <w:proofErr w:type="spellEnd"/>
            <w:r w:rsidR="000C1B1C">
              <w:rPr>
                <w:sz w:val="24"/>
                <w:szCs w:val="24"/>
              </w:rPr>
              <w:t>-</w:t>
            </w:r>
            <w:proofErr w:type="spellStart"/>
            <w:r>
              <w:rPr>
                <w:sz w:val="24"/>
                <w:szCs w:val="24"/>
              </w:rPr>
              <w:t>ческого</w:t>
            </w:r>
            <w:proofErr w:type="spellEnd"/>
            <w:proofErr w:type="gramEnd"/>
            <w:r>
              <w:rPr>
                <w:sz w:val="24"/>
                <w:szCs w:val="24"/>
              </w:rPr>
              <w:t xml:space="preserve">, политического  развития территории; проведения анализа социально-экономической ситуации в территории; организации проведения социологических </w:t>
            </w:r>
            <w:proofErr w:type="spellStart"/>
            <w:r>
              <w:rPr>
                <w:sz w:val="24"/>
                <w:szCs w:val="24"/>
              </w:rPr>
              <w:t>иссле</w:t>
            </w:r>
            <w:r w:rsidR="000C1B1C">
              <w:rPr>
                <w:sz w:val="24"/>
                <w:szCs w:val="24"/>
              </w:rPr>
              <w:t>-</w:t>
            </w:r>
            <w:r>
              <w:rPr>
                <w:sz w:val="24"/>
                <w:szCs w:val="24"/>
              </w:rPr>
              <w:lastRenderedPageBreak/>
              <w:t>дований</w:t>
            </w:r>
            <w:proofErr w:type="spellEnd"/>
            <w:r>
              <w:rPr>
                <w:sz w:val="24"/>
                <w:szCs w:val="24"/>
              </w:rPr>
              <w:t>; практического применения знаний законодательства Российской Федерации и законодательства Ставропольского края при осуществлении аналитической деятельности; подготовки информационных, аналитических и справочных материалов, прогнозов;</w:t>
            </w:r>
          </w:p>
          <w:p w:rsidR="00C93059" w:rsidRDefault="00C93059" w:rsidP="007C6149">
            <w:pPr>
              <w:pStyle w:val="ConsPlusNormal"/>
              <w:jc w:val="both"/>
              <w:rPr>
                <w:sz w:val="24"/>
                <w:szCs w:val="24"/>
              </w:rPr>
            </w:pPr>
          </w:p>
          <w:p w:rsidR="000C1B1C" w:rsidRDefault="000C1B1C" w:rsidP="007C6149">
            <w:pPr>
              <w:pStyle w:val="ConsPlusNormal"/>
              <w:jc w:val="both"/>
              <w:rPr>
                <w:sz w:val="24"/>
                <w:szCs w:val="24"/>
              </w:rPr>
            </w:pPr>
          </w:p>
          <w:p w:rsidR="000C1B1C" w:rsidRDefault="00C93059" w:rsidP="007C6149">
            <w:pPr>
              <w:pStyle w:val="ConsPlusNormal"/>
              <w:jc w:val="both"/>
              <w:rPr>
                <w:sz w:val="24"/>
                <w:szCs w:val="24"/>
              </w:rPr>
            </w:pPr>
            <w:r>
              <w:rPr>
                <w:sz w:val="24"/>
                <w:szCs w:val="24"/>
              </w:rPr>
              <w:t xml:space="preserve">2) </w:t>
            </w:r>
            <w:r w:rsidRPr="00491DB3">
              <w:rPr>
                <w:sz w:val="24"/>
                <w:szCs w:val="24"/>
              </w:rPr>
              <w:t>рассмотрения обращений граждан;</w:t>
            </w:r>
            <w:r>
              <w:rPr>
                <w:sz w:val="24"/>
                <w:szCs w:val="24"/>
              </w:rPr>
              <w:t xml:space="preserve"> </w:t>
            </w:r>
            <w:r w:rsidRPr="00491DB3">
              <w:rPr>
                <w:sz w:val="24"/>
                <w:szCs w:val="24"/>
              </w:rPr>
              <w:t>организации и проведения приема граждан должностными лицами;</w:t>
            </w:r>
            <w:r>
              <w:rPr>
                <w:sz w:val="24"/>
                <w:szCs w:val="24"/>
              </w:rPr>
              <w:t xml:space="preserve"> </w:t>
            </w:r>
            <w:r w:rsidRPr="00491DB3">
              <w:rPr>
                <w:sz w:val="24"/>
                <w:szCs w:val="24"/>
              </w:rPr>
              <w:t>составления и контроля исполнения графика проведения приемов граждан;</w:t>
            </w:r>
            <w:r>
              <w:rPr>
                <w:sz w:val="24"/>
                <w:szCs w:val="24"/>
              </w:rPr>
              <w:t xml:space="preserve"> </w:t>
            </w:r>
            <w:r w:rsidRPr="00491DB3">
              <w:rPr>
                <w:sz w:val="24"/>
                <w:szCs w:val="24"/>
              </w:rPr>
              <w:t>информационно-статистического, аналитического и методического обеспечения деятельности; осуществления информационно-справочной работы, связанной с обращениями и запросами</w:t>
            </w:r>
            <w:r>
              <w:rPr>
                <w:sz w:val="24"/>
                <w:szCs w:val="24"/>
              </w:rPr>
              <w:t xml:space="preserve">; </w:t>
            </w:r>
            <w:r w:rsidRPr="00491DB3">
              <w:rPr>
                <w:sz w:val="24"/>
                <w:szCs w:val="24"/>
              </w:rPr>
              <w:t>работы с системами межведомственного взаимодействия, в том числе организации взаимодействия с гражданами</w:t>
            </w:r>
            <w:r>
              <w:rPr>
                <w:sz w:val="24"/>
                <w:szCs w:val="24"/>
              </w:rPr>
              <w:t xml:space="preserve">, </w:t>
            </w:r>
            <w:r w:rsidRPr="00491DB3">
              <w:rPr>
                <w:sz w:val="24"/>
                <w:szCs w:val="24"/>
              </w:rPr>
              <w:t xml:space="preserve"> организациями</w:t>
            </w:r>
            <w:r>
              <w:rPr>
                <w:sz w:val="24"/>
                <w:szCs w:val="24"/>
              </w:rPr>
              <w:t xml:space="preserve"> и органами местного самоуправления;</w:t>
            </w:r>
          </w:p>
          <w:p w:rsidR="000C1B1C" w:rsidRDefault="000C1B1C" w:rsidP="007C6149">
            <w:pPr>
              <w:pStyle w:val="ConsPlusNormal"/>
              <w:jc w:val="both"/>
              <w:rPr>
                <w:sz w:val="24"/>
                <w:szCs w:val="24"/>
              </w:rPr>
            </w:pPr>
          </w:p>
          <w:p w:rsidR="000C1B1C" w:rsidRDefault="000C1B1C" w:rsidP="007C6149">
            <w:pPr>
              <w:pStyle w:val="ConsPlusNormal"/>
              <w:jc w:val="both"/>
              <w:rPr>
                <w:sz w:val="24"/>
                <w:szCs w:val="24"/>
              </w:rPr>
            </w:pPr>
          </w:p>
          <w:p w:rsidR="000C1B1C" w:rsidRDefault="000C1B1C" w:rsidP="007C6149">
            <w:pPr>
              <w:pStyle w:val="ConsPlusNormal"/>
              <w:jc w:val="both"/>
              <w:rPr>
                <w:sz w:val="24"/>
                <w:szCs w:val="24"/>
              </w:rPr>
            </w:pPr>
          </w:p>
          <w:p w:rsidR="000C1B1C" w:rsidRDefault="000C1B1C" w:rsidP="007C6149">
            <w:pPr>
              <w:pStyle w:val="ConsPlusNormal"/>
              <w:jc w:val="both"/>
              <w:rPr>
                <w:sz w:val="24"/>
                <w:szCs w:val="24"/>
              </w:rPr>
            </w:pPr>
          </w:p>
          <w:p w:rsidR="00C93059" w:rsidRDefault="00C93059" w:rsidP="00B93E82">
            <w:pPr>
              <w:pStyle w:val="ConsPlusNormal"/>
              <w:jc w:val="both"/>
              <w:rPr>
                <w:sz w:val="24"/>
                <w:szCs w:val="24"/>
              </w:rPr>
            </w:pPr>
            <w:proofErr w:type="gramStart"/>
            <w:r>
              <w:rPr>
                <w:sz w:val="24"/>
                <w:szCs w:val="24"/>
              </w:rPr>
              <w:lastRenderedPageBreak/>
              <w:t>3</w:t>
            </w:r>
            <w:r w:rsidRPr="00662167">
              <w:rPr>
                <w:sz w:val="24"/>
                <w:szCs w:val="24"/>
              </w:rPr>
              <w:t xml:space="preserve">) организации и обеспечения </w:t>
            </w:r>
            <w:proofErr w:type="spellStart"/>
            <w:r w:rsidRPr="00662167">
              <w:rPr>
                <w:sz w:val="24"/>
                <w:szCs w:val="24"/>
              </w:rPr>
              <w:t>вза</w:t>
            </w:r>
            <w:r w:rsidR="000C1B1C">
              <w:rPr>
                <w:sz w:val="24"/>
                <w:szCs w:val="24"/>
              </w:rPr>
              <w:t>-</w:t>
            </w:r>
            <w:r w:rsidRPr="00662167">
              <w:rPr>
                <w:sz w:val="24"/>
                <w:szCs w:val="24"/>
              </w:rPr>
              <w:t>имодействия</w:t>
            </w:r>
            <w:proofErr w:type="spellEnd"/>
            <w:r w:rsidRPr="00662167">
              <w:rPr>
                <w:sz w:val="24"/>
                <w:szCs w:val="24"/>
              </w:rPr>
              <w:t xml:space="preserve"> органов </w:t>
            </w:r>
            <w:proofErr w:type="spellStart"/>
            <w:r w:rsidRPr="00662167">
              <w:rPr>
                <w:sz w:val="24"/>
                <w:szCs w:val="24"/>
              </w:rPr>
              <w:t>государствен</w:t>
            </w:r>
            <w:proofErr w:type="spellEnd"/>
            <w:r w:rsidR="000C1B1C">
              <w:rPr>
                <w:sz w:val="24"/>
                <w:szCs w:val="24"/>
              </w:rPr>
              <w:t>-</w:t>
            </w:r>
            <w:r w:rsidRPr="00662167">
              <w:rPr>
                <w:sz w:val="24"/>
                <w:szCs w:val="24"/>
              </w:rPr>
              <w:t>ной власти и органов местного само</w:t>
            </w:r>
            <w:r w:rsidR="000C1B1C">
              <w:rPr>
                <w:sz w:val="24"/>
                <w:szCs w:val="24"/>
              </w:rPr>
              <w:t>-</w:t>
            </w:r>
            <w:r w:rsidRPr="00662167">
              <w:rPr>
                <w:sz w:val="24"/>
                <w:szCs w:val="24"/>
              </w:rPr>
              <w:t>управления со средствами массовой информации;</w:t>
            </w:r>
            <w:r>
              <w:rPr>
                <w:sz w:val="24"/>
                <w:szCs w:val="24"/>
              </w:rPr>
              <w:t xml:space="preserve"> </w:t>
            </w:r>
            <w:r w:rsidRPr="00662167">
              <w:rPr>
                <w:sz w:val="24"/>
                <w:szCs w:val="24"/>
              </w:rPr>
              <w:t>работы по участию ре</w:t>
            </w:r>
            <w:r w:rsidR="000C1B1C">
              <w:rPr>
                <w:sz w:val="24"/>
                <w:szCs w:val="24"/>
              </w:rPr>
              <w:t>-</w:t>
            </w:r>
            <w:proofErr w:type="spellStart"/>
            <w:r w:rsidRPr="00662167">
              <w:rPr>
                <w:sz w:val="24"/>
                <w:szCs w:val="24"/>
              </w:rPr>
              <w:t>дакций</w:t>
            </w:r>
            <w:proofErr w:type="spellEnd"/>
            <w:r w:rsidRPr="00662167">
              <w:rPr>
                <w:sz w:val="24"/>
                <w:szCs w:val="24"/>
              </w:rPr>
              <w:t xml:space="preserve"> средств массовой </w:t>
            </w:r>
            <w:proofErr w:type="spellStart"/>
            <w:r w:rsidRPr="00662167">
              <w:rPr>
                <w:sz w:val="24"/>
                <w:szCs w:val="24"/>
              </w:rPr>
              <w:t>информа</w:t>
            </w:r>
            <w:r w:rsidR="000C1B1C">
              <w:rPr>
                <w:sz w:val="24"/>
                <w:szCs w:val="24"/>
              </w:rPr>
              <w:t>-</w:t>
            </w:r>
            <w:r w:rsidRPr="00662167">
              <w:rPr>
                <w:sz w:val="24"/>
                <w:szCs w:val="24"/>
              </w:rPr>
              <w:t>ции</w:t>
            </w:r>
            <w:proofErr w:type="spellEnd"/>
            <w:r w:rsidRPr="00662167">
              <w:rPr>
                <w:sz w:val="24"/>
                <w:szCs w:val="24"/>
              </w:rPr>
              <w:t xml:space="preserve"> в освещении торжественных </w:t>
            </w:r>
            <w:proofErr w:type="spellStart"/>
            <w:r w:rsidRPr="00662167">
              <w:rPr>
                <w:sz w:val="24"/>
                <w:szCs w:val="24"/>
              </w:rPr>
              <w:t>ме</w:t>
            </w:r>
            <w:r w:rsidR="000C1B1C">
              <w:rPr>
                <w:sz w:val="24"/>
                <w:szCs w:val="24"/>
              </w:rPr>
              <w:t>-</w:t>
            </w:r>
            <w:r w:rsidRPr="00662167">
              <w:rPr>
                <w:sz w:val="24"/>
                <w:szCs w:val="24"/>
              </w:rPr>
              <w:t>роприятий</w:t>
            </w:r>
            <w:proofErr w:type="spellEnd"/>
            <w:r w:rsidRPr="00662167">
              <w:rPr>
                <w:sz w:val="24"/>
                <w:szCs w:val="24"/>
              </w:rPr>
              <w:t>, избирательных кампаний и иных общественно-политических проектов;</w:t>
            </w:r>
            <w:r>
              <w:rPr>
                <w:sz w:val="24"/>
                <w:szCs w:val="24"/>
              </w:rPr>
              <w:t xml:space="preserve"> </w:t>
            </w:r>
            <w:r w:rsidRPr="00662167">
              <w:rPr>
                <w:sz w:val="24"/>
                <w:szCs w:val="24"/>
              </w:rPr>
              <w:t>проведения социологи</w:t>
            </w:r>
            <w:r w:rsidR="000C1B1C">
              <w:rPr>
                <w:sz w:val="24"/>
                <w:szCs w:val="24"/>
              </w:rPr>
              <w:t>-</w:t>
            </w:r>
            <w:proofErr w:type="spellStart"/>
            <w:r w:rsidRPr="00662167">
              <w:rPr>
                <w:sz w:val="24"/>
                <w:szCs w:val="24"/>
              </w:rPr>
              <w:t>ческих</w:t>
            </w:r>
            <w:proofErr w:type="spellEnd"/>
            <w:r w:rsidRPr="00662167">
              <w:rPr>
                <w:sz w:val="24"/>
                <w:szCs w:val="24"/>
              </w:rPr>
              <w:t xml:space="preserve"> и иных научных </w:t>
            </w:r>
            <w:proofErr w:type="spellStart"/>
            <w:r w:rsidRPr="00662167">
              <w:rPr>
                <w:sz w:val="24"/>
                <w:szCs w:val="24"/>
              </w:rPr>
              <w:t>исследова</w:t>
            </w:r>
            <w:r w:rsidR="000C1B1C">
              <w:rPr>
                <w:sz w:val="24"/>
                <w:szCs w:val="24"/>
              </w:rPr>
              <w:t>-</w:t>
            </w:r>
            <w:r w:rsidRPr="00662167">
              <w:rPr>
                <w:sz w:val="24"/>
                <w:szCs w:val="24"/>
              </w:rPr>
              <w:t>ний</w:t>
            </w:r>
            <w:proofErr w:type="spellEnd"/>
            <w:r w:rsidRPr="00662167">
              <w:rPr>
                <w:sz w:val="24"/>
                <w:szCs w:val="24"/>
              </w:rPr>
              <w:t>;</w:t>
            </w:r>
            <w:r>
              <w:rPr>
                <w:sz w:val="24"/>
                <w:szCs w:val="24"/>
              </w:rPr>
              <w:t xml:space="preserve"> </w:t>
            </w:r>
            <w:r w:rsidRPr="00662167">
              <w:rPr>
                <w:sz w:val="24"/>
                <w:szCs w:val="24"/>
              </w:rPr>
              <w:t>формирования через средства массовой информации объективного общественного мнения о деятельно</w:t>
            </w:r>
            <w:r w:rsidR="000C1B1C">
              <w:rPr>
                <w:sz w:val="24"/>
                <w:szCs w:val="24"/>
              </w:rPr>
              <w:t>-</w:t>
            </w:r>
            <w:proofErr w:type="spellStart"/>
            <w:r w:rsidRPr="00662167">
              <w:rPr>
                <w:sz w:val="24"/>
                <w:szCs w:val="24"/>
              </w:rPr>
              <w:t>сти</w:t>
            </w:r>
            <w:proofErr w:type="spellEnd"/>
            <w:r w:rsidRPr="00662167">
              <w:rPr>
                <w:sz w:val="24"/>
                <w:szCs w:val="24"/>
              </w:rPr>
              <w:t xml:space="preserve"> органов местного </w:t>
            </w:r>
            <w:proofErr w:type="spellStart"/>
            <w:r w:rsidRPr="00662167">
              <w:rPr>
                <w:sz w:val="24"/>
                <w:szCs w:val="24"/>
              </w:rPr>
              <w:t>самоуправле</w:t>
            </w:r>
            <w:r w:rsidR="000C1B1C">
              <w:rPr>
                <w:sz w:val="24"/>
                <w:szCs w:val="24"/>
              </w:rPr>
              <w:t>-</w:t>
            </w:r>
            <w:r w:rsidRPr="00662167">
              <w:rPr>
                <w:sz w:val="24"/>
                <w:szCs w:val="24"/>
              </w:rPr>
              <w:t>ния</w:t>
            </w:r>
            <w:proofErr w:type="spellEnd"/>
            <w:r w:rsidRPr="00662167">
              <w:rPr>
                <w:sz w:val="24"/>
                <w:szCs w:val="24"/>
              </w:rPr>
              <w:t>;</w:t>
            </w:r>
            <w:proofErr w:type="gramEnd"/>
            <w:r>
              <w:rPr>
                <w:sz w:val="24"/>
                <w:szCs w:val="24"/>
              </w:rPr>
              <w:t xml:space="preserve"> </w:t>
            </w:r>
            <w:r w:rsidRPr="00662167">
              <w:rPr>
                <w:sz w:val="24"/>
                <w:szCs w:val="24"/>
              </w:rPr>
              <w:t>организации пресс-</w:t>
            </w:r>
            <w:proofErr w:type="spellStart"/>
            <w:r w:rsidRPr="00662167">
              <w:rPr>
                <w:sz w:val="24"/>
                <w:szCs w:val="24"/>
              </w:rPr>
              <w:t>конферен</w:t>
            </w:r>
            <w:proofErr w:type="spellEnd"/>
            <w:r w:rsidR="000C1B1C">
              <w:rPr>
                <w:sz w:val="24"/>
                <w:szCs w:val="24"/>
              </w:rPr>
              <w:t>-</w:t>
            </w:r>
            <w:proofErr w:type="spellStart"/>
            <w:r w:rsidRPr="00662167">
              <w:rPr>
                <w:sz w:val="24"/>
                <w:szCs w:val="24"/>
              </w:rPr>
              <w:t>ций</w:t>
            </w:r>
            <w:proofErr w:type="spellEnd"/>
            <w:r w:rsidRPr="00662167">
              <w:rPr>
                <w:sz w:val="24"/>
                <w:szCs w:val="24"/>
              </w:rPr>
              <w:t>, брифингов, «прямых линий»</w:t>
            </w:r>
            <w:r w:rsidR="006262C2">
              <w:rPr>
                <w:sz w:val="24"/>
                <w:szCs w:val="24"/>
              </w:rPr>
              <w:t>,</w:t>
            </w:r>
            <w:r w:rsidRPr="00662167">
              <w:rPr>
                <w:sz w:val="24"/>
                <w:szCs w:val="24"/>
              </w:rPr>
              <w:t xml:space="preserve"> интервью для средств массовой ин</w:t>
            </w:r>
            <w:r w:rsidR="000C1B1C">
              <w:rPr>
                <w:sz w:val="24"/>
                <w:szCs w:val="24"/>
              </w:rPr>
              <w:t>-</w:t>
            </w:r>
            <w:r w:rsidRPr="00662167">
              <w:rPr>
                <w:sz w:val="24"/>
                <w:szCs w:val="24"/>
              </w:rPr>
              <w:t xml:space="preserve">формации, других встреч с </w:t>
            </w:r>
            <w:proofErr w:type="spellStart"/>
            <w:r w:rsidRPr="00662167">
              <w:rPr>
                <w:sz w:val="24"/>
                <w:szCs w:val="24"/>
              </w:rPr>
              <w:t>предста</w:t>
            </w:r>
            <w:r w:rsidR="000C1B1C">
              <w:rPr>
                <w:sz w:val="24"/>
                <w:szCs w:val="24"/>
              </w:rPr>
              <w:t>-</w:t>
            </w:r>
            <w:r w:rsidRPr="00662167">
              <w:rPr>
                <w:sz w:val="24"/>
                <w:szCs w:val="24"/>
              </w:rPr>
              <w:t>вителями</w:t>
            </w:r>
            <w:proofErr w:type="spellEnd"/>
            <w:r w:rsidRPr="00662167">
              <w:rPr>
                <w:sz w:val="24"/>
                <w:szCs w:val="24"/>
              </w:rPr>
              <w:t xml:space="preserve"> средств массовой </w:t>
            </w:r>
            <w:proofErr w:type="spellStart"/>
            <w:r w:rsidRPr="00662167">
              <w:rPr>
                <w:sz w:val="24"/>
                <w:szCs w:val="24"/>
              </w:rPr>
              <w:t>инфор</w:t>
            </w:r>
            <w:r w:rsidR="000C1B1C">
              <w:rPr>
                <w:sz w:val="24"/>
                <w:szCs w:val="24"/>
              </w:rPr>
              <w:t>-</w:t>
            </w:r>
            <w:r w:rsidRPr="00662167">
              <w:rPr>
                <w:sz w:val="24"/>
                <w:szCs w:val="24"/>
              </w:rPr>
              <w:t>мации</w:t>
            </w:r>
            <w:proofErr w:type="spellEnd"/>
            <w:r w:rsidRPr="00662167">
              <w:rPr>
                <w:sz w:val="24"/>
                <w:szCs w:val="24"/>
              </w:rPr>
              <w:t>;</w:t>
            </w:r>
            <w:r>
              <w:rPr>
                <w:sz w:val="24"/>
                <w:szCs w:val="24"/>
              </w:rPr>
              <w:t xml:space="preserve"> </w:t>
            </w:r>
            <w:r w:rsidRPr="00662167">
              <w:rPr>
                <w:sz w:val="24"/>
                <w:szCs w:val="24"/>
              </w:rPr>
              <w:t xml:space="preserve">проведения мониторинга информационного пространства и </w:t>
            </w:r>
            <w:proofErr w:type="gramStart"/>
            <w:r w:rsidRPr="00662167">
              <w:rPr>
                <w:sz w:val="24"/>
                <w:szCs w:val="24"/>
              </w:rPr>
              <w:t>подготовки</w:t>
            </w:r>
            <w:proofErr w:type="gramEnd"/>
            <w:r w:rsidRPr="00662167">
              <w:rPr>
                <w:sz w:val="24"/>
                <w:szCs w:val="24"/>
              </w:rPr>
              <w:t xml:space="preserve"> соответствующих </w:t>
            </w:r>
            <w:proofErr w:type="spellStart"/>
            <w:r w:rsidRPr="00662167">
              <w:rPr>
                <w:sz w:val="24"/>
                <w:szCs w:val="24"/>
              </w:rPr>
              <w:t>анали</w:t>
            </w:r>
            <w:r w:rsidR="000C1B1C">
              <w:rPr>
                <w:sz w:val="24"/>
                <w:szCs w:val="24"/>
              </w:rPr>
              <w:t>-</w:t>
            </w:r>
            <w:r w:rsidRPr="00662167">
              <w:rPr>
                <w:sz w:val="24"/>
                <w:szCs w:val="24"/>
              </w:rPr>
              <w:t>тических</w:t>
            </w:r>
            <w:proofErr w:type="spellEnd"/>
            <w:r w:rsidRPr="00662167">
              <w:rPr>
                <w:sz w:val="24"/>
                <w:szCs w:val="24"/>
              </w:rPr>
              <w:t xml:space="preserve"> обзоров;</w:t>
            </w:r>
            <w:r>
              <w:rPr>
                <w:sz w:val="24"/>
                <w:szCs w:val="24"/>
              </w:rPr>
              <w:t xml:space="preserve"> </w:t>
            </w:r>
            <w:r w:rsidRPr="00662167">
              <w:rPr>
                <w:sz w:val="24"/>
                <w:szCs w:val="24"/>
              </w:rPr>
              <w:t>проведения ин</w:t>
            </w:r>
            <w:r w:rsidR="00B93E82">
              <w:rPr>
                <w:sz w:val="24"/>
                <w:szCs w:val="24"/>
              </w:rPr>
              <w:t>-</w:t>
            </w:r>
            <w:r w:rsidRPr="00662167">
              <w:rPr>
                <w:sz w:val="24"/>
                <w:szCs w:val="24"/>
              </w:rPr>
              <w:t xml:space="preserve">формационного обмена между </w:t>
            </w:r>
            <w:proofErr w:type="spellStart"/>
            <w:r w:rsidRPr="00662167">
              <w:rPr>
                <w:sz w:val="24"/>
                <w:szCs w:val="24"/>
              </w:rPr>
              <w:t>орга</w:t>
            </w:r>
            <w:proofErr w:type="spellEnd"/>
            <w:r w:rsidR="00B93E82">
              <w:rPr>
                <w:sz w:val="24"/>
                <w:szCs w:val="24"/>
              </w:rPr>
              <w:t>-</w:t>
            </w:r>
            <w:r w:rsidRPr="00662167">
              <w:rPr>
                <w:sz w:val="24"/>
                <w:szCs w:val="24"/>
              </w:rPr>
              <w:t xml:space="preserve">нами исполнительной власти, </w:t>
            </w:r>
            <w:proofErr w:type="spellStart"/>
            <w:r w:rsidRPr="00662167">
              <w:rPr>
                <w:sz w:val="24"/>
                <w:szCs w:val="24"/>
              </w:rPr>
              <w:t>госу</w:t>
            </w:r>
            <w:proofErr w:type="spellEnd"/>
            <w:r w:rsidR="00B93E82">
              <w:rPr>
                <w:sz w:val="24"/>
                <w:szCs w:val="24"/>
              </w:rPr>
              <w:t>-</w:t>
            </w:r>
            <w:r w:rsidRPr="00662167">
              <w:rPr>
                <w:sz w:val="24"/>
                <w:szCs w:val="24"/>
              </w:rPr>
              <w:t xml:space="preserve">дарственными органами, органами местного самоуправления, </w:t>
            </w:r>
            <w:proofErr w:type="spellStart"/>
            <w:r w:rsidRPr="00662167">
              <w:rPr>
                <w:sz w:val="24"/>
                <w:szCs w:val="24"/>
              </w:rPr>
              <w:t>редак</w:t>
            </w:r>
            <w:r w:rsidR="00B93E82">
              <w:rPr>
                <w:sz w:val="24"/>
                <w:szCs w:val="24"/>
              </w:rPr>
              <w:t>-</w:t>
            </w:r>
            <w:r w:rsidRPr="00662167">
              <w:rPr>
                <w:sz w:val="24"/>
                <w:szCs w:val="24"/>
              </w:rPr>
              <w:t>циями</w:t>
            </w:r>
            <w:proofErr w:type="spellEnd"/>
            <w:r w:rsidRPr="00662167">
              <w:rPr>
                <w:sz w:val="24"/>
                <w:szCs w:val="24"/>
              </w:rPr>
              <w:t xml:space="preserve"> средств массовой </w:t>
            </w:r>
            <w:proofErr w:type="spellStart"/>
            <w:r w:rsidRPr="00662167">
              <w:rPr>
                <w:sz w:val="24"/>
                <w:szCs w:val="24"/>
              </w:rPr>
              <w:t>информа</w:t>
            </w:r>
            <w:r w:rsidR="00B93E82">
              <w:rPr>
                <w:sz w:val="24"/>
                <w:szCs w:val="24"/>
              </w:rPr>
              <w:t>-</w:t>
            </w:r>
            <w:r w:rsidRPr="00662167">
              <w:rPr>
                <w:sz w:val="24"/>
                <w:szCs w:val="24"/>
              </w:rPr>
              <w:t>ции</w:t>
            </w:r>
            <w:proofErr w:type="spellEnd"/>
            <w:r w:rsidRPr="00662167">
              <w:rPr>
                <w:sz w:val="24"/>
                <w:szCs w:val="24"/>
              </w:rPr>
              <w:t xml:space="preserve">, издательствами, </w:t>
            </w:r>
            <w:proofErr w:type="spellStart"/>
            <w:r w:rsidRPr="00662167">
              <w:rPr>
                <w:sz w:val="24"/>
                <w:szCs w:val="24"/>
              </w:rPr>
              <w:t>информацион</w:t>
            </w:r>
            <w:r w:rsidR="00B93E82">
              <w:rPr>
                <w:sz w:val="24"/>
                <w:szCs w:val="24"/>
              </w:rPr>
              <w:t>-</w:t>
            </w:r>
            <w:r w:rsidRPr="00662167">
              <w:rPr>
                <w:sz w:val="24"/>
                <w:szCs w:val="24"/>
              </w:rPr>
              <w:t>ными</w:t>
            </w:r>
            <w:proofErr w:type="spellEnd"/>
            <w:r w:rsidRPr="00662167">
              <w:rPr>
                <w:sz w:val="24"/>
                <w:szCs w:val="24"/>
              </w:rPr>
              <w:t xml:space="preserve"> и рекламными агентствами</w:t>
            </w:r>
          </w:p>
          <w:p w:rsidR="00AC6A72" w:rsidRPr="00491DB3" w:rsidRDefault="00AC6A72" w:rsidP="00B93E82">
            <w:pPr>
              <w:pStyle w:val="ConsPlusNormal"/>
              <w:jc w:val="both"/>
              <w:rPr>
                <w:sz w:val="24"/>
                <w:szCs w:val="24"/>
              </w:rPr>
            </w:pPr>
          </w:p>
        </w:tc>
      </w:tr>
      <w:tr w:rsidR="00C93059" w:rsidRPr="001A5442" w:rsidTr="00D85FEC">
        <w:tc>
          <w:tcPr>
            <w:tcW w:w="2048" w:type="dxa"/>
          </w:tcPr>
          <w:p w:rsidR="00C93059" w:rsidRPr="00D85FEC" w:rsidRDefault="00C93059" w:rsidP="00662167">
            <w:pPr>
              <w:pStyle w:val="ConsPlusNormal"/>
              <w:rPr>
                <w:sz w:val="24"/>
                <w:szCs w:val="24"/>
              </w:rPr>
            </w:pPr>
            <w:r w:rsidRPr="00D85FEC">
              <w:rPr>
                <w:sz w:val="24"/>
                <w:szCs w:val="24"/>
              </w:rPr>
              <w:lastRenderedPageBreak/>
              <w:t>Правовое</w:t>
            </w:r>
          </w:p>
          <w:p w:rsidR="00C93059" w:rsidRPr="00491DB3" w:rsidRDefault="00C93059" w:rsidP="00662167">
            <w:pPr>
              <w:pStyle w:val="ConsPlusNormal"/>
              <w:rPr>
                <w:sz w:val="24"/>
                <w:szCs w:val="24"/>
              </w:rPr>
            </w:pPr>
            <w:r w:rsidRPr="00D85FEC">
              <w:rPr>
                <w:sz w:val="24"/>
                <w:szCs w:val="24"/>
              </w:rPr>
              <w:t>управление</w:t>
            </w:r>
          </w:p>
        </w:tc>
        <w:tc>
          <w:tcPr>
            <w:tcW w:w="1843" w:type="dxa"/>
          </w:tcPr>
          <w:p w:rsidR="00C93059" w:rsidRPr="00491DB3" w:rsidRDefault="00282F78" w:rsidP="00282F78">
            <w:pPr>
              <w:pStyle w:val="ConsPlusNormal"/>
              <w:rPr>
                <w:sz w:val="24"/>
                <w:szCs w:val="24"/>
              </w:rPr>
            </w:pPr>
            <w:r>
              <w:rPr>
                <w:sz w:val="24"/>
                <w:szCs w:val="24"/>
              </w:rPr>
              <w:t>Ю</w:t>
            </w:r>
            <w:r w:rsidR="00C93059">
              <w:rPr>
                <w:sz w:val="24"/>
                <w:szCs w:val="24"/>
              </w:rPr>
              <w:t>риспруденция</w:t>
            </w:r>
          </w:p>
        </w:tc>
        <w:tc>
          <w:tcPr>
            <w:tcW w:w="6378" w:type="dxa"/>
          </w:tcPr>
          <w:p w:rsidR="00C93059" w:rsidRPr="00491DB3" w:rsidRDefault="00282F78" w:rsidP="00662167">
            <w:pPr>
              <w:pStyle w:val="ConsPlusNormal"/>
              <w:rPr>
                <w:sz w:val="24"/>
                <w:szCs w:val="24"/>
              </w:rPr>
            </w:pPr>
            <w:r>
              <w:rPr>
                <w:sz w:val="24"/>
                <w:szCs w:val="24"/>
              </w:rPr>
              <w:t>Н</w:t>
            </w:r>
            <w:r w:rsidR="00C93059" w:rsidRPr="00491DB3">
              <w:rPr>
                <w:sz w:val="24"/>
                <w:szCs w:val="24"/>
              </w:rPr>
              <w:t>аличие знаний:</w:t>
            </w:r>
          </w:p>
          <w:p w:rsidR="00265887" w:rsidRPr="00D85FEC" w:rsidRDefault="00C93059" w:rsidP="00940556">
            <w:pPr>
              <w:pStyle w:val="ConsPlusNormal"/>
              <w:jc w:val="both"/>
              <w:rPr>
                <w:sz w:val="24"/>
                <w:szCs w:val="24"/>
              </w:rPr>
            </w:pPr>
            <w:r w:rsidRPr="00491DB3">
              <w:rPr>
                <w:sz w:val="24"/>
                <w:szCs w:val="24"/>
              </w:rPr>
              <w:t xml:space="preserve">федеральных законов </w:t>
            </w:r>
            <w:r>
              <w:rPr>
                <w:sz w:val="24"/>
                <w:szCs w:val="24"/>
              </w:rPr>
              <w:t>«О противодействии коррупции»</w:t>
            </w:r>
            <w:r w:rsidRPr="00491DB3">
              <w:rPr>
                <w:sz w:val="24"/>
                <w:szCs w:val="24"/>
              </w:rPr>
              <w:t xml:space="preserve">, </w:t>
            </w:r>
            <w:r>
              <w:rPr>
                <w:sz w:val="24"/>
                <w:szCs w:val="24"/>
              </w:rPr>
              <w:t>«</w:t>
            </w:r>
            <w:hyperlink r:id="rId12" w:history="1">
              <w:r w:rsidRPr="00491DB3">
                <w:rPr>
                  <w:sz w:val="24"/>
                  <w:szCs w:val="24"/>
                </w:rPr>
                <w:t>Об общих принципах</w:t>
              </w:r>
            </w:hyperlink>
            <w:r w:rsidRPr="00491DB3">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w:t>
            </w:r>
            <w:r>
              <w:rPr>
                <w:sz w:val="24"/>
                <w:szCs w:val="24"/>
              </w:rPr>
              <w:t>»</w:t>
            </w:r>
            <w:r w:rsidRPr="00491DB3">
              <w:rPr>
                <w:sz w:val="24"/>
                <w:szCs w:val="24"/>
              </w:rPr>
              <w:t>,</w:t>
            </w:r>
            <w:r>
              <w:rPr>
                <w:sz w:val="24"/>
                <w:szCs w:val="24"/>
              </w:rPr>
              <w:t xml:space="preserve"> «</w:t>
            </w:r>
            <w:hyperlink r:id="rId13" w:history="1">
              <w:r w:rsidRPr="00491DB3">
                <w:rPr>
                  <w:sz w:val="24"/>
                  <w:szCs w:val="24"/>
                </w:rPr>
                <w:t>Об общих</w:t>
              </w:r>
            </w:hyperlink>
            <w:r w:rsidRPr="00491DB3">
              <w:rPr>
                <w:sz w:val="24"/>
                <w:szCs w:val="24"/>
              </w:rPr>
              <w:t xml:space="preserve"> принципах организации местного самоуправления в Российской Федерации</w:t>
            </w:r>
            <w:r>
              <w:rPr>
                <w:sz w:val="24"/>
                <w:szCs w:val="24"/>
              </w:rPr>
              <w:t>»</w:t>
            </w:r>
            <w:r w:rsidRPr="00491DB3">
              <w:rPr>
                <w:sz w:val="24"/>
                <w:szCs w:val="24"/>
              </w:rPr>
              <w:t xml:space="preserve">, </w:t>
            </w:r>
            <w:r>
              <w:rPr>
                <w:sz w:val="24"/>
                <w:szCs w:val="24"/>
              </w:rPr>
              <w:t>«</w:t>
            </w:r>
            <w:hyperlink r:id="rId14" w:history="1">
              <w:r w:rsidRPr="00491DB3">
                <w:rPr>
                  <w:sz w:val="24"/>
                  <w:szCs w:val="24"/>
                </w:rPr>
                <w:t>О муниципальной</w:t>
              </w:r>
            </w:hyperlink>
            <w:r w:rsidRPr="00491DB3">
              <w:rPr>
                <w:sz w:val="24"/>
                <w:szCs w:val="24"/>
              </w:rPr>
              <w:t xml:space="preserve"> службе в Российской Федерации</w:t>
            </w:r>
            <w:r>
              <w:rPr>
                <w:sz w:val="24"/>
                <w:szCs w:val="24"/>
              </w:rPr>
              <w:t>»</w:t>
            </w:r>
            <w:r w:rsidRPr="00491DB3">
              <w:rPr>
                <w:sz w:val="24"/>
                <w:szCs w:val="24"/>
              </w:rPr>
              <w:t>;</w:t>
            </w:r>
            <w:r w:rsidR="00265887">
              <w:rPr>
                <w:sz w:val="24"/>
                <w:szCs w:val="24"/>
              </w:rPr>
              <w:t xml:space="preserve"> </w:t>
            </w:r>
            <w:proofErr w:type="gramStart"/>
            <w:r w:rsidR="00D85FEC" w:rsidRPr="00D85FEC">
              <w:rPr>
                <w:sz w:val="24"/>
                <w:szCs w:val="24"/>
              </w:rPr>
              <w:t>М</w:t>
            </w:r>
            <w:r w:rsidR="00265887" w:rsidRPr="00D85FEC">
              <w:rPr>
                <w:sz w:val="24"/>
                <w:szCs w:val="24"/>
              </w:rPr>
              <w:t xml:space="preserve">етодических </w:t>
            </w:r>
            <w:hyperlink r:id="rId15" w:history="1">
              <w:r w:rsidR="00265887" w:rsidRPr="00D85FEC">
                <w:rPr>
                  <w:sz w:val="24"/>
                  <w:szCs w:val="24"/>
                </w:rPr>
                <w:t>рекомендаций</w:t>
              </w:r>
            </w:hyperlink>
            <w:r w:rsidR="00265887" w:rsidRPr="00D85FEC">
              <w:rPr>
                <w:sz w:val="24"/>
                <w:szCs w:val="24"/>
              </w:rPr>
              <w:t xml:space="preserve"> по юридико-техническому оформлению законопроектов, подготовленных Главным Государственно-правовым управлением Президента Российской Федерации, Правовым управлением Аппарата Государственной Думы Федерального Собрания Российской Федерации, Правовым управлением Аппарата Правительства Российской Федерации, Правовым управлением Аппарата Совета Федерации Федерального Собрания Российской Федерации, Министерством юстиции Российской Федерации; </w:t>
            </w:r>
            <w:proofErr w:type="gramEnd"/>
          </w:p>
          <w:p w:rsidR="00C93059" w:rsidRPr="00491DB3" w:rsidRDefault="00C93059" w:rsidP="00491E31">
            <w:pPr>
              <w:pStyle w:val="ConsPlusNormal"/>
              <w:rPr>
                <w:sz w:val="24"/>
                <w:szCs w:val="24"/>
              </w:rPr>
            </w:pPr>
            <w:r w:rsidRPr="00491DB3">
              <w:rPr>
                <w:sz w:val="24"/>
                <w:szCs w:val="24"/>
              </w:rPr>
              <w:t xml:space="preserve">порядка правового обеспечения деятельности органов </w:t>
            </w:r>
            <w:proofErr w:type="gramStart"/>
            <w:r w:rsidRPr="00491DB3">
              <w:rPr>
                <w:sz w:val="24"/>
                <w:szCs w:val="24"/>
              </w:rPr>
              <w:t>мест</w:t>
            </w:r>
            <w:r w:rsidR="00491E31">
              <w:rPr>
                <w:sz w:val="24"/>
                <w:szCs w:val="24"/>
              </w:rPr>
              <w:t>-</w:t>
            </w:r>
            <w:proofErr w:type="spellStart"/>
            <w:r w:rsidRPr="00491DB3">
              <w:rPr>
                <w:sz w:val="24"/>
                <w:szCs w:val="24"/>
              </w:rPr>
              <w:t>ного</w:t>
            </w:r>
            <w:proofErr w:type="spellEnd"/>
            <w:proofErr w:type="gramEnd"/>
            <w:r w:rsidRPr="00491DB3">
              <w:rPr>
                <w:sz w:val="24"/>
                <w:szCs w:val="24"/>
              </w:rPr>
              <w:t xml:space="preserve"> самоуправления;</w:t>
            </w:r>
            <w:r>
              <w:rPr>
                <w:sz w:val="24"/>
                <w:szCs w:val="24"/>
              </w:rPr>
              <w:t xml:space="preserve"> </w:t>
            </w:r>
            <w:r w:rsidRPr="00491DB3">
              <w:rPr>
                <w:sz w:val="24"/>
                <w:szCs w:val="24"/>
              </w:rPr>
              <w:t>порядка взаимодействия с судебными и правоохранительными органами;</w:t>
            </w:r>
            <w:r w:rsidR="00491E31">
              <w:rPr>
                <w:sz w:val="24"/>
                <w:szCs w:val="24"/>
              </w:rPr>
              <w:t xml:space="preserve"> проведения мониторинга</w:t>
            </w:r>
          </w:p>
          <w:p w:rsidR="00C93059" w:rsidRPr="00491DB3" w:rsidRDefault="00C93059" w:rsidP="00491E31">
            <w:pPr>
              <w:pStyle w:val="ConsPlusNormal"/>
              <w:rPr>
                <w:sz w:val="24"/>
                <w:szCs w:val="24"/>
              </w:rPr>
            </w:pPr>
            <w:proofErr w:type="spellStart"/>
            <w:r w:rsidRPr="00491DB3">
              <w:rPr>
                <w:sz w:val="24"/>
                <w:szCs w:val="24"/>
              </w:rPr>
              <w:t>правоприменения</w:t>
            </w:r>
            <w:proofErr w:type="spellEnd"/>
            <w:r w:rsidRPr="00491DB3">
              <w:rPr>
                <w:sz w:val="24"/>
                <w:szCs w:val="24"/>
              </w:rPr>
              <w:t xml:space="preserve"> законодательства Российской Федерации и законодательства Ставропольского края;</w:t>
            </w:r>
            <w:r w:rsidR="00491E31">
              <w:rPr>
                <w:sz w:val="24"/>
                <w:szCs w:val="24"/>
              </w:rPr>
              <w:t xml:space="preserve"> </w:t>
            </w:r>
            <w:r w:rsidRPr="00491DB3">
              <w:rPr>
                <w:sz w:val="24"/>
                <w:szCs w:val="24"/>
              </w:rPr>
              <w:t>порядка систематизации законодательства Российской Федерации и законодательства Ставропольского края;</w:t>
            </w:r>
            <w:r w:rsidR="00491E31">
              <w:rPr>
                <w:sz w:val="24"/>
                <w:szCs w:val="24"/>
              </w:rPr>
              <w:t xml:space="preserve"> </w:t>
            </w:r>
            <w:r w:rsidRPr="00491DB3">
              <w:rPr>
                <w:sz w:val="24"/>
                <w:szCs w:val="24"/>
              </w:rPr>
              <w:t>организации оказания органам местного самоуправления правовой, консультационной и методической помощи, содействия в развитии и совершенствовании нормотворческой деятельности органов местного самоуправления</w:t>
            </w:r>
          </w:p>
        </w:tc>
        <w:tc>
          <w:tcPr>
            <w:tcW w:w="3969" w:type="dxa"/>
          </w:tcPr>
          <w:p w:rsidR="00C93059" w:rsidRPr="00491DB3" w:rsidRDefault="00282F78" w:rsidP="00662167">
            <w:pPr>
              <w:pStyle w:val="ConsPlusNormal"/>
              <w:rPr>
                <w:sz w:val="24"/>
                <w:szCs w:val="24"/>
              </w:rPr>
            </w:pPr>
            <w:r>
              <w:rPr>
                <w:sz w:val="24"/>
                <w:szCs w:val="24"/>
              </w:rPr>
              <w:t>Н</w:t>
            </w:r>
            <w:r w:rsidR="00C93059" w:rsidRPr="00491DB3">
              <w:rPr>
                <w:sz w:val="24"/>
                <w:szCs w:val="24"/>
              </w:rPr>
              <w:t>аличие навыков:</w:t>
            </w:r>
          </w:p>
          <w:p w:rsidR="00C93059" w:rsidRPr="00491DB3" w:rsidRDefault="00C93059" w:rsidP="00491E31">
            <w:pPr>
              <w:pStyle w:val="ConsPlusNormal"/>
              <w:jc w:val="both"/>
              <w:rPr>
                <w:sz w:val="24"/>
                <w:szCs w:val="24"/>
              </w:rPr>
            </w:pPr>
            <w:r w:rsidRPr="00491DB3">
              <w:rPr>
                <w:sz w:val="24"/>
                <w:szCs w:val="24"/>
              </w:rPr>
              <w:t>подготовки проектов правовых актов и локальных правовых актов, проектов договоров,</w:t>
            </w:r>
            <w:r>
              <w:rPr>
                <w:sz w:val="24"/>
                <w:szCs w:val="24"/>
              </w:rPr>
              <w:t xml:space="preserve"> </w:t>
            </w:r>
            <w:r w:rsidRPr="00491DB3">
              <w:rPr>
                <w:sz w:val="24"/>
                <w:szCs w:val="24"/>
              </w:rPr>
              <w:t xml:space="preserve">соглашений, </w:t>
            </w:r>
            <w:r>
              <w:rPr>
                <w:sz w:val="24"/>
                <w:szCs w:val="24"/>
              </w:rPr>
              <w:t>муниципальных</w:t>
            </w:r>
            <w:r w:rsidRPr="00491DB3">
              <w:rPr>
                <w:sz w:val="24"/>
                <w:szCs w:val="24"/>
              </w:rPr>
              <w:t xml:space="preserve"> контрактов;</w:t>
            </w:r>
            <w:r>
              <w:rPr>
                <w:sz w:val="24"/>
                <w:szCs w:val="24"/>
              </w:rPr>
              <w:t xml:space="preserve"> </w:t>
            </w:r>
            <w:r w:rsidRPr="00491DB3">
              <w:rPr>
                <w:sz w:val="24"/>
                <w:szCs w:val="24"/>
              </w:rPr>
              <w:t xml:space="preserve">подготовки официальных разъяснений отдельных положений нормативных правовых актов; проведения юридической и антикоррупционной экспертизы проектов правовых актов, локальных правовых актов, проектов договоров, соглашений, </w:t>
            </w:r>
            <w:r>
              <w:rPr>
                <w:sz w:val="24"/>
                <w:szCs w:val="24"/>
              </w:rPr>
              <w:t>муниципальных</w:t>
            </w:r>
            <w:r w:rsidRPr="00491DB3">
              <w:rPr>
                <w:sz w:val="24"/>
                <w:szCs w:val="24"/>
              </w:rPr>
              <w:t xml:space="preserve"> контрактов;</w:t>
            </w:r>
            <w:r>
              <w:rPr>
                <w:sz w:val="24"/>
                <w:szCs w:val="24"/>
              </w:rPr>
              <w:t xml:space="preserve"> </w:t>
            </w:r>
            <w:r w:rsidRPr="00491DB3">
              <w:rPr>
                <w:sz w:val="24"/>
                <w:szCs w:val="24"/>
              </w:rPr>
              <w:t>представительства в судах;</w:t>
            </w:r>
            <w:r>
              <w:rPr>
                <w:sz w:val="24"/>
                <w:szCs w:val="24"/>
              </w:rPr>
              <w:t xml:space="preserve"> </w:t>
            </w:r>
            <w:r w:rsidRPr="00491DB3">
              <w:rPr>
                <w:sz w:val="24"/>
                <w:szCs w:val="24"/>
              </w:rPr>
              <w:t>кодификации и систематизации правовых актов</w:t>
            </w:r>
          </w:p>
        </w:tc>
      </w:tr>
      <w:tr w:rsidR="00C93059" w:rsidRPr="001A5442" w:rsidTr="00D85FEC">
        <w:tc>
          <w:tcPr>
            <w:tcW w:w="2048" w:type="dxa"/>
          </w:tcPr>
          <w:p w:rsidR="00C93059" w:rsidRPr="00D85FEC" w:rsidRDefault="00C93059" w:rsidP="00662167">
            <w:pPr>
              <w:pStyle w:val="ConsPlusNormal"/>
              <w:rPr>
                <w:sz w:val="24"/>
                <w:szCs w:val="24"/>
              </w:rPr>
            </w:pPr>
            <w:r w:rsidRPr="00D85FEC">
              <w:rPr>
                <w:sz w:val="24"/>
                <w:szCs w:val="24"/>
              </w:rPr>
              <w:lastRenderedPageBreak/>
              <w:t>Управлени</w:t>
            </w:r>
            <w:r w:rsidR="00282F78" w:rsidRPr="00D85FEC">
              <w:rPr>
                <w:sz w:val="24"/>
                <w:szCs w:val="24"/>
              </w:rPr>
              <w:t xml:space="preserve">е </w:t>
            </w:r>
            <w:r w:rsidRPr="00D85FEC">
              <w:rPr>
                <w:sz w:val="24"/>
                <w:szCs w:val="24"/>
              </w:rPr>
              <w:t>по обеспечению деятельности комитетов:</w:t>
            </w:r>
          </w:p>
          <w:p w:rsidR="00DB1AC5" w:rsidRDefault="00DB1AC5" w:rsidP="00503197">
            <w:pPr>
              <w:pStyle w:val="ConsPlusNormal"/>
              <w:rPr>
                <w:sz w:val="24"/>
                <w:szCs w:val="24"/>
              </w:rPr>
            </w:pPr>
          </w:p>
          <w:p w:rsidR="00D85FEC" w:rsidRDefault="00D85FEC" w:rsidP="00503197">
            <w:pPr>
              <w:pStyle w:val="ConsPlusNormal"/>
              <w:rPr>
                <w:sz w:val="24"/>
                <w:szCs w:val="24"/>
              </w:rPr>
            </w:pPr>
          </w:p>
          <w:p w:rsidR="00C93059" w:rsidRPr="00491DB3" w:rsidRDefault="00C93059" w:rsidP="00503197">
            <w:pPr>
              <w:pStyle w:val="ConsPlusNormal"/>
              <w:rPr>
                <w:sz w:val="24"/>
                <w:szCs w:val="24"/>
              </w:rPr>
            </w:pPr>
            <w:r>
              <w:rPr>
                <w:sz w:val="24"/>
                <w:szCs w:val="24"/>
              </w:rPr>
              <w:t>1) о</w:t>
            </w:r>
            <w:r w:rsidRPr="00491DB3">
              <w:rPr>
                <w:sz w:val="24"/>
                <w:szCs w:val="24"/>
              </w:rPr>
              <w:t>существление</w:t>
            </w:r>
          </w:p>
          <w:p w:rsidR="00C93059" w:rsidRDefault="00C93059" w:rsidP="00503197">
            <w:pPr>
              <w:pStyle w:val="ConsPlusNormal"/>
              <w:rPr>
                <w:sz w:val="24"/>
                <w:szCs w:val="24"/>
              </w:rPr>
            </w:pPr>
            <w:r>
              <w:rPr>
                <w:sz w:val="24"/>
                <w:szCs w:val="24"/>
              </w:rPr>
              <w:t>м</w:t>
            </w:r>
            <w:r w:rsidRPr="00491DB3">
              <w:rPr>
                <w:sz w:val="24"/>
                <w:szCs w:val="24"/>
              </w:rPr>
              <w:t>ероприятий</w:t>
            </w:r>
            <w:r>
              <w:rPr>
                <w:sz w:val="24"/>
                <w:szCs w:val="24"/>
              </w:rPr>
              <w:t xml:space="preserve"> по обеспечению деятельности комитетов</w:t>
            </w: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D85FEC" w:rsidRDefault="00D85FEC" w:rsidP="00503197">
            <w:pPr>
              <w:pStyle w:val="ConsPlusNormal"/>
              <w:rPr>
                <w:sz w:val="24"/>
                <w:szCs w:val="24"/>
              </w:rPr>
            </w:pPr>
          </w:p>
          <w:p w:rsidR="00D85FEC" w:rsidRDefault="00D85FEC" w:rsidP="00503197">
            <w:pPr>
              <w:pStyle w:val="ConsPlusNormal"/>
              <w:rPr>
                <w:sz w:val="24"/>
                <w:szCs w:val="24"/>
              </w:rPr>
            </w:pPr>
          </w:p>
          <w:p w:rsidR="00C93059" w:rsidRDefault="00D85FEC" w:rsidP="00503197">
            <w:pPr>
              <w:pStyle w:val="ConsPlusNormal"/>
              <w:rPr>
                <w:sz w:val="24"/>
                <w:szCs w:val="24"/>
              </w:rPr>
            </w:pPr>
            <w:r>
              <w:rPr>
                <w:sz w:val="24"/>
                <w:szCs w:val="24"/>
              </w:rPr>
              <w:t>2</w:t>
            </w:r>
            <w:r w:rsidR="00C93059">
              <w:rPr>
                <w:sz w:val="24"/>
                <w:szCs w:val="24"/>
              </w:rPr>
              <w:t xml:space="preserve">) </w:t>
            </w:r>
            <w:proofErr w:type="spellStart"/>
            <w:proofErr w:type="gramStart"/>
            <w:r w:rsidR="00C93059">
              <w:rPr>
                <w:sz w:val="24"/>
                <w:szCs w:val="24"/>
              </w:rPr>
              <w:t>информацион</w:t>
            </w:r>
            <w:r w:rsidR="00940556">
              <w:rPr>
                <w:sz w:val="24"/>
                <w:szCs w:val="24"/>
              </w:rPr>
              <w:t>-</w:t>
            </w:r>
            <w:r w:rsidR="00C93059">
              <w:rPr>
                <w:sz w:val="24"/>
                <w:szCs w:val="24"/>
              </w:rPr>
              <w:t>ное</w:t>
            </w:r>
            <w:proofErr w:type="spellEnd"/>
            <w:proofErr w:type="gramEnd"/>
            <w:r w:rsidR="00C93059">
              <w:rPr>
                <w:sz w:val="24"/>
                <w:szCs w:val="24"/>
              </w:rPr>
              <w:t xml:space="preserve"> и техническое обеспечение</w:t>
            </w:r>
          </w:p>
          <w:p w:rsidR="00C93059" w:rsidRPr="00A00F43" w:rsidRDefault="00C93059" w:rsidP="00662167">
            <w:pPr>
              <w:pStyle w:val="ConsPlusNormal"/>
              <w:rPr>
                <w:b/>
                <w:sz w:val="24"/>
                <w:szCs w:val="24"/>
              </w:rPr>
            </w:pPr>
          </w:p>
        </w:tc>
        <w:tc>
          <w:tcPr>
            <w:tcW w:w="1843" w:type="dxa"/>
          </w:tcPr>
          <w:p w:rsidR="00C93059" w:rsidRDefault="00C93059" w:rsidP="00662167">
            <w:pPr>
              <w:pStyle w:val="ConsPlusNormal"/>
              <w:rPr>
                <w:sz w:val="24"/>
                <w:szCs w:val="24"/>
              </w:rPr>
            </w:pPr>
          </w:p>
          <w:p w:rsidR="00C93059" w:rsidRDefault="00C93059" w:rsidP="00662167">
            <w:pPr>
              <w:pStyle w:val="ConsPlusNormal"/>
              <w:rPr>
                <w:sz w:val="24"/>
                <w:szCs w:val="24"/>
              </w:rPr>
            </w:pPr>
          </w:p>
          <w:p w:rsidR="00C93059" w:rsidRDefault="00C93059" w:rsidP="00662167">
            <w:pPr>
              <w:pStyle w:val="ConsPlusNormal"/>
              <w:rPr>
                <w:sz w:val="24"/>
                <w:szCs w:val="24"/>
              </w:rPr>
            </w:pPr>
          </w:p>
          <w:p w:rsidR="00C93059" w:rsidRDefault="00C93059" w:rsidP="00662167">
            <w:pPr>
              <w:pStyle w:val="ConsPlusNormal"/>
              <w:rPr>
                <w:sz w:val="24"/>
                <w:szCs w:val="24"/>
              </w:rPr>
            </w:pPr>
          </w:p>
          <w:p w:rsidR="00DB1AC5" w:rsidRDefault="00DB1AC5" w:rsidP="00662167">
            <w:pPr>
              <w:pStyle w:val="ConsPlusNormal"/>
              <w:rPr>
                <w:sz w:val="24"/>
                <w:szCs w:val="24"/>
              </w:rPr>
            </w:pPr>
          </w:p>
          <w:p w:rsidR="00D85FEC" w:rsidRDefault="00D85FEC" w:rsidP="00662167">
            <w:pPr>
              <w:pStyle w:val="ConsPlusNormal"/>
              <w:rPr>
                <w:sz w:val="24"/>
                <w:szCs w:val="24"/>
              </w:rPr>
            </w:pPr>
          </w:p>
          <w:p w:rsidR="00C93059" w:rsidRDefault="00282F78" w:rsidP="00662167">
            <w:pPr>
              <w:pStyle w:val="ConsPlusNormal"/>
              <w:rPr>
                <w:sz w:val="24"/>
                <w:szCs w:val="24"/>
              </w:rPr>
            </w:pPr>
            <w:r>
              <w:rPr>
                <w:sz w:val="24"/>
                <w:szCs w:val="24"/>
              </w:rPr>
              <w:t>Ю</w:t>
            </w:r>
            <w:r w:rsidR="00C93059">
              <w:rPr>
                <w:sz w:val="24"/>
                <w:szCs w:val="24"/>
              </w:rPr>
              <w:t>риспруденция</w:t>
            </w:r>
          </w:p>
          <w:p w:rsidR="00C93059" w:rsidRDefault="00C93059" w:rsidP="00597E22">
            <w:pPr>
              <w:pStyle w:val="ConsPlusNormal"/>
              <w:rPr>
                <w:sz w:val="24"/>
                <w:szCs w:val="24"/>
              </w:rPr>
            </w:pPr>
            <w:r>
              <w:rPr>
                <w:sz w:val="24"/>
                <w:szCs w:val="24"/>
              </w:rPr>
              <w:t>экономика и управление</w:t>
            </w:r>
          </w:p>
          <w:p w:rsidR="00C93059" w:rsidRDefault="00C93059" w:rsidP="00597E22">
            <w:pPr>
              <w:pStyle w:val="ConsPlusNormal"/>
              <w:rPr>
                <w:sz w:val="24"/>
                <w:szCs w:val="24"/>
              </w:rPr>
            </w:pPr>
            <w:r>
              <w:rPr>
                <w:sz w:val="24"/>
                <w:szCs w:val="24"/>
              </w:rPr>
              <w:t>(менеджмент, управление персоналом, государственное и муниципальное управление)</w:t>
            </w:r>
          </w:p>
          <w:p w:rsidR="00C93059" w:rsidRDefault="00C93059" w:rsidP="00597E22">
            <w:pPr>
              <w:pStyle w:val="ConsPlusNormal"/>
              <w:rPr>
                <w:sz w:val="24"/>
                <w:szCs w:val="24"/>
              </w:rPr>
            </w:pPr>
          </w:p>
          <w:p w:rsidR="00C93059" w:rsidRDefault="00C93059" w:rsidP="00597E22">
            <w:pPr>
              <w:pStyle w:val="ConsPlusNormal"/>
              <w:rPr>
                <w:sz w:val="24"/>
                <w:szCs w:val="24"/>
              </w:rPr>
            </w:pPr>
          </w:p>
          <w:p w:rsidR="00C93059" w:rsidRDefault="00C93059" w:rsidP="00597E22">
            <w:pPr>
              <w:pStyle w:val="ConsPlusNormal"/>
              <w:rPr>
                <w:sz w:val="24"/>
                <w:szCs w:val="24"/>
              </w:rPr>
            </w:pPr>
          </w:p>
          <w:p w:rsidR="00C93059" w:rsidRDefault="00C93059" w:rsidP="00597E22">
            <w:pPr>
              <w:pStyle w:val="ConsPlusNormal"/>
              <w:rPr>
                <w:sz w:val="24"/>
                <w:szCs w:val="24"/>
              </w:rPr>
            </w:pPr>
          </w:p>
          <w:p w:rsidR="00D85FEC" w:rsidRDefault="00D85FEC" w:rsidP="00597E22">
            <w:pPr>
              <w:pStyle w:val="ConsPlusNormal"/>
              <w:rPr>
                <w:sz w:val="24"/>
                <w:szCs w:val="24"/>
              </w:rPr>
            </w:pPr>
          </w:p>
          <w:p w:rsidR="00D85FEC" w:rsidRDefault="00D85FEC" w:rsidP="00597E22">
            <w:pPr>
              <w:pStyle w:val="ConsPlusNormal"/>
              <w:rPr>
                <w:sz w:val="24"/>
                <w:szCs w:val="24"/>
              </w:rPr>
            </w:pPr>
          </w:p>
          <w:p w:rsidR="00C93059" w:rsidRDefault="00C93059" w:rsidP="00597E22">
            <w:pPr>
              <w:pStyle w:val="ConsPlusNormal"/>
              <w:rPr>
                <w:sz w:val="24"/>
                <w:szCs w:val="24"/>
              </w:rPr>
            </w:pPr>
            <w:r>
              <w:rPr>
                <w:sz w:val="24"/>
                <w:szCs w:val="24"/>
              </w:rPr>
              <w:t xml:space="preserve">компьютерные и </w:t>
            </w:r>
            <w:proofErr w:type="spellStart"/>
            <w:proofErr w:type="gramStart"/>
            <w:r>
              <w:rPr>
                <w:sz w:val="24"/>
                <w:szCs w:val="24"/>
              </w:rPr>
              <w:t>информацион</w:t>
            </w:r>
            <w:r w:rsidR="00940556">
              <w:rPr>
                <w:sz w:val="24"/>
                <w:szCs w:val="24"/>
              </w:rPr>
              <w:t>-</w:t>
            </w:r>
            <w:r>
              <w:rPr>
                <w:sz w:val="24"/>
                <w:szCs w:val="24"/>
              </w:rPr>
              <w:t>ные</w:t>
            </w:r>
            <w:proofErr w:type="spellEnd"/>
            <w:proofErr w:type="gramEnd"/>
            <w:r>
              <w:rPr>
                <w:sz w:val="24"/>
                <w:szCs w:val="24"/>
              </w:rPr>
              <w:t xml:space="preserve"> науки,</w:t>
            </w:r>
          </w:p>
          <w:p w:rsidR="00C93059" w:rsidRDefault="00C93059" w:rsidP="00597E22">
            <w:pPr>
              <w:pStyle w:val="ConsPlusNormal"/>
              <w:rPr>
                <w:sz w:val="24"/>
                <w:szCs w:val="24"/>
              </w:rPr>
            </w:pPr>
            <w:r>
              <w:rPr>
                <w:sz w:val="24"/>
                <w:szCs w:val="24"/>
              </w:rPr>
              <w:t xml:space="preserve">информатика и вычислительная техника, </w:t>
            </w:r>
            <w:proofErr w:type="spellStart"/>
            <w:proofErr w:type="gramStart"/>
            <w:r>
              <w:rPr>
                <w:sz w:val="24"/>
                <w:szCs w:val="24"/>
              </w:rPr>
              <w:t>инфор</w:t>
            </w:r>
            <w:r w:rsidR="00940556">
              <w:rPr>
                <w:sz w:val="24"/>
                <w:szCs w:val="24"/>
              </w:rPr>
              <w:t>-</w:t>
            </w:r>
            <w:r>
              <w:rPr>
                <w:sz w:val="24"/>
                <w:szCs w:val="24"/>
              </w:rPr>
              <w:t>мационная</w:t>
            </w:r>
            <w:proofErr w:type="spellEnd"/>
            <w:proofErr w:type="gramEnd"/>
            <w:r>
              <w:rPr>
                <w:sz w:val="24"/>
                <w:szCs w:val="24"/>
              </w:rPr>
              <w:t xml:space="preserve"> безо</w:t>
            </w:r>
            <w:r w:rsidR="00940556">
              <w:rPr>
                <w:sz w:val="24"/>
                <w:szCs w:val="24"/>
              </w:rPr>
              <w:t>-</w:t>
            </w:r>
            <w:proofErr w:type="spellStart"/>
            <w:r>
              <w:rPr>
                <w:sz w:val="24"/>
                <w:szCs w:val="24"/>
              </w:rPr>
              <w:t>пасность</w:t>
            </w:r>
            <w:proofErr w:type="spellEnd"/>
            <w:r>
              <w:rPr>
                <w:sz w:val="24"/>
                <w:szCs w:val="24"/>
              </w:rPr>
              <w:t xml:space="preserve">, </w:t>
            </w:r>
          </w:p>
          <w:p w:rsidR="00C93059" w:rsidRDefault="00C93059" w:rsidP="00597E22">
            <w:pPr>
              <w:pStyle w:val="ConsPlusNormal"/>
              <w:rPr>
                <w:sz w:val="24"/>
                <w:szCs w:val="24"/>
              </w:rPr>
            </w:pPr>
            <w:r>
              <w:rPr>
                <w:sz w:val="24"/>
                <w:szCs w:val="24"/>
              </w:rPr>
              <w:t xml:space="preserve">управление в </w:t>
            </w:r>
            <w:r>
              <w:rPr>
                <w:sz w:val="24"/>
                <w:szCs w:val="24"/>
              </w:rPr>
              <w:lastRenderedPageBreak/>
              <w:t>технических системах</w:t>
            </w:r>
          </w:p>
          <w:p w:rsidR="00C93059" w:rsidRPr="00491DB3" w:rsidRDefault="00C93059" w:rsidP="00597E22">
            <w:pPr>
              <w:pStyle w:val="ConsPlusNormal"/>
              <w:rPr>
                <w:sz w:val="24"/>
                <w:szCs w:val="24"/>
              </w:rPr>
            </w:pPr>
          </w:p>
        </w:tc>
        <w:tc>
          <w:tcPr>
            <w:tcW w:w="6378" w:type="dxa"/>
          </w:tcPr>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D85FEC" w:rsidRDefault="00D85FEC" w:rsidP="00503197">
            <w:pPr>
              <w:pStyle w:val="ConsPlusNormal"/>
              <w:rPr>
                <w:sz w:val="24"/>
                <w:szCs w:val="24"/>
              </w:rPr>
            </w:pPr>
          </w:p>
          <w:p w:rsidR="00C93059" w:rsidRPr="00491DB3" w:rsidRDefault="00282F78" w:rsidP="00503197">
            <w:pPr>
              <w:pStyle w:val="ConsPlusNormal"/>
              <w:rPr>
                <w:sz w:val="24"/>
                <w:szCs w:val="24"/>
              </w:rPr>
            </w:pPr>
            <w:r>
              <w:rPr>
                <w:sz w:val="24"/>
                <w:szCs w:val="24"/>
              </w:rPr>
              <w:t>Н</w:t>
            </w:r>
            <w:r w:rsidR="00C93059" w:rsidRPr="00491DB3">
              <w:rPr>
                <w:sz w:val="24"/>
                <w:szCs w:val="24"/>
              </w:rPr>
              <w:t>аличие знаний:</w:t>
            </w:r>
          </w:p>
          <w:p w:rsidR="00D85FEC" w:rsidRDefault="00C93059" w:rsidP="00ED2988">
            <w:pPr>
              <w:pStyle w:val="ConsPlusNormal"/>
              <w:jc w:val="both"/>
              <w:rPr>
                <w:sz w:val="24"/>
                <w:szCs w:val="24"/>
              </w:rPr>
            </w:pPr>
            <w:r>
              <w:rPr>
                <w:sz w:val="24"/>
                <w:szCs w:val="24"/>
              </w:rPr>
              <w:t xml:space="preserve">1) </w:t>
            </w:r>
            <w:r w:rsidRPr="00491DB3">
              <w:rPr>
                <w:sz w:val="24"/>
                <w:szCs w:val="24"/>
              </w:rPr>
              <w:t>Федерального закона</w:t>
            </w:r>
            <w:r>
              <w:rPr>
                <w:sz w:val="24"/>
                <w:szCs w:val="24"/>
              </w:rPr>
              <w:t xml:space="preserve">  «</w:t>
            </w:r>
            <w:hyperlink r:id="rId16" w:history="1">
              <w:r w:rsidRPr="00491DB3">
                <w:rPr>
                  <w:sz w:val="24"/>
                  <w:szCs w:val="24"/>
                </w:rPr>
                <w:t>Об общих принципах организации</w:t>
              </w:r>
            </w:hyperlink>
            <w:r w:rsidRPr="00491DB3">
              <w:rPr>
                <w:sz w:val="24"/>
                <w:szCs w:val="24"/>
              </w:rPr>
              <w:t xml:space="preserve"> местного самоуправления в Российской Федерации</w:t>
            </w:r>
            <w:r>
              <w:rPr>
                <w:sz w:val="24"/>
                <w:szCs w:val="24"/>
              </w:rPr>
              <w:t>»</w:t>
            </w:r>
            <w:r w:rsidRPr="00491DB3">
              <w:rPr>
                <w:sz w:val="24"/>
                <w:szCs w:val="24"/>
              </w:rPr>
              <w:t>;</w:t>
            </w:r>
            <w:r>
              <w:rPr>
                <w:sz w:val="24"/>
                <w:szCs w:val="24"/>
              </w:rPr>
              <w:t xml:space="preserve"> </w:t>
            </w:r>
            <w:r w:rsidRPr="00491DB3">
              <w:rPr>
                <w:sz w:val="24"/>
                <w:szCs w:val="24"/>
              </w:rPr>
              <w:t xml:space="preserve">административно-территориального устройства Ставропольского края; </w:t>
            </w:r>
            <w:r w:rsidR="00D85FEC">
              <w:rPr>
                <w:sz w:val="24"/>
                <w:szCs w:val="24"/>
              </w:rPr>
              <w:t>законодательных актов по направлению деятельности комитета;</w:t>
            </w:r>
          </w:p>
          <w:p w:rsidR="00C93059" w:rsidRDefault="00C93059" w:rsidP="00ED2988">
            <w:pPr>
              <w:pStyle w:val="ConsPlusNormal"/>
              <w:jc w:val="both"/>
              <w:rPr>
                <w:sz w:val="24"/>
                <w:szCs w:val="24"/>
              </w:rPr>
            </w:pPr>
            <w:r w:rsidRPr="00491DB3">
              <w:rPr>
                <w:sz w:val="24"/>
                <w:szCs w:val="24"/>
              </w:rPr>
              <w:t>организации взаимодействия органов исполнительной власти, государственных органов и органов местного самоуправления;</w:t>
            </w:r>
            <w:r>
              <w:rPr>
                <w:sz w:val="24"/>
                <w:szCs w:val="24"/>
              </w:rPr>
              <w:t xml:space="preserve"> </w:t>
            </w:r>
            <w:r w:rsidRPr="00491DB3">
              <w:rPr>
                <w:sz w:val="24"/>
                <w:szCs w:val="24"/>
              </w:rPr>
              <w:t>правовых, территориальных, организационных и экономических основ местного самоуправления в Ставропольском крае;</w:t>
            </w:r>
            <w:r w:rsidR="000F6254">
              <w:rPr>
                <w:sz w:val="24"/>
                <w:szCs w:val="24"/>
              </w:rPr>
              <w:t xml:space="preserve"> </w:t>
            </w:r>
          </w:p>
          <w:p w:rsidR="00C93059" w:rsidRDefault="00C93059" w:rsidP="00B7761D">
            <w:pPr>
              <w:pStyle w:val="ConsPlusNormal"/>
              <w:jc w:val="both"/>
              <w:rPr>
                <w:sz w:val="24"/>
                <w:szCs w:val="24"/>
              </w:rPr>
            </w:pPr>
          </w:p>
          <w:p w:rsidR="00C93059" w:rsidRDefault="00C93059" w:rsidP="00B7761D">
            <w:pPr>
              <w:pStyle w:val="ConsPlusNormal"/>
              <w:jc w:val="both"/>
              <w:rPr>
                <w:sz w:val="24"/>
                <w:szCs w:val="24"/>
              </w:rPr>
            </w:pPr>
          </w:p>
          <w:p w:rsidR="00D85FEC" w:rsidRDefault="00D85FEC" w:rsidP="00B7761D">
            <w:pPr>
              <w:pStyle w:val="ConsPlusNormal"/>
              <w:jc w:val="both"/>
              <w:rPr>
                <w:sz w:val="24"/>
                <w:szCs w:val="24"/>
              </w:rPr>
            </w:pPr>
          </w:p>
          <w:p w:rsidR="00D85FEC" w:rsidRDefault="00D85FEC" w:rsidP="00B7761D">
            <w:pPr>
              <w:pStyle w:val="ConsPlusNormal"/>
              <w:jc w:val="both"/>
              <w:rPr>
                <w:sz w:val="24"/>
                <w:szCs w:val="24"/>
              </w:rPr>
            </w:pPr>
          </w:p>
          <w:p w:rsidR="00D85FEC" w:rsidRDefault="00D85FEC" w:rsidP="00B7761D">
            <w:pPr>
              <w:pStyle w:val="ConsPlusNormal"/>
              <w:jc w:val="both"/>
              <w:rPr>
                <w:sz w:val="24"/>
                <w:szCs w:val="24"/>
              </w:rPr>
            </w:pPr>
          </w:p>
          <w:p w:rsidR="00D85FEC" w:rsidRDefault="00D85FEC" w:rsidP="00B7761D">
            <w:pPr>
              <w:pStyle w:val="ConsPlusNormal"/>
              <w:jc w:val="both"/>
              <w:rPr>
                <w:sz w:val="24"/>
                <w:szCs w:val="24"/>
              </w:rPr>
            </w:pPr>
          </w:p>
          <w:p w:rsidR="00C93059" w:rsidRPr="00491DB3" w:rsidRDefault="00C93059" w:rsidP="00B7761D">
            <w:pPr>
              <w:pStyle w:val="ConsPlusNormal"/>
              <w:jc w:val="both"/>
              <w:rPr>
                <w:sz w:val="24"/>
                <w:szCs w:val="24"/>
              </w:rPr>
            </w:pPr>
            <w:r>
              <w:rPr>
                <w:sz w:val="24"/>
                <w:szCs w:val="24"/>
              </w:rPr>
              <w:t xml:space="preserve">2) </w:t>
            </w:r>
            <w:r w:rsidRPr="00491DB3">
              <w:rPr>
                <w:sz w:val="24"/>
                <w:szCs w:val="24"/>
              </w:rPr>
              <w:t xml:space="preserve">федеральных законов </w:t>
            </w:r>
            <w:r>
              <w:rPr>
                <w:sz w:val="24"/>
                <w:szCs w:val="24"/>
              </w:rPr>
              <w:t>«О связи», «</w:t>
            </w:r>
            <w:hyperlink r:id="rId17" w:history="1">
              <w:r w:rsidRPr="00491DB3">
                <w:rPr>
                  <w:sz w:val="24"/>
                  <w:szCs w:val="24"/>
                </w:rPr>
                <w:t>Об информации</w:t>
              </w:r>
            </w:hyperlink>
            <w:r w:rsidRPr="00491DB3">
              <w:rPr>
                <w:sz w:val="24"/>
                <w:szCs w:val="24"/>
              </w:rPr>
              <w:t>, информационных технологиях и о защите информации</w:t>
            </w:r>
            <w:r>
              <w:rPr>
                <w:sz w:val="24"/>
                <w:szCs w:val="24"/>
              </w:rPr>
              <w:t>»</w:t>
            </w:r>
            <w:r w:rsidRPr="00491DB3">
              <w:rPr>
                <w:sz w:val="24"/>
                <w:szCs w:val="24"/>
              </w:rPr>
              <w:t xml:space="preserve">, </w:t>
            </w:r>
            <w:r>
              <w:rPr>
                <w:sz w:val="24"/>
                <w:szCs w:val="24"/>
              </w:rPr>
              <w:t>«О персональных данных»</w:t>
            </w:r>
            <w:r w:rsidRPr="00491DB3">
              <w:rPr>
                <w:sz w:val="24"/>
                <w:szCs w:val="24"/>
              </w:rPr>
              <w:t xml:space="preserve">, </w:t>
            </w:r>
            <w:r>
              <w:rPr>
                <w:sz w:val="24"/>
                <w:szCs w:val="24"/>
              </w:rPr>
              <w:t>«</w:t>
            </w:r>
            <w:hyperlink r:id="rId18" w:history="1">
              <w:r w:rsidRPr="00491DB3">
                <w:rPr>
                  <w:sz w:val="24"/>
                  <w:szCs w:val="24"/>
                </w:rPr>
                <w:t>Об обеспечении доступа</w:t>
              </w:r>
            </w:hyperlink>
            <w:r w:rsidRPr="00491DB3">
              <w:rPr>
                <w:sz w:val="24"/>
                <w:szCs w:val="24"/>
              </w:rPr>
              <w:t xml:space="preserve"> к информации о деятельности государственных органов и органов местного самоуправления</w:t>
            </w:r>
            <w:r>
              <w:rPr>
                <w:sz w:val="24"/>
                <w:szCs w:val="24"/>
              </w:rPr>
              <w:t>»</w:t>
            </w:r>
            <w:r w:rsidRPr="00491DB3">
              <w:rPr>
                <w:sz w:val="24"/>
                <w:szCs w:val="24"/>
              </w:rPr>
              <w:t>;</w:t>
            </w:r>
          </w:p>
          <w:p w:rsidR="00C93059" w:rsidRPr="00491DB3" w:rsidRDefault="00C93059" w:rsidP="00B7761D">
            <w:pPr>
              <w:pStyle w:val="ConsPlusNormal"/>
              <w:jc w:val="both"/>
              <w:rPr>
                <w:sz w:val="24"/>
                <w:szCs w:val="24"/>
              </w:rPr>
            </w:pPr>
            <w:proofErr w:type="gramStart"/>
            <w:r w:rsidRPr="00491DB3">
              <w:rPr>
                <w:sz w:val="24"/>
                <w:szCs w:val="24"/>
              </w:rPr>
              <w:t>систем межведомственного взаимодействия, в том числе в целях взаимодействия с гражданами и организациями; учетных систем;</w:t>
            </w:r>
            <w:r>
              <w:rPr>
                <w:sz w:val="24"/>
                <w:szCs w:val="24"/>
              </w:rPr>
              <w:t xml:space="preserve"> </w:t>
            </w:r>
            <w:r w:rsidRPr="00491DB3">
              <w:rPr>
                <w:sz w:val="24"/>
                <w:szCs w:val="24"/>
              </w:rPr>
              <w:t>систем управления государственными информационными ресурсами;</w:t>
            </w:r>
            <w:r>
              <w:rPr>
                <w:sz w:val="24"/>
                <w:szCs w:val="24"/>
              </w:rPr>
              <w:t xml:space="preserve"> </w:t>
            </w:r>
            <w:r w:rsidRPr="00491DB3">
              <w:rPr>
                <w:sz w:val="24"/>
                <w:szCs w:val="24"/>
              </w:rPr>
              <w:t>информационно-</w:t>
            </w:r>
            <w:r w:rsidRPr="00491DB3">
              <w:rPr>
                <w:sz w:val="24"/>
                <w:szCs w:val="24"/>
              </w:rPr>
              <w:lastRenderedPageBreak/>
              <w:t>аналитических систем, обеспечивающих сбор, обработку, хранение и анализ данных;</w:t>
            </w:r>
            <w:r>
              <w:rPr>
                <w:sz w:val="24"/>
                <w:szCs w:val="24"/>
              </w:rPr>
              <w:t xml:space="preserve"> </w:t>
            </w:r>
            <w:r w:rsidRPr="00491DB3">
              <w:rPr>
                <w:sz w:val="24"/>
                <w:szCs w:val="24"/>
              </w:rPr>
              <w:t>систем управления электронными архивами;</w:t>
            </w:r>
            <w:r>
              <w:rPr>
                <w:sz w:val="24"/>
                <w:szCs w:val="24"/>
              </w:rPr>
              <w:t xml:space="preserve"> </w:t>
            </w:r>
            <w:r w:rsidRPr="00491DB3">
              <w:rPr>
                <w:sz w:val="24"/>
                <w:szCs w:val="24"/>
              </w:rPr>
              <w:t>систем информационной безопасности;</w:t>
            </w:r>
            <w:r>
              <w:rPr>
                <w:sz w:val="24"/>
                <w:szCs w:val="24"/>
              </w:rPr>
              <w:t xml:space="preserve"> </w:t>
            </w:r>
            <w:r w:rsidRPr="00491DB3">
              <w:rPr>
                <w:sz w:val="24"/>
                <w:szCs w:val="24"/>
              </w:rPr>
              <w:t xml:space="preserve">информационных технологий и применения персонального компьютера (далее </w:t>
            </w:r>
            <w:r w:rsidR="00D42438">
              <w:rPr>
                <w:szCs w:val="28"/>
              </w:rPr>
              <w:t>–</w:t>
            </w:r>
            <w:r w:rsidRPr="00491DB3">
              <w:rPr>
                <w:sz w:val="24"/>
                <w:szCs w:val="24"/>
              </w:rPr>
              <w:t xml:space="preserve"> ПК); составляющих ПК, аппаратного и программного обеспечения, устройства хранения данных;</w:t>
            </w:r>
            <w:proofErr w:type="gramEnd"/>
            <w:r>
              <w:rPr>
                <w:sz w:val="24"/>
                <w:szCs w:val="24"/>
              </w:rPr>
              <w:t xml:space="preserve"> </w:t>
            </w:r>
            <w:r w:rsidRPr="00491DB3">
              <w:rPr>
                <w:sz w:val="24"/>
                <w:szCs w:val="24"/>
              </w:rPr>
              <w:t>современных коммуникаций, сетевых приложений, программного обеспечения;</w:t>
            </w:r>
            <w:r>
              <w:rPr>
                <w:sz w:val="24"/>
                <w:szCs w:val="24"/>
              </w:rPr>
              <w:t xml:space="preserve"> </w:t>
            </w:r>
            <w:r w:rsidRPr="00491DB3">
              <w:rPr>
                <w:sz w:val="24"/>
                <w:szCs w:val="24"/>
              </w:rPr>
              <w:t>основ обеспечения охраны здоровья во время работы с ПК, вопросов безопасности и защиты данных;</w:t>
            </w:r>
            <w:r>
              <w:rPr>
                <w:sz w:val="24"/>
                <w:szCs w:val="24"/>
              </w:rPr>
              <w:t xml:space="preserve"> </w:t>
            </w:r>
            <w:r w:rsidRPr="00491DB3">
              <w:rPr>
                <w:sz w:val="24"/>
                <w:szCs w:val="24"/>
              </w:rPr>
              <w:t>основных команд для работы с ПК</w:t>
            </w:r>
            <w:r>
              <w:rPr>
                <w:sz w:val="24"/>
                <w:szCs w:val="24"/>
              </w:rPr>
              <w:t xml:space="preserve">; </w:t>
            </w:r>
            <w:r w:rsidRPr="00491DB3">
              <w:rPr>
                <w:sz w:val="24"/>
                <w:szCs w:val="24"/>
              </w:rPr>
              <w:t>основных принципов работы с рабочим столом ПК;</w:t>
            </w:r>
            <w:r>
              <w:rPr>
                <w:sz w:val="24"/>
                <w:szCs w:val="24"/>
              </w:rPr>
              <w:t xml:space="preserve"> </w:t>
            </w:r>
            <w:r w:rsidRPr="00491DB3">
              <w:rPr>
                <w:sz w:val="24"/>
                <w:szCs w:val="24"/>
              </w:rPr>
              <w:t xml:space="preserve">порядка работы с пакетом прикладных программ; порядка работы с информационно-телекоммуникационной сетью </w:t>
            </w:r>
            <w:r>
              <w:rPr>
                <w:sz w:val="24"/>
                <w:szCs w:val="24"/>
              </w:rPr>
              <w:t>«</w:t>
            </w:r>
            <w:r w:rsidRPr="00491DB3">
              <w:rPr>
                <w:sz w:val="24"/>
                <w:szCs w:val="24"/>
              </w:rPr>
              <w:t>Интернет</w:t>
            </w:r>
            <w:r>
              <w:rPr>
                <w:sz w:val="24"/>
                <w:szCs w:val="24"/>
              </w:rPr>
              <w:t>»</w:t>
            </w:r>
            <w:r w:rsidRPr="00491DB3">
              <w:rPr>
                <w:sz w:val="24"/>
                <w:szCs w:val="24"/>
              </w:rPr>
              <w:t>;</w:t>
            </w:r>
            <w:r>
              <w:rPr>
                <w:sz w:val="24"/>
                <w:szCs w:val="24"/>
              </w:rPr>
              <w:t xml:space="preserve"> </w:t>
            </w:r>
            <w:r w:rsidRPr="00491DB3">
              <w:rPr>
                <w:sz w:val="24"/>
                <w:szCs w:val="24"/>
              </w:rPr>
              <w:t>принципов организации файловой структуры</w:t>
            </w:r>
          </w:p>
          <w:p w:rsidR="00C93059" w:rsidRPr="00491DB3" w:rsidRDefault="00C93059" w:rsidP="00503197">
            <w:pPr>
              <w:pStyle w:val="ConsPlusNormal"/>
              <w:rPr>
                <w:sz w:val="24"/>
                <w:szCs w:val="24"/>
              </w:rPr>
            </w:pPr>
          </w:p>
        </w:tc>
        <w:tc>
          <w:tcPr>
            <w:tcW w:w="3969" w:type="dxa"/>
          </w:tcPr>
          <w:p w:rsidR="00C93059" w:rsidRDefault="00C93059" w:rsidP="00662167">
            <w:pPr>
              <w:pStyle w:val="ConsPlusNormal"/>
              <w:rPr>
                <w:sz w:val="24"/>
                <w:szCs w:val="24"/>
              </w:rPr>
            </w:pPr>
          </w:p>
          <w:p w:rsidR="00C93059" w:rsidRDefault="00C93059" w:rsidP="00662167">
            <w:pPr>
              <w:pStyle w:val="ConsPlusNormal"/>
              <w:rPr>
                <w:sz w:val="24"/>
                <w:szCs w:val="24"/>
              </w:rPr>
            </w:pPr>
          </w:p>
          <w:p w:rsidR="00C93059" w:rsidRDefault="00C93059" w:rsidP="00662167">
            <w:pPr>
              <w:pStyle w:val="ConsPlusNormal"/>
              <w:rPr>
                <w:sz w:val="24"/>
                <w:szCs w:val="24"/>
              </w:rPr>
            </w:pPr>
          </w:p>
          <w:p w:rsidR="00C93059" w:rsidRDefault="00C93059" w:rsidP="00662167">
            <w:pPr>
              <w:pStyle w:val="ConsPlusNormal"/>
              <w:rPr>
                <w:sz w:val="24"/>
                <w:szCs w:val="24"/>
              </w:rPr>
            </w:pPr>
          </w:p>
          <w:p w:rsidR="00D85FEC" w:rsidRDefault="00D85FEC" w:rsidP="00662167">
            <w:pPr>
              <w:pStyle w:val="ConsPlusNormal"/>
              <w:rPr>
                <w:sz w:val="24"/>
                <w:szCs w:val="24"/>
              </w:rPr>
            </w:pPr>
          </w:p>
          <w:p w:rsidR="00C93059" w:rsidRPr="00491DB3" w:rsidRDefault="00282F78" w:rsidP="00662167">
            <w:pPr>
              <w:pStyle w:val="ConsPlusNormal"/>
              <w:rPr>
                <w:sz w:val="24"/>
                <w:szCs w:val="24"/>
              </w:rPr>
            </w:pPr>
            <w:r>
              <w:rPr>
                <w:sz w:val="24"/>
                <w:szCs w:val="24"/>
              </w:rPr>
              <w:t>Н</w:t>
            </w:r>
            <w:r w:rsidR="00C93059" w:rsidRPr="00491DB3">
              <w:rPr>
                <w:sz w:val="24"/>
                <w:szCs w:val="24"/>
              </w:rPr>
              <w:t>аличие навыков:</w:t>
            </w:r>
          </w:p>
          <w:p w:rsidR="00C93059" w:rsidRDefault="00C93059" w:rsidP="00662167">
            <w:pPr>
              <w:pStyle w:val="ConsPlusNormal"/>
              <w:jc w:val="both"/>
              <w:rPr>
                <w:sz w:val="24"/>
                <w:szCs w:val="24"/>
              </w:rPr>
            </w:pPr>
            <w:r>
              <w:rPr>
                <w:sz w:val="24"/>
                <w:szCs w:val="24"/>
              </w:rPr>
              <w:t xml:space="preserve">1) организационного, методического, консультативного </w:t>
            </w:r>
            <w:r w:rsidRPr="00491DB3">
              <w:rPr>
                <w:sz w:val="24"/>
                <w:szCs w:val="24"/>
              </w:rPr>
              <w:t xml:space="preserve">обеспечения </w:t>
            </w:r>
            <w:r>
              <w:rPr>
                <w:sz w:val="24"/>
                <w:szCs w:val="24"/>
              </w:rPr>
              <w:t xml:space="preserve">мероприятий по подготовке и проведению заседаний комитетов; организации подготовки </w:t>
            </w:r>
            <w:proofErr w:type="spellStart"/>
            <w:r w:rsidRPr="00662167">
              <w:rPr>
                <w:sz w:val="24"/>
                <w:szCs w:val="24"/>
              </w:rPr>
              <w:t>иформационно</w:t>
            </w:r>
            <w:proofErr w:type="spellEnd"/>
            <w:r w:rsidRPr="00662167">
              <w:rPr>
                <w:sz w:val="24"/>
                <w:szCs w:val="24"/>
              </w:rPr>
              <w:t>-справочных материалов, отчетных и статистических данных, касающихся деятельности комитетов</w:t>
            </w:r>
            <w:r>
              <w:rPr>
                <w:sz w:val="24"/>
                <w:szCs w:val="24"/>
              </w:rPr>
              <w:t>;</w:t>
            </w:r>
            <w:r w:rsidRPr="00662167">
              <w:rPr>
                <w:sz w:val="24"/>
                <w:szCs w:val="24"/>
              </w:rPr>
              <w:t xml:space="preserve"> </w:t>
            </w:r>
            <w:r>
              <w:rPr>
                <w:sz w:val="24"/>
                <w:szCs w:val="24"/>
              </w:rPr>
              <w:t xml:space="preserve">организации подготовки </w:t>
            </w:r>
            <w:r w:rsidRPr="00662167">
              <w:rPr>
                <w:sz w:val="24"/>
                <w:szCs w:val="24"/>
              </w:rPr>
              <w:t xml:space="preserve"> проектов решений, докладов, содокладов и других информационных материалов</w:t>
            </w:r>
            <w:r w:rsidR="00491E31">
              <w:rPr>
                <w:sz w:val="24"/>
                <w:szCs w:val="24"/>
              </w:rPr>
              <w:t>;</w:t>
            </w:r>
            <w:r w:rsidRPr="00662167">
              <w:rPr>
                <w:sz w:val="24"/>
                <w:szCs w:val="24"/>
              </w:rPr>
              <w:t xml:space="preserve"> </w:t>
            </w:r>
          </w:p>
          <w:p w:rsidR="00D85FEC" w:rsidRDefault="00D85FEC" w:rsidP="00A07341">
            <w:pPr>
              <w:pStyle w:val="ConsPlusNormal"/>
              <w:jc w:val="both"/>
              <w:rPr>
                <w:sz w:val="24"/>
                <w:szCs w:val="24"/>
              </w:rPr>
            </w:pPr>
          </w:p>
          <w:p w:rsidR="00940556" w:rsidRDefault="00940556" w:rsidP="00A07341">
            <w:pPr>
              <w:pStyle w:val="ConsPlusNormal"/>
              <w:jc w:val="both"/>
              <w:rPr>
                <w:sz w:val="24"/>
                <w:szCs w:val="24"/>
              </w:rPr>
            </w:pPr>
          </w:p>
          <w:p w:rsidR="00491E31" w:rsidRDefault="00491E31" w:rsidP="00A07341">
            <w:pPr>
              <w:pStyle w:val="ConsPlusNormal"/>
              <w:jc w:val="both"/>
              <w:rPr>
                <w:sz w:val="24"/>
                <w:szCs w:val="24"/>
              </w:rPr>
            </w:pPr>
          </w:p>
          <w:p w:rsidR="00C93059" w:rsidRDefault="00C93059" w:rsidP="00A07341">
            <w:pPr>
              <w:pStyle w:val="ConsPlusNormal"/>
              <w:jc w:val="both"/>
              <w:rPr>
                <w:sz w:val="24"/>
                <w:szCs w:val="24"/>
              </w:rPr>
            </w:pPr>
            <w:proofErr w:type="gramStart"/>
            <w:r>
              <w:rPr>
                <w:sz w:val="24"/>
                <w:szCs w:val="24"/>
              </w:rPr>
              <w:t>2) </w:t>
            </w:r>
            <w:r w:rsidRPr="00491DB3">
              <w:rPr>
                <w:sz w:val="24"/>
                <w:szCs w:val="24"/>
              </w:rPr>
              <w:t>работы с системами</w:t>
            </w:r>
            <w:r>
              <w:rPr>
                <w:sz w:val="24"/>
                <w:szCs w:val="24"/>
              </w:rPr>
              <w:t xml:space="preserve"> </w:t>
            </w:r>
            <w:r w:rsidRPr="00491DB3">
              <w:rPr>
                <w:sz w:val="24"/>
                <w:szCs w:val="24"/>
              </w:rPr>
              <w:t>межведомственного взаимодействия, в том числе организации взаимодействия с гражданами и организациями;</w:t>
            </w:r>
            <w:r>
              <w:rPr>
                <w:sz w:val="24"/>
                <w:szCs w:val="24"/>
              </w:rPr>
              <w:t xml:space="preserve"> </w:t>
            </w:r>
            <w:r w:rsidRPr="00491DB3">
              <w:rPr>
                <w:sz w:val="24"/>
                <w:szCs w:val="24"/>
              </w:rPr>
              <w:t>работы с системами управления государственными информационными ресурсами;</w:t>
            </w:r>
            <w:r>
              <w:rPr>
                <w:sz w:val="24"/>
                <w:szCs w:val="24"/>
              </w:rPr>
              <w:t xml:space="preserve"> </w:t>
            </w:r>
            <w:r w:rsidRPr="00491DB3">
              <w:rPr>
                <w:sz w:val="24"/>
                <w:szCs w:val="24"/>
              </w:rPr>
              <w:t xml:space="preserve">работы с информационно-аналитическими системами, </w:t>
            </w:r>
            <w:r w:rsidRPr="00491DB3">
              <w:rPr>
                <w:sz w:val="24"/>
                <w:szCs w:val="24"/>
              </w:rPr>
              <w:lastRenderedPageBreak/>
              <w:t>обеспечивающими сбор, обработку, хранение и анализ данных;</w:t>
            </w:r>
            <w:r>
              <w:rPr>
                <w:sz w:val="24"/>
                <w:szCs w:val="24"/>
              </w:rPr>
              <w:t xml:space="preserve"> </w:t>
            </w:r>
            <w:r w:rsidRPr="00491DB3">
              <w:rPr>
                <w:sz w:val="24"/>
                <w:szCs w:val="24"/>
              </w:rPr>
              <w:t xml:space="preserve">работы </w:t>
            </w:r>
            <w:r>
              <w:rPr>
                <w:sz w:val="24"/>
                <w:szCs w:val="24"/>
              </w:rPr>
              <w:t xml:space="preserve">           </w:t>
            </w:r>
            <w:r w:rsidRPr="00491DB3">
              <w:rPr>
                <w:sz w:val="24"/>
                <w:szCs w:val="24"/>
              </w:rPr>
              <w:t>с системами управления электронными архивами;</w:t>
            </w:r>
            <w:r>
              <w:rPr>
                <w:sz w:val="24"/>
                <w:szCs w:val="24"/>
              </w:rPr>
              <w:t xml:space="preserve"> </w:t>
            </w:r>
            <w:r w:rsidRPr="00491DB3">
              <w:rPr>
                <w:sz w:val="24"/>
                <w:szCs w:val="24"/>
              </w:rPr>
              <w:t>работы с системами информационной безопасности;</w:t>
            </w:r>
            <w:r>
              <w:rPr>
                <w:sz w:val="24"/>
                <w:szCs w:val="24"/>
              </w:rPr>
              <w:t xml:space="preserve"> </w:t>
            </w:r>
            <w:r w:rsidRPr="00491DB3">
              <w:rPr>
                <w:sz w:val="24"/>
                <w:szCs w:val="24"/>
              </w:rPr>
              <w:t>работы с файлами на ПК;</w:t>
            </w:r>
            <w:r>
              <w:rPr>
                <w:sz w:val="24"/>
                <w:szCs w:val="24"/>
              </w:rPr>
              <w:t xml:space="preserve"> </w:t>
            </w:r>
            <w:r w:rsidRPr="00491DB3">
              <w:rPr>
                <w:sz w:val="24"/>
                <w:szCs w:val="24"/>
              </w:rPr>
              <w:t>печати электронных документов;</w:t>
            </w:r>
            <w:proofErr w:type="gramEnd"/>
            <w:r>
              <w:rPr>
                <w:sz w:val="24"/>
                <w:szCs w:val="24"/>
              </w:rPr>
              <w:t xml:space="preserve"> </w:t>
            </w:r>
            <w:proofErr w:type="gramStart"/>
            <w:r w:rsidRPr="00491DB3">
              <w:rPr>
                <w:sz w:val="24"/>
                <w:szCs w:val="24"/>
              </w:rPr>
              <w:t>форматирования текстовых документов, включая написание, используя основные опции, копирование, вставку и удаление текста, а также навыки работы с таблицами и картинками;</w:t>
            </w:r>
            <w:r>
              <w:rPr>
                <w:sz w:val="24"/>
                <w:szCs w:val="24"/>
              </w:rPr>
              <w:t xml:space="preserve"> </w:t>
            </w:r>
            <w:r w:rsidRPr="00491DB3">
              <w:rPr>
                <w:sz w:val="24"/>
                <w:szCs w:val="24"/>
              </w:rPr>
              <w:t>подготовки презентаций;</w:t>
            </w:r>
            <w:r>
              <w:rPr>
                <w:sz w:val="24"/>
                <w:szCs w:val="24"/>
              </w:rPr>
              <w:t xml:space="preserve"> </w:t>
            </w:r>
            <w:r w:rsidRPr="00491DB3">
              <w:rPr>
                <w:sz w:val="24"/>
                <w:szCs w:val="24"/>
              </w:rPr>
              <w:t>создания, отсылки, получения электронных сообщений, написания ответов, пересылки ранее полученных сообщений</w:t>
            </w:r>
            <w:r w:rsidR="00A07341">
              <w:rPr>
                <w:sz w:val="24"/>
                <w:szCs w:val="24"/>
              </w:rPr>
              <w:t>;</w:t>
            </w:r>
            <w:r w:rsidRPr="00491DB3">
              <w:rPr>
                <w:sz w:val="24"/>
                <w:szCs w:val="24"/>
              </w:rPr>
              <w:t xml:space="preserve"> понимания основных принципов функционирования сети </w:t>
            </w:r>
            <w:r>
              <w:rPr>
                <w:sz w:val="24"/>
                <w:szCs w:val="24"/>
              </w:rPr>
              <w:t>«</w:t>
            </w:r>
            <w:r w:rsidRPr="00491DB3">
              <w:rPr>
                <w:sz w:val="24"/>
                <w:szCs w:val="24"/>
              </w:rPr>
              <w:t>Интернет</w:t>
            </w:r>
            <w:r>
              <w:rPr>
                <w:sz w:val="24"/>
                <w:szCs w:val="24"/>
              </w:rPr>
              <w:t>»</w:t>
            </w:r>
            <w:r w:rsidRPr="00491DB3">
              <w:rPr>
                <w:sz w:val="24"/>
                <w:szCs w:val="24"/>
              </w:rPr>
              <w:t>, принципов защиты информации;</w:t>
            </w:r>
            <w:r w:rsidR="00A07341">
              <w:rPr>
                <w:sz w:val="24"/>
                <w:szCs w:val="24"/>
              </w:rPr>
              <w:t xml:space="preserve"> </w:t>
            </w:r>
            <w:r w:rsidRPr="00491DB3">
              <w:rPr>
                <w:sz w:val="24"/>
                <w:szCs w:val="24"/>
              </w:rPr>
              <w:t xml:space="preserve">использования поисковых систем сети </w:t>
            </w:r>
            <w:r>
              <w:rPr>
                <w:sz w:val="24"/>
                <w:szCs w:val="24"/>
              </w:rPr>
              <w:t>«</w:t>
            </w:r>
            <w:r w:rsidRPr="00491DB3">
              <w:rPr>
                <w:sz w:val="24"/>
                <w:szCs w:val="24"/>
              </w:rPr>
              <w:t>Интернет</w:t>
            </w:r>
            <w:r>
              <w:rPr>
                <w:sz w:val="24"/>
                <w:szCs w:val="24"/>
              </w:rPr>
              <w:t>»</w:t>
            </w:r>
            <w:r w:rsidRPr="00491DB3">
              <w:rPr>
                <w:sz w:val="24"/>
                <w:szCs w:val="24"/>
              </w:rPr>
              <w:t xml:space="preserve"> для работы с ее ресурсами и получения необходимой информации</w:t>
            </w:r>
            <w:proofErr w:type="gramEnd"/>
          </w:p>
          <w:p w:rsidR="00D85FEC" w:rsidRDefault="00D85FEC" w:rsidP="00A07341">
            <w:pPr>
              <w:pStyle w:val="ConsPlusNormal"/>
              <w:jc w:val="both"/>
              <w:rPr>
                <w:sz w:val="24"/>
                <w:szCs w:val="24"/>
              </w:rPr>
            </w:pPr>
          </w:p>
          <w:p w:rsidR="00D85FEC" w:rsidRDefault="00D85FEC" w:rsidP="00A07341">
            <w:pPr>
              <w:pStyle w:val="ConsPlusNormal"/>
              <w:jc w:val="both"/>
              <w:rPr>
                <w:sz w:val="24"/>
                <w:szCs w:val="24"/>
              </w:rPr>
            </w:pPr>
          </w:p>
          <w:p w:rsidR="00D85FEC" w:rsidRDefault="00D85FEC" w:rsidP="00A07341">
            <w:pPr>
              <w:pStyle w:val="ConsPlusNormal"/>
              <w:jc w:val="both"/>
              <w:rPr>
                <w:sz w:val="24"/>
                <w:szCs w:val="24"/>
              </w:rPr>
            </w:pPr>
          </w:p>
          <w:p w:rsidR="00D85FEC" w:rsidRDefault="00D85FEC" w:rsidP="00A07341">
            <w:pPr>
              <w:pStyle w:val="ConsPlusNormal"/>
              <w:jc w:val="both"/>
              <w:rPr>
                <w:sz w:val="24"/>
                <w:szCs w:val="24"/>
              </w:rPr>
            </w:pPr>
          </w:p>
          <w:p w:rsidR="00D85FEC" w:rsidRDefault="00D85FEC" w:rsidP="00A07341">
            <w:pPr>
              <w:pStyle w:val="ConsPlusNormal"/>
              <w:jc w:val="both"/>
              <w:rPr>
                <w:sz w:val="24"/>
                <w:szCs w:val="24"/>
              </w:rPr>
            </w:pPr>
          </w:p>
          <w:p w:rsidR="00D85FEC" w:rsidRPr="00491DB3" w:rsidRDefault="00D85FEC" w:rsidP="00A07341">
            <w:pPr>
              <w:pStyle w:val="ConsPlusNormal"/>
              <w:jc w:val="both"/>
              <w:rPr>
                <w:sz w:val="24"/>
                <w:szCs w:val="24"/>
              </w:rPr>
            </w:pPr>
          </w:p>
        </w:tc>
      </w:tr>
      <w:tr w:rsidR="00C93059" w:rsidRPr="001A5442" w:rsidTr="00D85FEC">
        <w:tc>
          <w:tcPr>
            <w:tcW w:w="2048" w:type="dxa"/>
          </w:tcPr>
          <w:p w:rsidR="00C93059" w:rsidRPr="00D85FEC" w:rsidRDefault="00C93059">
            <w:pPr>
              <w:pStyle w:val="ConsPlusNormal"/>
              <w:rPr>
                <w:sz w:val="24"/>
                <w:szCs w:val="24"/>
              </w:rPr>
            </w:pPr>
            <w:r w:rsidRPr="00D85FEC">
              <w:rPr>
                <w:sz w:val="24"/>
                <w:szCs w:val="24"/>
              </w:rPr>
              <w:lastRenderedPageBreak/>
              <w:t>Управление организационно-протокольного и кадрового обеспечения:</w:t>
            </w:r>
          </w:p>
          <w:p w:rsidR="00C93059" w:rsidRDefault="00C93059">
            <w:pPr>
              <w:pStyle w:val="ConsPlusNormal"/>
              <w:rPr>
                <w:sz w:val="24"/>
                <w:szCs w:val="24"/>
              </w:rPr>
            </w:pPr>
          </w:p>
          <w:p w:rsidR="00C93059" w:rsidRPr="00D82194" w:rsidRDefault="00C93059">
            <w:pPr>
              <w:pStyle w:val="ConsPlusNormal"/>
              <w:rPr>
                <w:b/>
                <w:sz w:val="24"/>
                <w:szCs w:val="24"/>
              </w:rPr>
            </w:pPr>
            <w:r>
              <w:rPr>
                <w:sz w:val="24"/>
                <w:szCs w:val="24"/>
              </w:rPr>
              <w:t xml:space="preserve">1) </w:t>
            </w:r>
            <w:proofErr w:type="spellStart"/>
            <w:r>
              <w:rPr>
                <w:sz w:val="24"/>
                <w:szCs w:val="24"/>
              </w:rPr>
              <w:t>о</w:t>
            </w:r>
            <w:r w:rsidRPr="00491DB3">
              <w:rPr>
                <w:sz w:val="24"/>
                <w:szCs w:val="24"/>
              </w:rPr>
              <w:t>рганизацион</w:t>
            </w:r>
            <w:proofErr w:type="spellEnd"/>
            <w:r w:rsidR="00940556">
              <w:rPr>
                <w:sz w:val="24"/>
                <w:szCs w:val="24"/>
              </w:rPr>
              <w:t>-</w:t>
            </w:r>
            <w:r w:rsidRPr="00491DB3">
              <w:rPr>
                <w:sz w:val="24"/>
                <w:szCs w:val="24"/>
              </w:rPr>
              <w:t>но-протокольное обеспечение</w:t>
            </w:r>
            <w:r>
              <w:rPr>
                <w:sz w:val="24"/>
                <w:szCs w:val="24"/>
              </w:rPr>
              <w:t>;</w:t>
            </w: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D47424" w:rsidRDefault="00D47424" w:rsidP="00D82194">
            <w:pPr>
              <w:pStyle w:val="ConsPlusNormal"/>
              <w:rPr>
                <w:sz w:val="24"/>
                <w:szCs w:val="24"/>
              </w:rPr>
            </w:pPr>
          </w:p>
          <w:p w:rsidR="00D47424" w:rsidRDefault="00D47424" w:rsidP="00D82194">
            <w:pPr>
              <w:pStyle w:val="ConsPlusNormal"/>
              <w:rPr>
                <w:sz w:val="24"/>
                <w:szCs w:val="24"/>
              </w:rPr>
            </w:pPr>
          </w:p>
          <w:p w:rsidR="00D47424" w:rsidRDefault="00D47424" w:rsidP="00D82194">
            <w:pPr>
              <w:pStyle w:val="ConsPlusNormal"/>
              <w:rPr>
                <w:sz w:val="24"/>
                <w:szCs w:val="24"/>
              </w:rPr>
            </w:pPr>
          </w:p>
          <w:p w:rsidR="00D47424" w:rsidRDefault="00D47424" w:rsidP="00D82194">
            <w:pPr>
              <w:pStyle w:val="ConsPlusNormal"/>
              <w:rPr>
                <w:sz w:val="24"/>
                <w:szCs w:val="24"/>
              </w:rPr>
            </w:pPr>
          </w:p>
          <w:p w:rsidR="00D12B66" w:rsidRDefault="00D12B66" w:rsidP="00D82194">
            <w:pPr>
              <w:pStyle w:val="ConsPlusNormal"/>
              <w:rPr>
                <w:sz w:val="24"/>
                <w:szCs w:val="24"/>
              </w:rPr>
            </w:pPr>
          </w:p>
          <w:p w:rsidR="00D85FEC" w:rsidRDefault="00D85FEC" w:rsidP="00D82194">
            <w:pPr>
              <w:pStyle w:val="ConsPlusNormal"/>
              <w:rPr>
                <w:sz w:val="24"/>
                <w:szCs w:val="24"/>
              </w:rPr>
            </w:pPr>
          </w:p>
          <w:p w:rsidR="00D85FEC" w:rsidRDefault="00D85FEC" w:rsidP="00D82194">
            <w:pPr>
              <w:pStyle w:val="ConsPlusNormal"/>
              <w:rPr>
                <w:sz w:val="24"/>
                <w:szCs w:val="24"/>
              </w:rPr>
            </w:pPr>
          </w:p>
          <w:p w:rsidR="00EE0F1E" w:rsidRDefault="00EE0F1E" w:rsidP="00D82194">
            <w:pPr>
              <w:pStyle w:val="ConsPlusNormal"/>
              <w:rPr>
                <w:sz w:val="24"/>
                <w:szCs w:val="24"/>
              </w:rPr>
            </w:pPr>
          </w:p>
          <w:p w:rsidR="00C93059" w:rsidRDefault="00C93059" w:rsidP="00D82194">
            <w:pPr>
              <w:pStyle w:val="ConsPlusNormal"/>
              <w:rPr>
                <w:sz w:val="24"/>
                <w:szCs w:val="24"/>
              </w:rPr>
            </w:pPr>
            <w:r>
              <w:rPr>
                <w:sz w:val="24"/>
                <w:szCs w:val="24"/>
              </w:rPr>
              <w:t>2) в</w:t>
            </w:r>
            <w:r w:rsidRPr="00491DB3">
              <w:rPr>
                <w:sz w:val="24"/>
                <w:szCs w:val="24"/>
              </w:rPr>
              <w:t>едение делопроизводства</w:t>
            </w:r>
            <w:r>
              <w:rPr>
                <w:sz w:val="24"/>
                <w:szCs w:val="24"/>
              </w:rPr>
              <w:t>;</w:t>
            </w: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p>
          <w:p w:rsidR="00C93059" w:rsidRDefault="00C93059" w:rsidP="00D82194">
            <w:pPr>
              <w:pStyle w:val="ConsPlusNormal"/>
              <w:rPr>
                <w:sz w:val="24"/>
                <w:szCs w:val="24"/>
              </w:rPr>
            </w:pPr>
            <w:r>
              <w:rPr>
                <w:sz w:val="24"/>
                <w:szCs w:val="24"/>
              </w:rPr>
              <w:t>3) р</w:t>
            </w:r>
            <w:r w:rsidRPr="00491DB3">
              <w:rPr>
                <w:sz w:val="24"/>
                <w:szCs w:val="24"/>
              </w:rPr>
              <w:t>егулирование муниципальной службы</w:t>
            </w:r>
            <w:r>
              <w:rPr>
                <w:sz w:val="24"/>
                <w:szCs w:val="24"/>
              </w:rPr>
              <w:t>;</w:t>
            </w:r>
          </w:p>
          <w:p w:rsidR="00C93059" w:rsidRPr="00491DB3" w:rsidRDefault="00C93059" w:rsidP="00D82194">
            <w:pPr>
              <w:pStyle w:val="ConsPlusNormal"/>
              <w:rPr>
                <w:sz w:val="24"/>
                <w:szCs w:val="24"/>
              </w:rPr>
            </w:pPr>
            <w:r w:rsidRPr="00491DB3">
              <w:rPr>
                <w:sz w:val="24"/>
                <w:szCs w:val="24"/>
              </w:rPr>
              <w:t>ведение кадровой работы</w:t>
            </w:r>
            <w:r>
              <w:rPr>
                <w:sz w:val="24"/>
                <w:szCs w:val="24"/>
              </w:rPr>
              <w:t>;</w:t>
            </w:r>
          </w:p>
          <w:p w:rsidR="00C93059" w:rsidRPr="00491DB3" w:rsidRDefault="00C93059" w:rsidP="00D82194">
            <w:pPr>
              <w:pStyle w:val="ConsPlusNormal"/>
              <w:rPr>
                <w:sz w:val="24"/>
                <w:szCs w:val="24"/>
              </w:rPr>
            </w:pPr>
            <w:r w:rsidRPr="00491DB3">
              <w:rPr>
                <w:sz w:val="24"/>
                <w:szCs w:val="24"/>
              </w:rPr>
              <w:t>обеспечение реализации наградной политики</w:t>
            </w:r>
          </w:p>
        </w:tc>
        <w:tc>
          <w:tcPr>
            <w:tcW w:w="1843" w:type="dxa"/>
          </w:tcPr>
          <w:p w:rsidR="00D47424" w:rsidRDefault="00D47424" w:rsidP="00C93059">
            <w:pPr>
              <w:pStyle w:val="ConsPlusNormal"/>
              <w:rPr>
                <w:sz w:val="24"/>
                <w:szCs w:val="24"/>
              </w:rPr>
            </w:pPr>
          </w:p>
          <w:p w:rsidR="00D47424" w:rsidRDefault="00D47424" w:rsidP="00C93059">
            <w:pPr>
              <w:pStyle w:val="ConsPlusNormal"/>
              <w:rPr>
                <w:sz w:val="24"/>
                <w:szCs w:val="24"/>
              </w:rPr>
            </w:pPr>
          </w:p>
          <w:p w:rsidR="00D47424" w:rsidRDefault="00D47424" w:rsidP="00C93059">
            <w:pPr>
              <w:pStyle w:val="ConsPlusNormal"/>
              <w:rPr>
                <w:sz w:val="24"/>
                <w:szCs w:val="24"/>
              </w:rPr>
            </w:pPr>
          </w:p>
          <w:p w:rsidR="00D47424" w:rsidRDefault="00D47424" w:rsidP="00C93059">
            <w:pPr>
              <w:pStyle w:val="ConsPlusNormal"/>
              <w:rPr>
                <w:sz w:val="24"/>
                <w:szCs w:val="24"/>
              </w:rPr>
            </w:pPr>
          </w:p>
          <w:p w:rsidR="00D47424" w:rsidRDefault="00D47424" w:rsidP="00C93059">
            <w:pPr>
              <w:pStyle w:val="ConsPlusNormal"/>
              <w:rPr>
                <w:sz w:val="24"/>
                <w:szCs w:val="24"/>
              </w:rPr>
            </w:pPr>
          </w:p>
          <w:p w:rsidR="00D47424" w:rsidRDefault="00D47424" w:rsidP="00C93059">
            <w:pPr>
              <w:pStyle w:val="ConsPlusNormal"/>
              <w:rPr>
                <w:sz w:val="24"/>
                <w:szCs w:val="24"/>
              </w:rPr>
            </w:pPr>
          </w:p>
          <w:p w:rsidR="00C93059" w:rsidRDefault="009D3BB8" w:rsidP="00C93059">
            <w:pPr>
              <w:pStyle w:val="ConsPlusNormal"/>
              <w:rPr>
                <w:sz w:val="24"/>
                <w:szCs w:val="24"/>
              </w:rPr>
            </w:pPr>
            <w:proofErr w:type="spellStart"/>
            <w:proofErr w:type="gramStart"/>
            <w:r>
              <w:rPr>
                <w:sz w:val="24"/>
                <w:szCs w:val="24"/>
              </w:rPr>
              <w:t>Ю</w:t>
            </w:r>
            <w:r w:rsidR="00C93059">
              <w:rPr>
                <w:sz w:val="24"/>
                <w:szCs w:val="24"/>
              </w:rPr>
              <w:t>риспруден</w:t>
            </w:r>
            <w:r w:rsidR="00940556">
              <w:rPr>
                <w:sz w:val="24"/>
                <w:szCs w:val="24"/>
              </w:rPr>
              <w:t>-</w:t>
            </w:r>
            <w:r w:rsidR="00C93059">
              <w:rPr>
                <w:sz w:val="24"/>
                <w:szCs w:val="24"/>
              </w:rPr>
              <w:t>ция</w:t>
            </w:r>
            <w:proofErr w:type="spellEnd"/>
            <w:proofErr w:type="gramEnd"/>
            <w:r w:rsidR="00C93059">
              <w:rPr>
                <w:sz w:val="24"/>
                <w:szCs w:val="24"/>
              </w:rPr>
              <w:t>,</w:t>
            </w:r>
            <w:r w:rsidR="00940556">
              <w:rPr>
                <w:sz w:val="24"/>
                <w:szCs w:val="24"/>
              </w:rPr>
              <w:t xml:space="preserve"> </w:t>
            </w:r>
            <w:proofErr w:type="spellStart"/>
            <w:r w:rsidR="00940556">
              <w:rPr>
                <w:sz w:val="24"/>
                <w:szCs w:val="24"/>
              </w:rPr>
              <w:t>языкозна</w:t>
            </w:r>
            <w:proofErr w:type="spellEnd"/>
            <w:r w:rsidR="00940556">
              <w:rPr>
                <w:sz w:val="24"/>
                <w:szCs w:val="24"/>
              </w:rPr>
              <w:t>-</w:t>
            </w:r>
          </w:p>
          <w:p w:rsidR="00C93059" w:rsidRDefault="00C93059" w:rsidP="00C93059">
            <w:pPr>
              <w:pStyle w:val="ConsPlusNormal"/>
              <w:rPr>
                <w:sz w:val="24"/>
                <w:szCs w:val="24"/>
              </w:rPr>
            </w:pPr>
            <w:proofErr w:type="spellStart"/>
            <w:r>
              <w:rPr>
                <w:sz w:val="24"/>
                <w:szCs w:val="24"/>
              </w:rPr>
              <w:t>ние</w:t>
            </w:r>
            <w:proofErr w:type="spellEnd"/>
            <w:r>
              <w:rPr>
                <w:sz w:val="24"/>
                <w:szCs w:val="24"/>
              </w:rPr>
              <w:t xml:space="preserve"> и </w:t>
            </w:r>
            <w:proofErr w:type="spellStart"/>
            <w:proofErr w:type="gramStart"/>
            <w:r>
              <w:rPr>
                <w:sz w:val="24"/>
                <w:szCs w:val="24"/>
              </w:rPr>
              <w:t>литерату</w:t>
            </w:r>
            <w:r w:rsidR="00940556">
              <w:rPr>
                <w:sz w:val="24"/>
                <w:szCs w:val="24"/>
              </w:rPr>
              <w:t>-</w:t>
            </w:r>
            <w:r>
              <w:rPr>
                <w:sz w:val="24"/>
                <w:szCs w:val="24"/>
              </w:rPr>
              <w:t>роведение</w:t>
            </w:r>
            <w:proofErr w:type="spellEnd"/>
            <w:proofErr w:type="gramEnd"/>
            <w:r>
              <w:rPr>
                <w:sz w:val="24"/>
                <w:szCs w:val="24"/>
              </w:rPr>
              <w:t xml:space="preserve"> (лингвистика),</w:t>
            </w:r>
          </w:p>
          <w:p w:rsidR="00C93059" w:rsidRDefault="00C93059" w:rsidP="00C93059">
            <w:pPr>
              <w:pStyle w:val="ConsPlusNormal"/>
              <w:rPr>
                <w:sz w:val="24"/>
                <w:szCs w:val="24"/>
              </w:rPr>
            </w:pPr>
            <w:r>
              <w:rPr>
                <w:sz w:val="24"/>
                <w:szCs w:val="24"/>
              </w:rPr>
              <w:t xml:space="preserve">экономика и управление </w:t>
            </w:r>
          </w:p>
          <w:p w:rsidR="00C93059" w:rsidRDefault="00C93059" w:rsidP="00C93059">
            <w:pPr>
              <w:pStyle w:val="ConsPlusNormal"/>
              <w:rPr>
                <w:sz w:val="24"/>
                <w:szCs w:val="24"/>
              </w:rPr>
            </w:pPr>
            <w:r>
              <w:rPr>
                <w:sz w:val="24"/>
                <w:szCs w:val="24"/>
              </w:rPr>
              <w:t>(менеджмент, управление персоналом, государ</w:t>
            </w:r>
            <w:r w:rsidR="00940556">
              <w:rPr>
                <w:sz w:val="24"/>
                <w:szCs w:val="24"/>
              </w:rPr>
              <w:t>с</w:t>
            </w:r>
            <w:r>
              <w:rPr>
                <w:sz w:val="24"/>
                <w:szCs w:val="24"/>
              </w:rPr>
              <w:t xml:space="preserve">твенное и </w:t>
            </w:r>
            <w:proofErr w:type="spellStart"/>
            <w:proofErr w:type="gramStart"/>
            <w:r>
              <w:rPr>
                <w:sz w:val="24"/>
                <w:szCs w:val="24"/>
              </w:rPr>
              <w:t>муниципаль</w:t>
            </w:r>
            <w:r w:rsidR="00940556">
              <w:rPr>
                <w:sz w:val="24"/>
                <w:szCs w:val="24"/>
              </w:rPr>
              <w:t>-</w:t>
            </w:r>
            <w:r>
              <w:rPr>
                <w:sz w:val="24"/>
                <w:szCs w:val="24"/>
              </w:rPr>
              <w:t>ное</w:t>
            </w:r>
            <w:proofErr w:type="spellEnd"/>
            <w:proofErr w:type="gramEnd"/>
            <w:r>
              <w:rPr>
                <w:sz w:val="24"/>
                <w:szCs w:val="24"/>
              </w:rPr>
              <w:t xml:space="preserve"> управление)</w:t>
            </w:r>
          </w:p>
          <w:p w:rsidR="00D47424" w:rsidRPr="00D47424" w:rsidRDefault="00D47424" w:rsidP="00D47424">
            <w:pPr>
              <w:rPr>
                <w:sz w:val="24"/>
                <w:szCs w:val="24"/>
              </w:rPr>
            </w:pPr>
          </w:p>
          <w:p w:rsidR="00940556" w:rsidRDefault="00940556" w:rsidP="00D47424">
            <w:pPr>
              <w:pStyle w:val="ConsPlusNormal"/>
              <w:rPr>
                <w:sz w:val="24"/>
                <w:szCs w:val="24"/>
              </w:rPr>
            </w:pPr>
          </w:p>
          <w:p w:rsidR="00EE0F1E" w:rsidRDefault="00EE0F1E" w:rsidP="00D47424">
            <w:pPr>
              <w:pStyle w:val="ConsPlusNormal"/>
              <w:rPr>
                <w:sz w:val="24"/>
                <w:szCs w:val="24"/>
              </w:rPr>
            </w:pPr>
          </w:p>
          <w:p w:rsidR="00D47424" w:rsidRDefault="00D47424" w:rsidP="00D47424">
            <w:pPr>
              <w:pStyle w:val="ConsPlusNormal"/>
              <w:rPr>
                <w:sz w:val="24"/>
                <w:szCs w:val="24"/>
              </w:rPr>
            </w:pPr>
            <w:r>
              <w:rPr>
                <w:sz w:val="24"/>
                <w:szCs w:val="24"/>
              </w:rPr>
              <w:t>юриспруденция,</w:t>
            </w:r>
          </w:p>
          <w:p w:rsidR="00D47424" w:rsidRDefault="00D47424" w:rsidP="00D47424">
            <w:pPr>
              <w:pStyle w:val="ConsPlusNormal"/>
              <w:rPr>
                <w:sz w:val="24"/>
                <w:szCs w:val="24"/>
              </w:rPr>
            </w:pPr>
            <w:r>
              <w:rPr>
                <w:sz w:val="24"/>
                <w:szCs w:val="24"/>
              </w:rPr>
              <w:t xml:space="preserve">языкознание и </w:t>
            </w:r>
            <w:proofErr w:type="spellStart"/>
            <w:proofErr w:type="gramStart"/>
            <w:r>
              <w:rPr>
                <w:sz w:val="24"/>
                <w:szCs w:val="24"/>
              </w:rPr>
              <w:t>литературо</w:t>
            </w:r>
            <w:proofErr w:type="spellEnd"/>
            <w:r w:rsidR="00940556">
              <w:rPr>
                <w:sz w:val="24"/>
                <w:szCs w:val="24"/>
              </w:rPr>
              <w:t>-</w:t>
            </w:r>
            <w:r>
              <w:rPr>
                <w:sz w:val="24"/>
                <w:szCs w:val="24"/>
              </w:rPr>
              <w:t>ведение</w:t>
            </w:r>
            <w:proofErr w:type="gramEnd"/>
            <w:r>
              <w:rPr>
                <w:sz w:val="24"/>
                <w:szCs w:val="24"/>
              </w:rPr>
              <w:t xml:space="preserve"> (</w:t>
            </w:r>
            <w:proofErr w:type="spellStart"/>
            <w:r>
              <w:rPr>
                <w:sz w:val="24"/>
                <w:szCs w:val="24"/>
              </w:rPr>
              <w:t>линг</w:t>
            </w:r>
            <w:r w:rsidR="00940556">
              <w:rPr>
                <w:sz w:val="24"/>
                <w:szCs w:val="24"/>
              </w:rPr>
              <w:t>-</w:t>
            </w:r>
            <w:r>
              <w:rPr>
                <w:sz w:val="24"/>
                <w:szCs w:val="24"/>
              </w:rPr>
              <w:t>вистика</w:t>
            </w:r>
            <w:proofErr w:type="spellEnd"/>
            <w:r>
              <w:rPr>
                <w:sz w:val="24"/>
                <w:szCs w:val="24"/>
              </w:rPr>
              <w:t>),</w:t>
            </w:r>
          </w:p>
          <w:p w:rsidR="00D47424" w:rsidRDefault="00D47424" w:rsidP="00D47424">
            <w:pPr>
              <w:pStyle w:val="ConsPlusNormal"/>
              <w:rPr>
                <w:sz w:val="24"/>
                <w:szCs w:val="24"/>
              </w:rPr>
            </w:pPr>
            <w:r>
              <w:rPr>
                <w:sz w:val="24"/>
                <w:szCs w:val="24"/>
              </w:rPr>
              <w:t xml:space="preserve">экономика и управление </w:t>
            </w:r>
          </w:p>
          <w:p w:rsidR="00D47424" w:rsidRDefault="00D47424" w:rsidP="00D47424">
            <w:r>
              <w:rPr>
                <w:sz w:val="24"/>
                <w:szCs w:val="24"/>
              </w:rPr>
              <w:t xml:space="preserve">(менеджмент, управление </w:t>
            </w:r>
            <w:r>
              <w:rPr>
                <w:sz w:val="24"/>
                <w:szCs w:val="24"/>
              </w:rPr>
              <w:lastRenderedPageBreak/>
              <w:t xml:space="preserve">персоналом, </w:t>
            </w:r>
            <w:proofErr w:type="spellStart"/>
            <w:r>
              <w:rPr>
                <w:sz w:val="24"/>
                <w:szCs w:val="24"/>
              </w:rPr>
              <w:t>государтсвенное</w:t>
            </w:r>
            <w:proofErr w:type="spellEnd"/>
            <w:r>
              <w:rPr>
                <w:sz w:val="24"/>
                <w:szCs w:val="24"/>
              </w:rPr>
              <w:t xml:space="preserve"> и </w:t>
            </w:r>
            <w:proofErr w:type="spellStart"/>
            <w:proofErr w:type="gramStart"/>
            <w:r>
              <w:rPr>
                <w:sz w:val="24"/>
                <w:szCs w:val="24"/>
              </w:rPr>
              <w:t>муниципаль</w:t>
            </w:r>
            <w:r w:rsidR="00940556">
              <w:rPr>
                <w:sz w:val="24"/>
                <w:szCs w:val="24"/>
              </w:rPr>
              <w:t>-</w:t>
            </w:r>
            <w:r>
              <w:rPr>
                <w:sz w:val="24"/>
                <w:szCs w:val="24"/>
              </w:rPr>
              <w:t>ное</w:t>
            </w:r>
            <w:proofErr w:type="spellEnd"/>
            <w:proofErr w:type="gramEnd"/>
            <w:r>
              <w:rPr>
                <w:sz w:val="24"/>
                <w:szCs w:val="24"/>
              </w:rPr>
              <w:t xml:space="preserve"> управление)</w:t>
            </w:r>
          </w:p>
          <w:p w:rsidR="00D47424" w:rsidRPr="00D47424" w:rsidRDefault="00D47424" w:rsidP="00D47424"/>
          <w:p w:rsidR="00D47424" w:rsidRPr="00516413" w:rsidRDefault="00D47424" w:rsidP="00D47424">
            <w:pPr>
              <w:rPr>
                <w:sz w:val="18"/>
                <w:szCs w:val="18"/>
              </w:rPr>
            </w:pPr>
          </w:p>
          <w:p w:rsidR="00D47424" w:rsidRPr="00516413" w:rsidRDefault="00D47424" w:rsidP="00D47424">
            <w:pPr>
              <w:rPr>
                <w:sz w:val="18"/>
                <w:szCs w:val="18"/>
              </w:rPr>
            </w:pPr>
          </w:p>
          <w:p w:rsidR="00D47424" w:rsidRPr="00D47424" w:rsidRDefault="00D47424" w:rsidP="00D47424"/>
          <w:p w:rsidR="00D47424" w:rsidRPr="00D47424" w:rsidRDefault="00D47424" w:rsidP="00D47424"/>
          <w:p w:rsidR="00D47424" w:rsidRPr="00D47424" w:rsidRDefault="00D47424" w:rsidP="00D47424"/>
          <w:p w:rsidR="00D47424" w:rsidRPr="00516413" w:rsidRDefault="00D47424" w:rsidP="00D47424">
            <w:pPr>
              <w:rPr>
                <w:sz w:val="22"/>
                <w:szCs w:val="22"/>
              </w:rPr>
            </w:pPr>
          </w:p>
          <w:p w:rsidR="00D47424" w:rsidRDefault="00D47424" w:rsidP="00D47424">
            <w:pPr>
              <w:pStyle w:val="ConsPlusNormal"/>
              <w:rPr>
                <w:sz w:val="24"/>
                <w:szCs w:val="24"/>
              </w:rPr>
            </w:pPr>
            <w:r>
              <w:rPr>
                <w:sz w:val="24"/>
                <w:szCs w:val="24"/>
              </w:rPr>
              <w:t>юриспруденция,</w:t>
            </w:r>
          </w:p>
          <w:p w:rsidR="00D47424" w:rsidRDefault="00D47424" w:rsidP="00D47424">
            <w:pPr>
              <w:pStyle w:val="ConsPlusNormal"/>
              <w:rPr>
                <w:sz w:val="24"/>
                <w:szCs w:val="24"/>
              </w:rPr>
            </w:pPr>
            <w:r>
              <w:rPr>
                <w:sz w:val="24"/>
                <w:szCs w:val="24"/>
              </w:rPr>
              <w:t xml:space="preserve">языкознание и </w:t>
            </w:r>
            <w:proofErr w:type="spellStart"/>
            <w:proofErr w:type="gramStart"/>
            <w:r>
              <w:rPr>
                <w:sz w:val="24"/>
                <w:szCs w:val="24"/>
              </w:rPr>
              <w:t>литературове</w:t>
            </w:r>
            <w:r w:rsidR="00940556">
              <w:rPr>
                <w:sz w:val="24"/>
                <w:szCs w:val="24"/>
              </w:rPr>
              <w:t>-</w:t>
            </w:r>
            <w:r>
              <w:rPr>
                <w:sz w:val="24"/>
                <w:szCs w:val="24"/>
              </w:rPr>
              <w:t>дение</w:t>
            </w:r>
            <w:proofErr w:type="spellEnd"/>
            <w:proofErr w:type="gramEnd"/>
            <w:r>
              <w:rPr>
                <w:sz w:val="24"/>
                <w:szCs w:val="24"/>
              </w:rPr>
              <w:t xml:space="preserve"> (</w:t>
            </w:r>
            <w:proofErr w:type="spellStart"/>
            <w:r>
              <w:rPr>
                <w:sz w:val="24"/>
                <w:szCs w:val="24"/>
              </w:rPr>
              <w:t>лингвис</w:t>
            </w:r>
            <w:proofErr w:type="spellEnd"/>
            <w:r w:rsidR="00940556">
              <w:rPr>
                <w:sz w:val="24"/>
                <w:szCs w:val="24"/>
              </w:rPr>
              <w:t>-</w:t>
            </w:r>
            <w:r>
              <w:rPr>
                <w:sz w:val="24"/>
                <w:szCs w:val="24"/>
              </w:rPr>
              <w:t>тика),</w:t>
            </w:r>
            <w:r w:rsidR="00940556">
              <w:rPr>
                <w:sz w:val="24"/>
                <w:szCs w:val="24"/>
              </w:rPr>
              <w:t xml:space="preserve"> </w:t>
            </w:r>
            <w:proofErr w:type="spellStart"/>
            <w:r w:rsidR="00940556">
              <w:rPr>
                <w:sz w:val="24"/>
                <w:szCs w:val="24"/>
              </w:rPr>
              <w:t>экономи</w:t>
            </w:r>
            <w:proofErr w:type="spellEnd"/>
            <w:r w:rsidR="00940556">
              <w:rPr>
                <w:sz w:val="24"/>
                <w:szCs w:val="24"/>
              </w:rPr>
              <w:t>-</w:t>
            </w:r>
          </w:p>
          <w:p w:rsidR="00D47424" w:rsidRDefault="00D47424" w:rsidP="00D47424">
            <w:pPr>
              <w:pStyle w:val="ConsPlusNormal"/>
              <w:rPr>
                <w:sz w:val="24"/>
                <w:szCs w:val="24"/>
              </w:rPr>
            </w:pPr>
            <w:r>
              <w:rPr>
                <w:sz w:val="24"/>
                <w:szCs w:val="24"/>
              </w:rPr>
              <w:t xml:space="preserve">ка и управление </w:t>
            </w:r>
          </w:p>
          <w:p w:rsidR="00C93059" w:rsidRPr="00D47424" w:rsidRDefault="00D47424" w:rsidP="00940556">
            <w:r>
              <w:rPr>
                <w:sz w:val="24"/>
                <w:szCs w:val="24"/>
              </w:rPr>
              <w:t>(менеджмент, управление персоналом, государ</w:t>
            </w:r>
            <w:r w:rsidR="00940556">
              <w:rPr>
                <w:sz w:val="24"/>
                <w:szCs w:val="24"/>
              </w:rPr>
              <w:t>с</w:t>
            </w:r>
            <w:r>
              <w:rPr>
                <w:sz w:val="24"/>
                <w:szCs w:val="24"/>
              </w:rPr>
              <w:t xml:space="preserve">твенное и </w:t>
            </w:r>
            <w:proofErr w:type="spellStart"/>
            <w:proofErr w:type="gramStart"/>
            <w:r>
              <w:rPr>
                <w:sz w:val="24"/>
                <w:szCs w:val="24"/>
              </w:rPr>
              <w:t>муниципаль</w:t>
            </w:r>
            <w:r w:rsidR="00940556">
              <w:rPr>
                <w:sz w:val="24"/>
                <w:szCs w:val="24"/>
              </w:rPr>
              <w:t>-</w:t>
            </w:r>
            <w:r>
              <w:rPr>
                <w:sz w:val="24"/>
                <w:szCs w:val="24"/>
              </w:rPr>
              <w:t>ное</w:t>
            </w:r>
            <w:proofErr w:type="spellEnd"/>
            <w:proofErr w:type="gramEnd"/>
            <w:r>
              <w:rPr>
                <w:sz w:val="24"/>
                <w:szCs w:val="24"/>
              </w:rPr>
              <w:t xml:space="preserve"> управление)</w:t>
            </w:r>
          </w:p>
        </w:tc>
        <w:tc>
          <w:tcPr>
            <w:tcW w:w="6378" w:type="dxa"/>
          </w:tcPr>
          <w:p w:rsidR="00C93059" w:rsidRDefault="00C93059">
            <w:pPr>
              <w:pStyle w:val="ConsPlusNormal"/>
              <w:rPr>
                <w:sz w:val="24"/>
                <w:szCs w:val="24"/>
              </w:rPr>
            </w:pPr>
          </w:p>
          <w:p w:rsidR="00C93059" w:rsidRDefault="00C93059">
            <w:pPr>
              <w:pStyle w:val="ConsPlusNormal"/>
              <w:rPr>
                <w:sz w:val="24"/>
                <w:szCs w:val="24"/>
              </w:rPr>
            </w:pPr>
          </w:p>
          <w:p w:rsidR="00C93059" w:rsidRDefault="00C93059">
            <w:pPr>
              <w:pStyle w:val="ConsPlusNormal"/>
              <w:rPr>
                <w:sz w:val="24"/>
                <w:szCs w:val="24"/>
              </w:rPr>
            </w:pPr>
          </w:p>
          <w:p w:rsidR="00C93059" w:rsidRDefault="00C93059">
            <w:pPr>
              <w:pStyle w:val="ConsPlusNormal"/>
              <w:rPr>
                <w:sz w:val="24"/>
                <w:szCs w:val="24"/>
              </w:rPr>
            </w:pPr>
          </w:p>
          <w:p w:rsidR="00C93059" w:rsidRDefault="00C93059">
            <w:pPr>
              <w:pStyle w:val="ConsPlusNormal"/>
              <w:rPr>
                <w:sz w:val="24"/>
                <w:szCs w:val="24"/>
              </w:rPr>
            </w:pPr>
          </w:p>
          <w:p w:rsidR="00C93059" w:rsidRDefault="009D3BB8">
            <w:pPr>
              <w:pStyle w:val="ConsPlusNormal"/>
              <w:rPr>
                <w:sz w:val="24"/>
                <w:szCs w:val="24"/>
              </w:rPr>
            </w:pPr>
            <w:r>
              <w:rPr>
                <w:sz w:val="24"/>
                <w:szCs w:val="24"/>
              </w:rPr>
              <w:t>Н</w:t>
            </w:r>
            <w:r w:rsidR="00C93059" w:rsidRPr="00491DB3">
              <w:rPr>
                <w:sz w:val="24"/>
                <w:szCs w:val="24"/>
              </w:rPr>
              <w:t>аличие знаний:</w:t>
            </w:r>
          </w:p>
          <w:p w:rsidR="00C93059" w:rsidRPr="00491DB3" w:rsidRDefault="00C93059" w:rsidP="00642F5A">
            <w:pPr>
              <w:pStyle w:val="ConsPlusNormal"/>
              <w:jc w:val="both"/>
              <w:rPr>
                <w:sz w:val="24"/>
                <w:szCs w:val="24"/>
              </w:rPr>
            </w:pPr>
            <w:r>
              <w:rPr>
                <w:sz w:val="24"/>
                <w:szCs w:val="24"/>
              </w:rPr>
              <w:t>1) </w:t>
            </w:r>
            <w:r w:rsidRPr="00491DB3">
              <w:rPr>
                <w:sz w:val="24"/>
                <w:szCs w:val="24"/>
              </w:rPr>
              <w:t xml:space="preserve">федеральных конституционных законов </w:t>
            </w:r>
            <w:r>
              <w:rPr>
                <w:sz w:val="24"/>
                <w:szCs w:val="24"/>
              </w:rPr>
              <w:t xml:space="preserve">                         </w:t>
            </w:r>
            <w:r w:rsidR="00940556">
              <w:rPr>
                <w:sz w:val="24"/>
                <w:szCs w:val="24"/>
              </w:rPr>
              <w:t xml:space="preserve">      </w:t>
            </w:r>
            <w:r>
              <w:rPr>
                <w:sz w:val="24"/>
                <w:szCs w:val="24"/>
              </w:rPr>
              <w:t>«</w:t>
            </w:r>
            <w:hyperlink r:id="rId19" w:history="1">
              <w:r w:rsidRPr="00491DB3">
                <w:rPr>
                  <w:sz w:val="24"/>
                  <w:szCs w:val="24"/>
                </w:rPr>
                <w:t>О Государственном флаге</w:t>
              </w:r>
            </w:hyperlink>
            <w:r w:rsidRPr="00491DB3">
              <w:rPr>
                <w:sz w:val="24"/>
                <w:szCs w:val="24"/>
              </w:rPr>
              <w:t xml:space="preserve"> Российской Федерации</w:t>
            </w:r>
            <w:r>
              <w:rPr>
                <w:sz w:val="24"/>
                <w:szCs w:val="24"/>
              </w:rPr>
              <w:t>»</w:t>
            </w:r>
            <w:r w:rsidRPr="00491DB3">
              <w:rPr>
                <w:sz w:val="24"/>
                <w:szCs w:val="24"/>
              </w:rPr>
              <w:t xml:space="preserve">, </w:t>
            </w:r>
            <w:r w:rsidR="00940556">
              <w:rPr>
                <w:sz w:val="24"/>
                <w:szCs w:val="24"/>
              </w:rPr>
              <w:t xml:space="preserve">                  </w:t>
            </w:r>
            <w:r>
              <w:rPr>
                <w:sz w:val="24"/>
                <w:szCs w:val="24"/>
              </w:rPr>
              <w:t>«</w:t>
            </w:r>
            <w:hyperlink r:id="rId20" w:history="1">
              <w:r w:rsidRPr="00491DB3">
                <w:rPr>
                  <w:sz w:val="24"/>
                  <w:szCs w:val="24"/>
                </w:rPr>
                <w:t>О Государственном гербе</w:t>
              </w:r>
            </w:hyperlink>
            <w:r w:rsidRPr="00491DB3">
              <w:rPr>
                <w:sz w:val="24"/>
                <w:szCs w:val="24"/>
              </w:rPr>
              <w:t xml:space="preserve"> Российской Федерации</w:t>
            </w:r>
            <w:r>
              <w:rPr>
                <w:sz w:val="24"/>
                <w:szCs w:val="24"/>
              </w:rPr>
              <w:t>»</w:t>
            </w:r>
            <w:r w:rsidRPr="00491DB3">
              <w:rPr>
                <w:sz w:val="24"/>
                <w:szCs w:val="24"/>
              </w:rPr>
              <w:t xml:space="preserve">, </w:t>
            </w:r>
            <w:r w:rsidR="00940556">
              <w:rPr>
                <w:sz w:val="24"/>
                <w:szCs w:val="24"/>
              </w:rPr>
              <w:t xml:space="preserve">                     </w:t>
            </w:r>
            <w:r>
              <w:rPr>
                <w:sz w:val="24"/>
                <w:szCs w:val="24"/>
              </w:rPr>
              <w:t>«</w:t>
            </w:r>
            <w:hyperlink r:id="rId21" w:history="1">
              <w:r w:rsidRPr="00491DB3">
                <w:rPr>
                  <w:sz w:val="24"/>
                  <w:szCs w:val="24"/>
                </w:rPr>
                <w:t>О Государственном гимне</w:t>
              </w:r>
            </w:hyperlink>
            <w:r w:rsidRPr="00491DB3">
              <w:rPr>
                <w:sz w:val="24"/>
                <w:szCs w:val="24"/>
              </w:rPr>
              <w:t xml:space="preserve"> Российской Федерации</w:t>
            </w:r>
            <w:r>
              <w:rPr>
                <w:sz w:val="24"/>
                <w:szCs w:val="24"/>
              </w:rPr>
              <w:t>»</w:t>
            </w:r>
            <w:r w:rsidRPr="00491DB3">
              <w:rPr>
                <w:sz w:val="24"/>
                <w:szCs w:val="24"/>
              </w:rPr>
              <w:t>;</w:t>
            </w:r>
          </w:p>
          <w:p w:rsidR="00C93059" w:rsidRDefault="00C93059" w:rsidP="00642F5A">
            <w:pPr>
              <w:pStyle w:val="ConsPlusNormal"/>
              <w:jc w:val="both"/>
              <w:rPr>
                <w:sz w:val="24"/>
                <w:szCs w:val="24"/>
              </w:rPr>
            </w:pPr>
            <w:r w:rsidRPr="00491DB3">
              <w:rPr>
                <w:sz w:val="24"/>
                <w:szCs w:val="24"/>
              </w:rPr>
              <w:t>порядка организационно-протокольного обеспечения подготовки совещаний, рабочих поездок, торжественных приемов, церемоний, встреч, презентаций и других мероприятий; основ протокола</w:t>
            </w:r>
            <w:r>
              <w:rPr>
                <w:sz w:val="24"/>
                <w:szCs w:val="24"/>
              </w:rPr>
              <w:t>;</w:t>
            </w:r>
          </w:p>
          <w:p w:rsidR="00D12B66" w:rsidRDefault="00D12B66" w:rsidP="00642F5A">
            <w:pPr>
              <w:pStyle w:val="ConsPlusNormal"/>
              <w:jc w:val="both"/>
              <w:rPr>
                <w:sz w:val="24"/>
                <w:szCs w:val="24"/>
              </w:rPr>
            </w:pPr>
          </w:p>
          <w:p w:rsidR="00D47424" w:rsidRDefault="00D47424" w:rsidP="00642F5A">
            <w:pPr>
              <w:pStyle w:val="ConsPlusNormal"/>
              <w:jc w:val="both"/>
              <w:rPr>
                <w:sz w:val="24"/>
                <w:szCs w:val="24"/>
              </w:rPr>
            </w:pPr>
          </w:p>
          <w:p w:rsidR="00D47424" w:rsidRDefault="00D47424" w:rsidP="00642F5A">
            <w:pPr>
              <w:pStyle w:val="ConsPlusNormal"/>
              <w:jc w:val="both"/>
              <w:rPr>
                <w:sz w:val="24"/>
                <w:szCs w:val="24"/>
              </w:rPr>
            </w:pPr>
          </w:p>
          <w:p w:rsidR="00D47424" w:rsidRDefault="00D47424" w:rsidP="00642F5A">
            <w:pPr>
              <w:pStyle w:val="ConsPlusNormal"/>
              <w:jc w:val="both"/>
              <w:rPr>
                <w:sz w:val="24"/>
                <w:szCs w:val="24"/>
              </w:rPr>
            </w:pPr>
          </w:p>
          <w:p w:rsidR="00D47424" w:rsidRDefault="00D47424" w:rsidP="00642F5A">
            <w:pPr>
              <w:pStyle w:val="ConsPlusNormal"/>
              <w:jc w:val="both"/>
              <w:rPr>
                <w:sz w:val="24"/>
                <w:szCs w:val="24"/>
              </w:rPr>
            </w:pPr>
          </w:p>
          <w:p w:rsidR="00D85FEC" w:rsidRDefault="00D85FEC" w:rsidP="00642F5A">
            <w:pPr>
              <w:pStyle w:val="ConsPlusNormal"/>
              <w:jc w:val="both"/>
              <w:rPr>
                <w:sz w:val="24"/>
                <w:szCs w:val="24"/>
              </w:rPr>
            </w:pPr>
          </w:p>
          <w:p w:rsidR="00D85FEC" w:rsidRDefault="00D85FEC" w:rsidP="00642F5A">
            <w:pPr>
              <w:pStyle w:val="ConsPlusNormal"/>
              <w:jc w:val="both"/>
              <w:rPr>
                <w:sz w:val="24"/>
                <w:szCs w:val="24"/>
              </w:rPr>
            </w:pPr>
          </w:p>
          <w:p w:rsidR="00EE0F1E" w:rsidRDefault="00EE0F1E" w:rsidP="00642F5A">
            <w:pPr>
              <w:pStyle w:val="ConsPlusNormal"/>
              <w:jc w:val="both"/>
              <w:rPr>
                <w:sz w:val="24"/>
                <w:szCs w:val="24"/>
              </w:rPr>
            </w:pPr>
          </w:p>
          <w:p w:rsidR="00C93059" w:rsidRPr="00491DB3" w:rsidRDefault="00C93059" w:rsidP="00642F5A">
            <w:pPr>
              <w:pStyle w:val="ConsPlusNormal"/>
              <w:jc w:val="both"/>
              <w:rPr>
                <w:sz w:val="24"/>
                <w:szCs w:val="24"/>
              </w:rPr>
            </w:pPr>
            <w:proofErr w:type="gramStart"/>
            <w:r>
              <w:rPr>
                <w:sz w:val="24"/>
                <w:szCs w:val="24"/>
              </w:rPr>
              <w:t>2) </w:t>
            </w:r>
            <w:r w:rsidRPr="00491DB3">
              <w:rPr>
                <w:sz w:val="24"/>
                <w:szCs w:val="24"/>
              </w:rPr>
              <w:t xml:space="preserve">Федерального </w:t>
            </w:r>
            <w:hyperlink r:id="rId22" w:history="1">
              <w:r w:rsidRPr="00491DB3">
                <w:rPr>
                  <w:sz w:val="24"/>
                  <w:szCs w:val="24"/>
                </w:rPr>
                <w:t>закона</w:t>
              </w:r>
            </w:hyperlink>
            <w:r w:rsidRPr="00491DB3">
              <w:rPr>
                <w:sz w:val="24"/>
                <w:szCs w:val="24"/>
              </w:rPr>
              <w:t xml:space="preserve"> </w:t>
            </w:r>
            <w:r>
              <w:rPr>
                <w:sz w:val="24"/>
                <w:szCs w:val="24"/>
              </w:rPr>
              <w:t>«</w:t>
            </w:r>
            <w:r w:rsidRPr="00491DB3">
              <w:rPr>
                <w:sz w:val="24"/>
                <w:szCs w:val="24"/>
              </w:rPr>
              <w:t>Об архивном деле в Российской Федерации</w:t>
            </w:r>
            <w:r>
              <w:rPr>
                <w:sz w:val="24"/>
                <w:szCs w:val="24"/>
              </w:rPr>
              <w:t>»</w:t>
            </w:r>
            <w:r w:rsidRPr="00491DB3">
              <w:rPr>
                <w:sz w:val="24"/>
                <w:szCs w:val="24"/>
              </w:rPr>
              <w:t>;</w:t>
            </w:r>
            <w:r>
              <w:rPr>
                <w:sz w:val="24"/>
                <w:szCs w:val="24"/>
              </w:rPr>
              <w:t xml:space="preserve"> </w:t>
            </w:r>
            <w:hyperlink r:id="rId23" w:history="1">
              <w:r w:rsidRPr="00491DB3">
                <w:rPr>
                  <w:sz w:val="24"/>
                  <w:szCs w:val="24"/>
                </w:rPr>
                <w:t>постановления</w:t>
              </w:r>
            </w:hyperlink>
            <w:r w:rsidRPr="00491DB3">
              <w:rPr>
                <w:sz w:val="24"/>
                <w:szCs w:val="24"/>
              </w:rPr>
              <w:t xml:space="preserve"> Правительства Российской Федерации от 15 июня 2009 г. </w:t>
            </w:r>
            <w:r>
              <w:rPr>
                <w:sz w:val="24"/>
                <w:szCs w:val="24"/>
              </w:rPr>
              <w:t>№</w:t>
            </w:r>
            <w:r w:rsidRPr="00491DB3">
              <w:rPr>
                <w:sz w:val="24"/>
                <w:szCs w:val="24"/>
              </w:rPr>
              <w:t xml:space="preserve"> 477 </w:t>
            </w:r>
            <w:r>
              <w:rPr>
                <w:sz w:val="24"/>
                <w:szCs w:val="24"/>
              </w:rPr>
              <w:t>«</w:t>
            </w:r>
            <w:r w:rsidRPr="00491DB3">
              <w:rPr>
                <w:sz w:val="24"/>
                <w:szCs w:val="24"/>
              </w:rPr>
              <w:t>Об утверждении Правил делопроизводства в федеральных органах исполнительной власти</w:t>
            </w:r>
            <w:r>
              <w:rPr>
                <w:sz w:val="24"/>
                <w:szCs w:val="24"/>
              </w:rPr>
              <w:t>»</w:t>
            </w:r>
            <w:r w:rsidRPr="00491DB3">
              <w:rPr>
                <w:sz w:val="24"/>
                <w:szCs w:val="24"/>
              </w:rPr>
              <w:t>;</w:t>
            </w:r>
            <w:r>
              <w:rPr>
                <w:sz w:val="24"/>
                <w:szCs w:val="24"/>
              </w:rPr>
              <w:t xml:space="preserve"> </w:t>
            </w:r>
            <w:hyperlink r:id="rId24" w:history="1">
              <w:r w:rsidRPr="00491DB3">
                <w:rPr>
                  <w:sz w:val="24"/>
                  <w:szCs w:val="24"/>
                </w:rPr>
                <w:t>постановления</w:t>
              </w:r>
            </w:hyperlink>
            <w:r w:rsidRPr="00491DB3">
              <w:rPr>
                <w:sz w:val="24"/>
                <w:szCs w:val="24"/>
              </w:rPr>
              <w:t xml:space="preserve"> Государственного комитета Российской Федерации по стандартизации и метрологии от 3 марта 2003 г. </w:t>
            </w:r>
            <w:r>
              <w:rPr>
                <w:sz w:val="24"/>
                <w:szCs w:val="24"/>
              </w:rPr>
              <w:t>№</w:t>
            </w:r>
            <w:r w:rsidRPr="00491DB3">
              <w:rPr>
                <w:sz w:val="24"/>
                <w:szCs w:val="24"/>
              </w:rPr>
              <w:t xml:space="preserve"> 65-ст </w:t>
            </w:r>
            <w:r>
              <w:rPr>
                <w:sz w:val="24"/>
                <w:szCs w:val="24"/>
              </w:rPr>
              <w:t>«</w:t>
            </w:r>
            <w:r w:rsidRPr="00491DB3">
              <w:rPr>
                <w:sz w:val="24"/>
                <w:szCs w:val="24"/>
              </w:rPr>
              <w:t>О принятии и введении в действие государственного стандарта Российской Федерации</w:t>
            </w:r>
            <w:r>
              <w:rPr>
                <w:sz w:val="24"/>
                <w:szCs w:val="24"/>
              </w:rPr>
              <w:t>»</w:t>
            </w:r>
            <w:r w:rsidRPr="00491DB3">
              <w:rPr>
                <w:sz w:val="24"/>
                <w:szCs w:val="24"/>
              </w:rPr>
              <w:t>;</w:t>
            </w:r>
            <w:proofErr w:type="gramEnd"/>
          </w:p>
          <w:p w:rsidR="00C93059" w:rsidRDefault="00C93059" w:rsidP="00642F5A">
            <w:pPr>
              <w:pStyle w:val="ConsPlusNormal"/>
              <w:jc w:val="both"/>
              <w:rPr>
                <w:sz w:val="24"/>
                <w:szCs w:val="24"/>
              </w:rPr>
            </w:pPr>
            <w:r w:rsidRPr="00491DB3">
              <w:rPr>
                <w:sz w:val="24"/>
                <w:szCs w:val="24"/>
              </w:rPr>
              <w:lastRenderedPageBreak/>
              <w:t xml:space="preserve">правил ведения учета документов, составления номенклатур и формирования дел; правил постоянного и временного хранения документов; </w:t>
            </w:r>
          </w:p>
          <w:p w:rsidR="00C93059" w:rsidRDefault="00C93059" w:rsidP="00642F5A">
            <w:pPr>
              <w:pStyle w:val="ConsPlusNormal"/>
              <w:jc w:val="both"/>
              <w:rPr>
                <w:sz w:val="24"/>
                <w:szCs w:val="24"/>
              </w:rPr>
            </w:pPr>
            <w:r w:rsidRPr="00491DB3">
              <w:rPr>
                <w:sz w:val="24"/>
                <w:szCs w:val="24"/>
              </w:rPr>
              <w:t>правил обеспечения сохранности документов, передачи дел в архив;</w:t>
            </w:r>
            <w:r>
              <w:rPr>
                <w:sz w:val="24"/>
                <w:szCs w:val="24"/>
              </w:rPr>
              <w:t xml:space="preserve"> </w:t>
            </w:r>
            <w:r w:rsidRPr="00491DB3">
              <w:rPr>
                <w:sz w:val="24"/>
                <w:szCs w:val="24"/>
              </w:rPr>
              <w:t xml:space="preserve">порядка приема, первичной обработки и отправки, регистрации документов; </w:t>
            </w:r>
          </w:p>
          <w:p w:rsidR="00C93059" w:rsidRDefault="00C93059" w:rsidP="00642F5A">
            <w:pPr>
              <w:pStyle w:val="ConsPlusNormal"/>
              <w:jc w:val="both"/>
              <w:rPr>
                <w:sz w:val="24"/>
                <w:szCs w:val="24"/>
              </w:rPr>
            </w:pPr>
            <w:r w:rsidRPr="00491DB3">
              <w:rPr>
                <w:sz w:val="24"/>
                <w:szCs w:val="24"/>
              </w:rPr>
              <w:t xml:space="preserve">порядка организации </w:t>
            </w:r>
            <w:proofErr w:type="gramStart"/>
            <w:r w:rsidRPr="00491DB3">
              <w:rPr>
                <w:sz w:val="24"/>
                <w:szCs w:val="24"/>
              </w:rPr>
              <w:t>контроля за</w:t>
            </w:r>
            <w:proofErr w:type="gramEnd"/>
            <w:r w:rsidRPr="00491DB3">
              <w:rPr>
                <w:sz w:val="24"/>
                <w:szCs w:val="24"/>
              </w:rPr>
              <w:t xml:space="preserve"> исполнением документов;</w:t>
            </w:r>
            <w:r>
              <w:rPr>
                <w:sz w:val="24"/>
                <w:szCs w:val="24"/>
              </w:rPr>
              <w:t xml:space="preserve"> </w:t>
            </w:r>
            <w:r w:rsidRPr="00491DB3">
              <w:rPr>
                <w:sz w:val="24"/>
                <w:szCs w:val="24"/>
              </w:rPr>
              <w:t>общих принципов и регламентов  документооборота</w:t>
            </w:r>
            <w:r w:rsidR="00846E6C">
              <w:rPr>
                <w:sz w:val="24"/>
                <w:szCs w:val="24"/>
              </w:rPr>
              <w:t>;</w:t>
            </w:r>
          </w:p>
          <w:p w:rsidR="00C93059" w:rsidRDefault="00C93059" w:rsidP="00491DB3">
            <w:pPr>
              <w:pStyle w:val="ConsPlusNormal"/>
              <w:rPr>
                <w:sz w:val="24"/>
                <w:szCs w:val="24"/>
              </w:rPr>
            </w:pPr>
          </w:p>
          <w:p w:rsidR="00D85FEC" w:rsidRDefault="00D85FEC" w:rsidP="00642F5A">
            <w:pPr>
              <w:pStyle w:val="ConsPlusNormal"/>
              <w:jc w:val="both"/>
              <w:rPr>
                <w:sz w:val="24"/>
                <w:szCs w:val="24"/>
              </w:rPr>
            </w:pPr>
          </w:p>
          <w:p w:rsidR="00C93059" w:rsidRPr="00491DB3" w:rsidRDefault="00C93059" w:rsidP="00642F5A">
            <w:pPr>
              <w:pStyle w:val="ConsPlusNormal"/>
              <w:jc w:val="both"/>
              <w:rPr>
                <w:sz w:val="24"/>
                <w:szCs w:val="24"/>
              </w:rPr>
            </w:pPr>
            <w:r>
              <w:rPr>
                <w:sz w:val="24"/>
                <w:szCs w:val="24"/>
              </w:rPr>
              <w:t xml:space="preserve">3) </w:t>
            </w:r>
            <w:r w:rsidRPr="00491DB3">
              <w:rPr>
                <w:sz w:val="24"/>
                <w:szCs w:val="24"/>
              </w:rPr>
              <w:t xml:space="preserve">Трудового </w:t>
            </w:r>
            <w:hyperlink r:id="rId25" w:history="1">
              <w:r w:rsidRPr="00491DB3">
                <w:rPr>
                  <w:sz w:val="24"/>
                  <w:szCs w:val="24"/>
                </w:rPr>
                <w:t>кодекса</w:t>
              </w:r>
            </w:hyperlink>
            <w:r w:rsidRPr="00491DB3">
              <w:rPr>
                <w:sz w:val="24"/>
                <w:szCs w:val="24"/>
              </w:rPr>
              <w:t xml:space="preserve"> Российской Федерации;</w:t>
            </w:r>
          </w:p>
          <w:p w:rsidR="00C93059" w:rsidRPr="00491DB3" w:rsidRDefault="00C93059" w:rsidP="00642F5A">
            <w:pPr>
              <w:pStyle w:val="ConsPlusNormal"/>
              <w:jc w:val="both"/>
              <w:rPr>
                <w:sz w:val="24"/>
                <w:szCs w:val="24"/>
              </w:rPr>
            </w:pPr>
            <w:r w:rsidRPr="00491DB3">
              <w:rPr>
                <w:sz w:val="24"/>
                <w:szCs w:val="24"/>
              </w:rPr>
              <w:t xml:space="preserve">федеральных законов </w:t>
            </w:r>
            <w:r>
              <w:rPr>
                <w:sz w:val="24"/>
                <w:szCs w:val="24"/>
              </w:rPr>
              <w:t>«</w:t>
            </w:r>
            <w:hyperlink r:id="rId26" w:history="1">
              <w:r w:rsidRPr="00491DB3">
                <w:rPr>
                  <w:sz w:val="24"/>
                  <w:szCs w:val="24"/>
                </w:rPr>
                <w:t>О муниципальной</w:t>
              </w:r>
            </w:hyperlink>
            <w:r>
              <w:rPr>
                <w:sz w:val="24"/>
                <w:szCs w:val="24"/>
              </w:rPr>
              <w:t xml:space="preserve"> </w:t>
            </w:r>
            <w:r w:rsidRPr="00491DB3">
              <w:rPr>
                <w:sz w:val="24"/>
                <w:szCs w:val="24"/>
              </w:rPr>
              <w:t>службе в Российской Федерации</w:t>
            </w:r>
            <w:r>
              <w:rPr>
                <w:sz w:val="24"/>
                <w:szCs w:val="24"/>
              </w:rPr>
              <w:t>»</w:t>
            </w:r>
            <w:r w:rsidRPr="00491DB3">
              <w:rPr>
                <w:sz w:val="24"/>
                <w:szCs w:val="24"/>
              </w:rPr>
              <w:t xml:space="preserve">, </w:t>
            </w:r>
            <w:r>
              <w:rPr>
                <w:sz w:val="24"/>
                <w:szCs w:val="24"/>
              </w:rPr>
              <w:t>«О противодействии коррупции», «О персональных данных»</w:t>
            </w:r>
            <w:r w:rsidRPr="00491DB3">
              <w:rPr>
                <w:sz w:val="24"/>
                <w:szCs w:val="24"/>
              </w:rPr>
              <w:t xml:space="preserve">, </w:t>
            </w:r>
            <w:hyperlink r:id="rId27" w:history="1">
              <w:proofErr w:type="gramStart"/>
              <w:r w:rsidRPr="00491DB3">
                <w:rPr>
                  <w:sz w:val="24"/>
                  <w:szCs w:val="24"/>
                </w:rPr>
                <w:t>Указ</w:t>
              </w:r>
              <w:proofErr w:type="gramEnd"/>
            </w:hyperlink>
            <w:r w:rsidRPr="008034B7">
              <w:rPr>
                <w:sz w:val="24"/>
                <w:szCs w:val="24"/>
              </w:rPr>
              <w:t>а</w:t>
            </w:r>
            <w:r w:rsidRPr="00491DB3">
              <w:rPr>
                <w:sz w:val="24"/>
                <w:szCs w:val="24"/>
              </w:rPr>
              <w:t xml:space="preserve"> Президента Российской Федерации</w:t>
            </w:r>
            <w:r>
              <w:rPr>
                <w:sz w:val="24"/>
                <w:szCs w:val="24"/>
              </w:rPr>
              <w:t xml:space="preserve"> </w:t>
            </w:r>
            <w:r w:rsidRPr="00491DB3">
              <w:rPr>
                <w:sz w:val="24"/>
                <w:szCs w:val="24"/>
              </w:rPr>
              <w:t>от 7 сентября</w:t>
            </w:r>
            <w:r w:rsidR="00940556">
              <w:rPr>
                <w:sz w:val="24"/>
                <w:szCs w:val="24"/>
              </w:rPr>
              <w:t xml:space="preserve"> </w:t>
            </w:r>
            <w:r w:rsidRPr="00491DB3">
              <w:rPr>
                <w:sz w:val="24"/>
                <w:szCs w:val="24"/>
              </w:rPr>
              <w:t xml:space="preserve">2010 года </w:t>
            </w:r>
            <w:r>
              <w:rPr>
                <w:sz w:val="24"/>
                <w:szCs w:val="24"/>
              </w:rPr>
              <w:t>№</w:t>
            </w:r>
            <w:r w:rsidRPr="00491DB3">
              <w:rPr>
                <w:sz w:val="24"/>
                <w:szCs w:val="24"/>
              </w:rPr>
              <w:t xml:space="preserve"> 1099 </w:t>
            </w:r>
            <w:r>
              <w:rPr>
                <w:sz w:val="24"/>
                <w:szCs w:val="24"/>
              </w:rPr>
              <w:t>«</w:t>
            </w:r>
            <w:r w:rsidRPr="00491DB3">
              <w:rPr>
                <w:sz w:val="24"/>
                <w:szCs w:val="24"/>
              </w:rPr>
              <w:t>О мерах по совершенствованию государственной наградной системы Российской Федерации</w:t>
            </w:r>
            <w:r>
              <w:rPr>
                <w:sz w:val="24"/>
                <w:szCs w:val="24"/>
              </w:rPr>
              <w:t>»</w:t>
            </w:r>
            <w:r w:rsidRPr="00491DB3">
              <w:rPr>
                <w:sz w:val="24"/>
                <w:szCs w:val="24"/>
              </w:rPr>
              <w:t>;</w:t>
            </w:r>
            <w:r>
              <w:rPr>
                <w:sz w:val="24"/>
                <w:szCs w:val="24"/>
              </w:rPr>
              <w:t xml:space="preserve"> закона Ставропольского края от </w:t>
            </w:r>
            <w:r w:rsidR="00940556">
              <w:rPr>
                <w:sz w:val="24"/>
                <w:szCs w:val="24"/>
              </w:rPr>
              <w:t xml:space="preserve">         </w:t>
            </w:r>
            <w:r>
              <w:rPr>
                <w:sz w:val="24"/>
                <w:szCs w:val="24"/>
              </w:rPr>
              <w:t>30 июля 2014 года № 78-кз «О наградах в Ставропольском крае»;</w:t>
            </w:r>
          </w:p>
          <w:p w:rsidR="00C93059" w:rsidRDefault="00C93059" w:rsidP="00642F5A">
            <w:pPr>
              <w:pStyle w:val="ConsPlusNormal"/>
              <w:jc w:val="both"/>
              <w:rPr>
                <w:sz w:val="24"/>
                <w:szCs w:val="24"/>
              </w:rPr>
            </w:pPr>
            <w:r w:rsidRPr="00491DB3">
              <w:rPr>
                <w:sz w:val="24"/>
                <w:szCs w:val="24"/>
              </w:rPr>
              <w:t>основных направлений и содержания кадровой политики, вопросов организации муниципальной службы; правил обеспечения защиты персональных данных;</w:t>
            </w:r>
            <w:r>
              <w:rPr>
                <w:sz w:val="24"/>
                <w:szCs w:val="24"/>
              </w:rPr>
              <w:t xml:space="preserve"> </w:t>
            </w:r>
            <w:r w:rsidRPr="00491DB3">
              <w:rPr>
                <w:sz w:val="24"/>
                <w:szCs w:val="24"/>
              </w:rPr>
              <w:t xml:space="preserve">подходов к формированию кадрового состава </w:t>
            </w:r>
            <w:r>
              <w:rPr>
                <w:sz w:val="24"/>
                <w:szCs w:val="24"/>
              </w:rPr>
              <w:t xml:space="preserve">муниципальной </w:t>
            </w:r>
            <w:r w:rsidRPr="00491DB3">
              <w:rPr>
                <w:sz w:val="24"/>
                <w:szCs w:val="24"/>
              </w:rPr>
              <w:t>службы;</w:t>
            </w:r>
            <w:r>
              <w:rPr>
                <w:sz w:val="24"/>
                <w:szCs w:val="24"/>
              </w:rPr>
              <w:t xml:space="preserve"> </w:t>
            </w:r>
            <w:r w:rsidRPr="00491DB3">
              <w:rPr>
                <w:sz w:val="24"/>
                <w:szCs w:val="24"/>
              </w:rPr>
              <w:t>основ ведения кадровой работы в органах местного самоуправления;</w:t>
            </w:r>
            <w:r>
              <w:rPr>
                <w:sz w:val="24"/>
                <w:szCs w:val="24"/>
              </w:rPr>
              <w:t xml:space="preserve"> </w:t>
            </w:r>
            <w:r w:rsidRPr="00491DB3">
              <w:rPr>
                <w:sz w:val="24"/>
                <w:szCs w:val="24"/>
              </w:rPr>
              <w:t xml:space="preserve">организации документационного обеспечения поступления, прохождения и прекращения </w:t>
            </w:r>
            <w:r>
              <w:rPr>
                <w:sz w:val="24"/>
                <w:szCs w:val="24"/>
              </w:rPr>
              <w:t>муниципальной</w:t>
            </w:r>
            <w:r w:rsidRPr="00491DB3">
              <w:rPr>
                <w:sz w:val="24"/>
                <w:szCs w:val="24"/>
              </w:rPr>
              <w:t xml:space="preserve"> службы и трудовых отношений</w:t>
            </w:r>
          </w:p>
          <w:p w:rsidR="00EE0F1E" w:rsidRDefault="00EE0F1E" w:rsidP="00642F5A">
            <w:pPr>
              <w:pStyle w:val="ConsPlusNormal"/>
              <w:jc w:val="both"/>
              <w:rPr>
                <w:sz w:val="24"/>
                <w:szCs w:val="24"/>
              </w:rPr>
            </w:pPr>
          </w:p>
          <w:p w:rsidR="00D85FEC" w:rsidRDefault="00D85FEC" w:rsidP="00642F5A">
            <w:pPr>
              <w:pStyle w:val="ConsPlusNormal"/>
              <w:jc w:val="both"/>
              <w:rPr>
                <w:sz w:val="24"/>
                <w:szCs w:val="24"/>
              </w:rPr>
            </w:pPr>
          </w:p>
          <w:p w:rsidR="00D85FEC" w:rsidRPr="00491DB3" w:rsidRDefault="00D85FEC" w:rsidP="00642F5A">
            <w:pPr>
              <w:pStyle w:val="ConsPlusNormal"/>
              <w:jc w:val="both"/>
              <w:rPr>
                <w:sz w:val="24"/>
                <w:szCs w:val="24"/>
              </w:rPr>
            </w:pPr>
          </w:p>
        </w:tc>
        <w:tc>
          <w:tcPr>
            <w:tcW w:w="3969" w:type="dxa"/>
          </w:tcPr>
          <w:p w:rsidR="00C93059" w:rsidRDefault="00C93059" w:rsidP="00207028">
            <w:pPr>
              <w:pStyle w:val="ConsPlusNormal"/>
              <w:rPr>
                <w:sz w:val="24"/>
                <w:szCs w:val="24"/>
              </w:rPr>
            </w:pPr>
          </w:p>
          <w:p w:rsidR="00C93059" w:rsidRDefault="00C93059" w:rsidP="00207028">
            <w:pPr>
              <w:pStyle w:val="ConsPlusNormal"/>
              <w:rPr>
                <w:sz w:val="24"/>
                <w:szCs w:val="24"/>
              </w:rPr>
            </w:pPr>
          </w:p>
          <w:p w:rsidR="00516413" w:rsidRDefault="00516413" w:rsidP="00207028">
            <w:pPr>
              <w:pStyle w:val="ConsPlusNormal"/>
              <w:rPr>
                <w:sz w:val="24"/>
                <w:szCs w:val="24"/>
              </w:rPr>
            </w:pPr>
          </w:p>
          <w:p w:rsidR="00516413" w:rsidRDefault="00516413" w:rsidP="00207028">
            <w:pPr>
              <w:pStyle w:val="ConsPlusNormal"/>
              <w:rPr>
                <w:sz w:val="24"/>
                <w:szCs w:val="24"/>
              </w:rPr>
            </w:pPr>
          </w:p>
          <w:p w:rsidR="00802077" w:rsidRDefault="00802077" w:rsidP="00207028">
            <w:pPr>
              <w:pStyle w:val="ConsPlusNormal"/>
              <w:rPr>
                <w:sz w:val="24"/>
                <w:szCs w:val="24"/>
              </w:rPr>
            </w:pPr>
          </w:p>
          <w:p w:rsidR="00516413" w:rsidRDefault="009D3BB8" w:rsidP="00516413">
            <w:pPr>
              <w:pStyle w:val="ConsPlusNormal"/>
              <w:jc w:val="both"/>
              <w:rPr>
                <w:sz w:val="24"/>
                <w:szCs w:val="24"/>
              </w:rPr>
            </w:pPr>
            <w:r>
              <w:rPr>
                <w:sz w:val="24"/>
                <w:szCs w:val="24"/>
              </w:rPr>
              <w:t>Н</w:t>
            </w:r>
            <w:r w:rsidR="00516413" w:rsidRPr="00491DB3">
              <w:rPr>
                <w:sz w:val="24"/>
                <w:szCs w:val="24"/>
              </w:rPr>
              <w:t xml:space="preserve">аличие навыков: </w:t>
            </w:r>
          </w:p>
          <w:p w:rsidR="00516413" w:rsidRDefault="00516413" w:rsidP="00516413">
            <w:pPr>
              <w:pStyle w:val="ConsPlusNormal"/>
              <w:jc w:val="both"/>
              <w:rPr>
                <w:sz w:val="24"/>
                <w:szCs w:val="24"/>
              </w:rPr>
            </w:pPr>
            <w:r>
              <w:rPr>
                <w:sz w:val="24"/>
                <w:szCs w:val="24"/>
              </w:rPr>
              <w:t xml:space="preserve">1) организационного, методического, консультативного </w:t>
            </w:r>
            <w:r w:rsidRPr="00491DB3">
              <w:rPr>
                <w:sz w:val="24"/>
                <w:szCs w:val="24"/>
              </w:rPr>
              <w:t xml:space="preserve">обеспечения </w:t>
            </w:r>
            <w:r>
              <w:rPr>
                <w:sz w:val="24"/>
                <w:szCs w:val="24"/>
              </w:rPr>
              <w:t xml:space="preserve">мероприятий по подготовке и проведению заседаний, совещаний </w:t>
            </w:r>
            <w:r w:rsidRPr="00491DB3">
              <w:rPr>
                <w:sz w:val="24"/>
                <w:szCs w:val="24"/>
              </w:rPr>
              <w:t>и других мероприятий</w:t>
            </w:r>
            <w:r>
              <w:rPr>
                <w:sz w:val="24"/>
                <w:szCs w:val="24"/>
              </w:rPr>
              <w:t>;</w:t>
            </w:r>
          </w:p>
          <w:p w:rsidR="00D47424" w:rsidRDefault="00D47424" w:rsidP="00207028">
            <w:pPr>
              <w:pStyle w:val="ConsPlusNormal"/>
              <w:jc w:val="both"/>
              <w:rPr>
                <w:sz w:val="24"/>
                <w:szCs w:val="24"/>
              </w:rPr>
            </w:pPr>
          </w:p>
          <w:p w:rsidR="00D47424" w:rsidRDefault="00D47424" w:rsidP="00207028">
            <w:pPr>
              <w:pStyle w:val="ConsPlusNormal"/>
              <w:jc w:val="both"/>
              <w:rPr>
                <w:sz w:val="24"/>
                <w:szCs w:val="24"/>
              </w:rPr>
            </w:pPr>
          </w:p>
          <w:p w:rsidR="00D47424" w:rsidRDefault="00D47424" w:rsidP="00207028">
            <w:pPr>
              <w:pStyle w:val="ConsPlusNormal"/>
              <w:jc w:val="both"/>
              <w:rPr>
                <w:sz w:val="24"/>
                <w:szCs w:val="24"/>
              </w:rPr>
            </w:pPr>
          </w:p>
          <w:p w:rsidR="00D47424" w:rsidRDefault="00D47424" w:rsidP="00207028">
            <w:pPr>
              <w:pStyle w:val="ConsPlusNormal"/>
              <w:jc w:val="both"/>
              <w:rPr>
                <w:sz w:val="24"/>
                <w:szCs w:val="24"/>
              </w:rPr>
            </w:pPr>
          </w:p>
          <w:p w:rsidR="00D47424" w:rsidRDefault="00D47424" w:rsidP="00207028">
            <w:pPr>
              <w:pStyle w:val="ConsPlusNormal"/>
              <w:jc w:val="both"/>
              <w:rPr>
                <w:sz w:val="24"/>
                <w:szCs w:val="24"/>
              </w:rPr>
            </w:pPr>
          </w:p>
          <w:p w:rsidR="00516413" w:rsidRDefault="00516413" w:rsidP="00207028">
            <w:pPr>
              <w:pStyle w:val="ConsPlusNormal"/>
              <w:jc w:val="both"/>
              <w:rPr>
                <w:sz w:val="24"/>
                <w:szCs w:val="24"/>
              </w:rPr>
            </w:pPr>
          </w:p>
          <w:p w:rsidR="00516413" w:rsidRDefault="00516413" w:rsidP="00207028">
            <w:pPr>
              <w:pStyle w:val="ConsPlusNormal"/>
              <w:jc w:val="both"/>
              <w:rPr>
                <w:sz w:val="24"/>
                <w:szCs w:val="24"/>
              </w:rPr>
            </w:pPr>
          </w:p>
          <w:p w:rsidR="00516413" w:rsidRDefault="00516413" w:rsidP="00207028">
            <w:pPr>
              <w:pStyle w:val="ConsPlusNormal"/>
              <w:jc w:val="both"/>
              <w:rPr>
                <w:sz w:val="24"/>
                <w:szCs w:val="24"/>
              </w:rPr>
            </w:pPr>
          </w:p>
          <w:p w:rsidR="00D85FEC" w:rsidRDefault="00D85FEC" w:rsidP="00207028">
            <w:pPr>
              <w:pStyle w:val="ConsPlusNormal"/>
              <w:jc w:val="both"/>
              <w:rPr>
                <w:sz w:val="24"/>
                <w:szCs w:val="24"/>
              </w:rPr>
            </w:pPr>
          </w:p>
          <w:p w:rsidR="00D85FEC" w:rsidRDefault="00D85FEC" w:rsidP="00207028">
            <w:pPr>
              <w:pStyle w:val="ConsPlusNormal"/>
              <w:jc w:val="both"/>
              <w:rPr>
                <w:sz w:val="24"/>
                <w:szCs w:val="24"/>
              </w:rPr>
            </w:pPr>
          </w:p>
          <w:p w:rsidR="00EE0F1E" w:rsidRDefault="00EE0F1E" w:rsidP="00207028">
            <w:pPr>
              <w:pStyle w:val="ConsPlusNormal"/>
              <w:jc w:val="both"/>
              <w:rPr>
                <w:sz w:val="24"/>
                <w:szCs w:val="24"/>
              </w:rPr>
            </w:pPr>
          </w:p>
          <w:p w:rsidR="00C93059" w:rsidRDefault="00C93059" w:rsidP="00207028">
            <w:pPr>
              <w:pStyle w:val="ConsPlusNormal"/>
              <w:jc w:val="both"/>
              <w:rPr>
                <w:sz w:val="24"/>
                <w:szCs w:val="24"/>
              </w:rPr>
            </w:pPr>
            <w:r>
              <w:rPr>
                <w:sz w:val="24"/>
                <w:szCs w:val="24"/>
              </w:rPr>
              <w:t xml:space="preserve">2) </w:t>
            </w:r>
            <w:r w:rsidRPr="00491DB3">
              <w:rPr>
                <w:sz w:val="24"/>
                <w:szCs w:val="24"/>
              </w:rPr>
              <w:t>документационного и технического обеспечения совещаний и иных мероприятий;</w:t>
            </w:r>
            <w:r>
              <w:rPr>
                <w:sz w:val="24"/>
                <w:szCs w:val="24"/>
              </w:rPr>
              <w:t xml:space="preserve"> </w:t>
            </w:r>
            <w:r w:rsidRPr="00491DB3">
              <w:rPr>
                <w:sz w:val="24"/>
                <w:szCs w:val="24"/>
              </w:rPr>
              <w:t>приема, регистрации, учета и направления</w:t>
            </w:r>
            <w:r>
              <w:rPr>
                <w:sz w:val="24"/>
                <w:szCs w:val="24"/>
              </w:rPr>
              <w:t xml:space="preserve"> </w:t>
            </w:r>
            <w:r w:rsidRPr="00491DB3">
              <w:rPr>
                <w:sz w:val="24"/>
                <w:szCs w:val="24"/>
              </w:rPr>
              <w:t>служебной корреспонденции;</w:t>
            </w:r>
            <w:r>
              <w:rPr>
                <w:sz w:val="24"/>
                <w:szCs w:val="24"/>
              </w:rPr>
              <w:t xml:space="preserve"> </w:t>
            </w:r>
            <w:r w:rsidRPr="00491DB3">
              <w:rPr>
                <w:sz w:val="24"/>
                <w:szCs w:val="24"/>
              </w:rPr>
              <w:t>отправки служебных документов и другой корреспонденции;</w:t>
            </w:r>
            <w:r>
              <w:rPr>
                <w:sz w:val="24"/>
                <w:szCs w:val="24"/>
              </w:rPr>
              <w:t xml:space="preserve"> </w:t>
            </w:r>
            <w:r w:rsidRPr="00491DB3">
              <w:rPr>
                <w:sz w:val="24"/>
                <w:szCs w:val="24"/>
              </w:rPr>
              <w:t xml:space="preserve">хранения, комплектования, учета и </w:t>
            </w:r>
            <w:r w:rsidRPr="00491DB3">
              <w:rPr>
                <w:sz w:val="24"/>
                <w:szCs w:val="24"/>
              </w:rPr>
              <w:lastRenderedPageBreak/>
              <w:t>использования архивных документов</w:t>
            </w:r>
            <w:r>
              <w:rPr>
                <w:sz w:val="24"/>
                <w:szCs w:val="24"/>
              </w:rPr>
              <w:t>;</w:t>
            </w:r>
          </w:p>
          <w:p w:rsidR="00C93059" w:rsidRDefault="00C93059" w:rsidP="00207028">
            <w:pPr>
              <w:pStyle w:val="ConsPlusNormal"/>
              <w:jc w:val="both"/>
              <w:rPr>
                <w:sz w:val="24"/>
                <w:szCs w:val="24"/>
              </w:rPr>
            </w:pPr>
          </w:p>
          <w:p w:rsidR="00C93059" w:rsidRDefault="00C93059" w:rsidP="00207028">
            <w:pPr>
              <w:pStyle w:val="ConsPlusNormal"/>
              <w:rPr>
                <w:sz w:val="24"/>
                <w:szCs w:val="24"/>
              </w:rPr>
            </w:pPr>
          </w:p>
          <w:p w:rsidR="00C93059" w:rsidRDefault="00C93059" w:rsidP="00207028">
            <w:pPr>
              <w:pStyle w:val="ConsPlusNormal"/>
              <w:rPr>
                <w:sz w:val="24"/>
                <w:szCs w:val="24"/>
              </w:rPr>
            </w:pPr>
          </w:p>
          <w:p w:rsidR="00C93059" w:rsidRDefault="00C93059" w:rsidP="00207028">
            <w:pPr>
              <w:pStyle w:val="ConsPlusNormal"/>
              <w:rPr>
                <w:sz w:val="24"/>
                <w:szCs w:val="24"/>
              </w:rPr>
            </w:pPr>
          </w:p>
          <w:p w:rsidR="00C93059" w:rsidRDefault="00C93059" w:rsidP="00207028">
            <w:pPr>
              <w:pStyle w:val="ConsPlusNormal"/>
              <w:rPr>
                <w:sz w:val="24"/>
                <w:szCs w:val="24"/>
              </w:rPr>
            </w:pPr>
          </w:p>
          <w:p w:rsidR="00C93059" w:rsidRDefault="00C93059" w:rsidP="00207028">
            <w:pPr>
              <w:pStyle w:val="ConsPlusNormal"/>
              <w:rPr>
                <w:sz w:val="24"/>
                <w:szCs w:val="24"/>
              </w:rPr>
            </w:pPr>
          </w:p>
          <w:p w:rsidR="00C93059" w:rsidRDefault="00C93059" w:rsidP="00207028">
            <w:pPr>
              <w:pStyle w:val="ConsPlusNormal"/>
              <w:rPr>
                <w:sz w:val="24"/>
                <w:szCs w:val="24"/>
              </w:rPr>
            </w:pPr>
          </w:p>
          <w:p w:rsidR="00C93059" w:rsidRDefault="00C93059" w:rsidP="00207028">
            <w:pPr>
              <w:pStyle w:val="ConsPlusNormal"/>
              <w:rPr>
                <w:sz w:val="24"/>
                <w:szCs w:val="24"/>
              </w:rPr>
            </w:pPr>
          </w:p>
          <w:p w:rsidR="00C93059" w:rsidRPr="00491DB3" w:rsidRDefault="00C93059" w:rsidP="00207028">
            <w:pPr>
              <w:pStyle w:val="ConsPlusNormal"/>
              <w:jc w:val="both"/>
              <w:rPr>
                <w:sz w:val="24"/>
                <w:szCs w:val="24"/>
              </w:rPr>
            </w:pPr>
            <w:r>
              <w:rPr>
                <w:sz w:val="24"/>
                <w:szCs w:val="24"/>
              </w:rPr>
              <w:t xml:space="preserve">3) </w:t>
            </w:r>
            <w:r w:rsidRPr="00491DB3">
              <w:rPr>
                <w:sz w:val="24"/>
                <w:szCs w:val="24"/>
              </w:rPr>
              <w:t>использования современных кадровых технологий отбора и оценки персонала;</w:t>
            </w:r>
            <w:r w:rsidR="00940556">
              <w:rPr>
                <w:sz w:val="24"/>
                <w:szCs w:val="24"/>
              </w:rPr>
              <w:t xml:space="preserve"> </w:t>
            </w:r>
            <w:proofErr w:type="spellStart"/>
            <w:r w:rsidR="00940556">
              <w:rPr>
                <w:sz w:val="24"/>
                <w:szCs w:val="24"/>
              </w:rPr>
              <w:t>документацио</w:t>
            </w:r>
            <w:r w:rsidR="00EE0F1E">
              <w:rPr>
                <w:sz w:val="24"/>
                <w:szCs w:val="24"/>
              </w:rPr>
              <w:t>н</w:t>
            </w:r>
            <w:proofErr w:type="spellEnd"/>
            <w:r w:rsidR="00EE0F1E">
              <w:rPr>
                <w:sz w:val="24"/>
                <w:szCs w:val="24"/>
              </w:rPr>
              <w:t>-</w:t>
            </w:r>
          </w:p>
          <w:p w:rsidR="00C93059" w:rsidRPr="00491DB3" w:rsidRDefault="00C93059" w:rsidP="00AF4964">
            <w:pPr>
              <w:pStyle w:val="ConsPlusNormal"/>
              <w:jc w:val="both"/>
              <w:rPr>
                <w:sz w:val="24"/>
                <w:szCs w:val="24"/>
              </w:rPr>
            </w:pPr>
            <w:proofErr w:type="spellStart"/>
            <w:r w:rsidRPr="00491DB3">
              <w:rPr>
                <w:sz w:val="24"/>
                <w:szCs w:val="24"/>
              </w:rPr>
              <w:t>ного</w:t>
            </w:r>
            <w:proofErr w:type="spellEnd"/>
            <w:r w:rsidRPr="00491DB3">
              <w:rPr>
                <w:sz w:val="24"/>
                <w:szCs w:val="24"/>
              </w:rPr>
              <w:t xml:space="preserve"> обеспечения поступления, прохождения и прекращения </w:t>
            </w:r>
            <w:r>
              <w:rPr>
                <w:sz w:val="24"/>
                <w:szCs w:val="24"/>
              </w:rPr>
              <w:t xml:space="preserve">муниципальной </w:t>
            </w:r>
            <w:r w:rsidRPr="00491DB3">
              <w:rPr>
                <w:sz w:val="24"/>
                <w:szCs w:val="24"/>
              </w:rPr>
              <w:t>службы и трудовых отношений;</w:t>
            </w:r>
            <w:r>
              <w:rPr>
                <w:sz w:val="24"/>
                <w:szCs w:val="24"/>
              </w:rPr>
              <w:t xml:space="preserve"> </w:t>
            </w:r>
            <w:r w:rsidRPr="00491DB3">
              <w:rPr>
                <w:sz w:val="24"/>
                <w:szCs w:val="24"/>
              </w:rPr>
              <w:t>подготовки проектов правовых актов</w:t>
            </w:r>
            <w:r>
              <w:rPr>
                <w:sz w:val="24"/>
                <w:szCs w:val="24"/>
              </w:rPr>
              <w:t xml:space="preserve">, </w:t>
            </w:r>
            <w:r w:rsidRPr="00491DB3">
              <w:rPr>
                <w:sz w:val="24"/>
                <w:szCs w:val="24"/>
              </w:rPr>
              <w:t>локальных правовых актов, проектов договоров, соглашений, организации работы по профилактике коррупционных и иных правонарушений</w:t>
            </w:r>
          </w:p>
        </w:tc>
      </w:tr>
      <w:tr w:rsidR="00C93059" w:rsidRPr="001A5442" w:rsidTr="00D85FEC">
        <w:tc>
          <w:tcPr>
            <w:tcW w:w="2048" w:type="dxa"/>
          </w:tcPr>
          <w:p w:rsidR="00C93059" w:rsidRPr="00D85FEC" w:rsidRDefault="00C93059">
            <w:pPr>
              <w:pStyle w:val="ConsPlusNormal"/>
              <w:rPr>
                <w:sz w:val="24"/>
                <w:szCs w:val="24"/>
              </w:rPr>
            </w:pPr>
            <w:r w:rsidRPr="00D85FEC">
              <w:rPr>
                <w:sz w:val="24"/>
                <w:szCs w:val="24"/>
              </w:rPr>
              <w:lastRenderedPageBreak/>
              <w:t>Финансово-хозяйственный отдел:</w:t>
            </w:r>
          </w:p>
          <w:p w:rsidR="00A07341" w:rsidRDefault="00A07341" w:rsidP="00095CCA">
            <w:pPr>
              <w:pStyle w:val="ConsPlusNormal"/>
              <w:rPr>
                <w:sz w:val="24"/>
                <w:szCs w:val="24"/>
              </w:rPr>
            </w:pPr>
          </w:p>
          <w:p w:rsidR="00C93059" w:rsidRDefault="00C93059" w:rsidP="00095CCA">
            <w:pPr>
              <w:pStyle w:val="ConsPlusNormal"/>
              <w:rPr>
                <w:sz w:val="24"/>
                <w:szCs w:val="24"/>
              </w:rPr>
            </w:pPr>
            <w:r>
              <w:rPr>
                <w:sz w:val="24"/>
                <w:szCs w:val="24"/>
              </w:rPr>
              <w:t>1) о</w:t>
            </w:r>
            <w:r w:rsidRPr="00491DB3">
              <w:rPr>
                <w:sz w:val="24"/>
                <w:szCs w:val="24"/>
              </w:rPr>
              <w:t>рганизация бюджетного процесса, ведение учета и отчетности</w:t>
            </w:r>
            <w:r>
              <w:rPr>
                <w:sz w:val="24"/>
                <w:szCs w:val="24"/>
              </w:rPr>
              <w:t>;</w:t>
            </w: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095CCA">
            <w:pPr>
              <w:pStyle w:val="ConsPlusNormal"/>
              <w:rPr>
                <w:sz w:val="24"/>
                <w:szCs w:val="24"/>
              </w:rPr>
            </w:pPr>
          </w:p>
          <w:p w:rsidR="00C93059" w:rsidRDefault="00C93059" w:rsidP="00503197">
            <w:pPr>
              <w:pStyle w:val="ConsPlusNormal"/>
              <w:rPr>
                <w:sz w:val="24"/>
                <w:szCs w:val="24"/>
              </w:rPr>
            </w:pPr>
          </w:p>
          <w:p w:rsidR="00C93059" w:rsidRDefault="00C93059" w:rsidP="00503197">
            <w:pPr>
              <w:pStyle w:val="ConsPlusNormal"/>
              <w:rPr>
                <w:sz w:val="24"/>
                <w:szCs w:val="24"/>
              </w:rPr>
            </w:pPr>
          </w:p>
          <w:p w:rsidR="00C93059" w:rsidRPr="00491DB3" w:rsidRDefault="00C93059" w:rsidP="00503197">
            <w:pPr>
              <w:pStyle w:val="ConsPlusNormal"/>
              <w:rPr>
                <w:sz w:val="24"/>
                <w:szCs w:val="24"/>
              </w:rPr>
            </w:pPr>
            <w:r>
              <w:rPr>
                <w:sz w:val="24"/>
                <w:szCs w:val="24"/>
              </w:rPr>
              <w:lastRenderedPageBreak/>
              <w:t xml:space="preserve">2) </w:t>
            </w:r>
            <w:r w:rsidRPr="00491DB3">
              <w:rPr>
                <w:sz w:val="24"/>
                <w:szCs w:val="24"/>
              </w:rPr>
              <w:t>хозяйственное обеспечение</w:t>
            </w:r>
            <w:r>
              <w:rPr>
                <w:sz w:val="24"/>
                <w:szCs w:val="24"/>
              </w:rPr>
              <w:t xml:space="preserve"> </w:t>
            </w:r>
          </w:p>
        </w:tc>
        <w:tc>
          <w:tcPr>
            <w:tcW w:w="1843" w:type="dxa"/>
          </w:tcPr>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A07341" w:rsidRDefault="00A07341" w:rsidP="00CC186C">
            <w:pPr>
              <w:pStyle w:val="ConsPlusNormal"/>
              <w:rPr>
                <w:sz w:val="24"/>
                <w:szCs w:val="24"/>
              </w:rPr>
            </w:pPr>
          </w:p>
          <w:p w:rsidR="00C93059" w:rsidRPr="00BC33A5" w:rsidRDefault="00AF4964" w:rsidP="00CC186C">
            <w:pPr>
              <w:pStyle w:val="ConsPlusNormal"/>
              <w:rPr>
                <w:sz w:val="24"/>
                <w:szCs w:val="24"/>
              </w:rPr>
            </w:pPr>
            <w:proofErr w:type="gramStart"/>
            <w:r>
              <w:rPr>
                <w:sz w:val="24"/>
                <w:szCs w:val="24"/>
              </w:rPr>
              <w:t>Э</w:t>
            </w:r>
            <w:r w:rsidR="00C93059" w:rsidRPr="00BC33A5">
              <w:rPr>
                <w:sz w:val="24"/>
                <w:szCs w:val="24"/>
              </w:rPr>
              <w:t xml:space="preserve">кономика и управление (экономика, финансы и кредит, </w:t>
            </w:r>
            <w:proofErr w:type="spellStart"/>
            <w:r w:rsidR="00EE0F1E">
              <w:rPr>
                <w:sz w:val="24"/>
                <w:szCs w:val="24"/>
              </w:rPr>
              <w:t>бухгал</w:t>
            </w:r>
            <w:proofErr w:type="spellEnd"/>
            <w:r w:rsidR="00EE0F1E">
              <w:rPr>
                <w:sz w:val="24"/>
                <w:szCs w:val="24"/>
              </w:rPr>
              <w:t>-</w:t>
            </w:r>
            <w:proofErr w:type="gramEnd"/>
          </w:p>
          <w:p w:rsidR="00C93059" w:rsidRPr="00BC33A5" w:rsidRDefault="00C93059" w:rsidP="00CC186C">
            <w:pPr>
              <w:pStyle w:val="ConsPlusNormal"/>
              <w:rPr>
                <w:sz w:val="24"/>
                <w:szCs w:val="24"/>
              </w:rPr>
            </w:pPr>
            <w:r w:rsidRPr="00BC33A5">
              <w:rPr>
                <w:sz w:val="24"/>
                <w:szCs w:val="24"/>
              </w:rPr>
              <w:t>терский учет и аудит)</w:t>
            </w: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BB40C5">
            <w:pPr>
              <w:pStyle w:val="ConsPlusNormal"/>
              <w:rPr>
                <w:sz w:val="24"/>
                <w:szCs w:val="24"/>
              </w:rPr>
            </w:pPr>
          </w:p>
          <w:p w:rsidR="00C93059" w:rsidRDefault="00C93059" w:rsidP="00BB40C5">
            <w:pPr>
              <w:pStyle w:val="ConsPlusNormal"/>
              <w:rPr>
                <w:sz w:val="24"/>
                <w:szCs w:val="24"/>
              </w:rPr>
            </w:pPr>
          </w:p>
          <w:p w:rsidR="00C93059" w:rsidRDefault="00C93059" w:rsidP="00BB40C5">
            <w:pPr>
              <w:pStyle w:val="ConsPlusNormal"/>
              <w:rPr>
                <w:sz w:val="24"/>
                <w:szCs w:val="24"/>
              </w:rPr>
            </w:pPr>
          </w:p>
          <w:p w:rsidR="00C93059" w:rsidRDefault="00C93059" w:rsidP="00BB40C5">
            <w:pPr>
              <w:pStyle w:val="ConsPlusNormal"/>
              <w:rPr>
                <w:sz w:val="24"/>
                <w:szCs w:val="24"/>
              </w:rPr>
            </w:pPr>
          </w:p>
          <w:p w:rsidR="00C93059" w:rsidRDefault="00C93059" w:rsidP="00BB40C5">
            <w:pPr>
              <w:pStyle w:val="ConsPlusNormal"/>
              <w:rPr>
                <w:sz w:val="24"/>
                <w:szCs w:val="24"/>
              </w:rPr>
            </w:pPr>
          </w:p>
          <w:p w:rsidR="00C93059" w:rsidRDefault="00C93059" w:rsidP="00BB40C5">
            <w:pPr>
              <w:pStyle w:val="ConsPlusNormal"/>
              <w:rPr>
                <w:sz w:val="24"/>
                <w:szCs w:val="24"/>
              </w:rPr>
            </w:pPr>
          </w:p>
          <w:p w:rsidR="00C93059" w:rsidRDefault="00C93059" w:rsidP="00BB40C5">
            <w:pPr>
              <w:pStyle w:val="ConsPlusNormal"/>
              <w:rPr>
                <w:sz w:val="24"/>
                <w:szCs w:val="24"/>
              </w:rPr>
            </w:pPr>
            <w:r>
              <w:rPr>
                <w:sz w:val="24"/>
                <w:szCs w:val="24"/>
              </w:rPr>
              <w:lastRenderedPageBreak/>
              <w:t xml:space="preserve">экономика и управление (управление персоналом, менеджмент, государственное и </w:t>
            </w:r>
            <w:proofErr w:type="spellStart"/>
            <w:proofErr w:type="gramStart"/>
            <w:r>
              <w:rPr>
                <w:sz w:val="24"/>
                <w:szCs w:val="24"/>
              </w:rPr>
              <w:t>муниципаль</w:t>
            </w:r>
            <w:r w:rsidR="00EE0F1E">
              <w:rPr>
                <w:sz w:val="24"/>
                <w:szCs w:val="24"/>
              </w:rPr>
              <w:t>-</w:t>
            </w:r>
            <w:r>
              <w:rPr>
                <w:sz w:val="24"/>
                <w:szCs w:val="24"/>
              </w:rPr>
              <w:t>ное</w:t>
            </w:r>
            <w:proofErr w:type="spellEnd"/>
            <w:proofErr w:type="gramEnd"/>
            <w:r>
              <w:rPr>
                <w:sz w:val="24"/>
                <w:szCs w:val="24"/>
              </w:rPr>
              <w:t xml:space="preserve"> управление)</w:t>
            </w: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Default="00C93059" w:rsidP="00CC186C">
            <w:pPr>
              <w:pStyle w:val="ConsPlusNormal"/>
              <w:rPr>
                <w:sz w:val="24"/>
                <w:szCs w:val="24"/>
              </w:rPr>
            </w:pPr>
          </w:p>
          <w:p w:rsidR="00C93059" w:rsidRPr="00491DB3" w:rsidRDefault="00C93059" w:rsidP="00C93059">
            <w:pPr>
              <w:pStyle w:val="ConsPlusNormal"/>
              <w:rPr>
                <w:sz w:val="24"/>
                <w:szCs w:val="24"/>
              </w:rPr>
            </w:pPr>
          </w:p>
        </w:tc>
        <w:tc>
          <w:tcPr>
            <w:tcW w:w="6378" w:type="dxa"/>
          </w:tcPr>
          <w:p w:rsidR="00C93059" w:rsidRDefault="00C93059">
            <w:pPr>
              <w:pStyle w:val="ConsPlusNormal"/>
              <w:rPr>
                <w:sz w:val="24"/>
                <w:szCs w:val="24"/>
              </w:rPr>
            </w:pPr>
          </w:p>
          <w:p w:rsidR="00C93059" w:rsidRDefault="00C93059">
            <w:pPr>
              <w:pStyle w:val="ConsPlusNormal"/>
              <w:rPr>
                <w:sz w:val="24"/>
                <w:szCs w:val="24"/>
              </w:rPr>
            </w:pPr>
          </w:p>
          <w:p w:rsidR="00A07341" w:rsidRDefault="00A07341">
            <w:pPr>
              <w:pStyle w:val="ConsPlusNormal"/>
              <w:rPr>
                <w:sz w:val="24"/>
                <w:szCs w:val="24"/>
              </w:rPr>
            </w:pPr>
          </w:p>
          <w:p w:rsidR="00C93059" w:rsidRPr="00491DB3" w:rsidRDefault="00AF4964">
            <w:pPr>
              <w:pStyle w:val="ConsPlusNormal"/>
              <w:rPr>
                <w:sz w:val="24"/>
                <w:szCs w:val="24"/>
              </w:rPr>
            </w:pPr>
            <w:r>
              <w:rPr>
                <w:sz w:val="24"/>
                <w:szCs w:val="24"/>
              </w:rPr>
              <w:t>Н</w:t>
            </w:r>
            <w:r w:rsidR="00C93059" w:rsidRPr="00491DB3">
              <w:rPr>
                <w:sz w:val="24"/>
                <w:szCs w:val="24"/>
              </w:rPr>
              <w:t>аличие знаний:</w:t>
            </w:r>
          </w:p>
          <w:p w:rsidR="00C93059" w:rsidRPr="00491DB3" w:rsidRDefault="00C93059" w:rsidP="00095CCA">
            <w:pPr>
              <w:pStyle w:val="ConsPlusNormal"/>
              <w:jc w:val="both"/>
              <w:rPr>
                <w:sz w:val="24"/>
                <w:szCs w:val="24"/>
              </w:rPr>
            </w:pPr>
            <w:r>
              <w:rPr>
                <w:sz w:val="24"/>
                <w:szCs w:val="24"/>
              </w:rPr>
              <w:t xml:space="preserve">1) </w:t>
            </w:r>
            <w:r w:rsidRPr="00491DB3">
              <w:rPr>
                <w:sz w:val="24"/>
                <w:szCs w:val="24"/>
              </w:rPr>
              <w:t xml:space="preserve">Бюджетного </w:t>
            </w:r>
            <w:hyperlink r:id="rId28" w:history="1">
              <w:r w:rsidRPr="00491DB3">
                <w:rPr>
                  <w:sz w:val="24"/>
                  <w:szCs w:val="24"/>
                </w:rPr>
                <w:t>кодекса</w:t>
              </w:r>
            </w:hyperlink>
            <w:r w:rsidRPr="00491DB3">
              <w:rPr>
                <w:sz w:val="24"/>
                <w:szCs w:val="24"/>
              </w:rPr>
              <w:t xml:space="preserve"> Российской Федерации;</w:t>
            </w:r>
          </w:p>
          <w:p w:rsidR="00C93059" w:rsidRPr="00491DB3" w:rsidRDefault="00C93059" w:rsidP="00095CCA">
            <w:pPr>
              <w:pStyle w:val="ConsPlusNormal"/>
              <w:jc w:val="both"/>
              <w:rPr>
                <w:sz w:val="24"/>
                <w:szCs w:val="24"/>
              </w:rPr>
            </w:pPr>
            <w:r w:rsidRPr="00491DB3">
              <w:rPr>
                <w:sz w:val="24"/>
                <w:szCs w:val="24"/>
              </w:rPr>
              <w:t xml:space="preserve">Федерального закона </w:t>
            </w:r>
            <w:r>
              <w:rPr>
                <w:sz w:val="24"/>
                <w:szCs w:val="24"/>
              </w:rPr>
              <w:t>«</w:t>
            </w:r>
            <w:hyperlink r:id="rId29" w:history="1">
              <w:r>
                <w:rPr>
                  <w:sz w:val="24"/>
                  <w:szCs w:val="24"/>
                </w:rPr>
                <w:t>О</w:t>
              </w:r>
            </w:hyperlink>
            <w:r>
              <w:rPr>
                <w:sz w:val="24"/>
                <w:szCs w:val="24"/>
              </w:rPr>
              <w:t xml:space="preserve"> бухгалтерском учете»</w:t>
            </w:r>
            <w:r w:rsidR="00AF4964">
              <w:rPr>
                <w:sz w:val="24"/>
                <w:szCs w:val="24"/>
              </w:rPr>
              <w:t>;</w:t>
            </w:r>
          </w:p>
          <w:p w:rsidR="00C93059" w:rsidRPr="00491DB3" w:rsidRDefault="00C93059" w:rsidP="00095CCA">
            <w:pPr>
              <w:pStyle w:val="ConsPlusNormal"/>
              <w:jc w:val="both"/>
              <w:rPr>
                <w:sz w:val="24"/>
                <w:szCs w:val="24"/>
              </w:rPr>
            </w:pPr>
            <w:r w:rsidRPr="00491DB3">
              <w:rPr>
                <w:sz w:val="24"/>
                <w:szCs w:val="24"/>
              </w:rPr>
              <w:t>правил бухгалтерского и бюджетного учета;</w:t>
            </w:r>
          </w:p>
          <w:p w:rsidR="00C93059" w:rsidRDefault="00C93059" w:rsidP="00095CCA">
            <w:pPr>
              <w:pStyle w:val="ConsPlusNormal"/>
              <w:jc w:val="both"/>
              <w:rPr>
                <w:sz w:val="24"/>
                <w:szCs w:val="24"/>
              </w:rPr>
            </w:pPr>
            <w:r w:rsidRPr="00491DB3">
              <w:rPr>
                <w:sz w:val="24"/>
                <w:szCs w:val="24"/>
              </w:rPr>
              <w:t>порядка обеспечения результативности, адресности и целевого характера использования бюджетных средств;</w:t>
            </w:r>
            <w:r>
              <w:rPr>
                <w:sz w:val="24"/>
                <w:szCs w:val="24"/>
              </w:rPr>
              <w:t xml:space="preserve"> </w:t>
            </w:r>
            <w:r w:rsidRPr="00491DB3">
              <w:rPr>
                <w:sz w:val="24"/>
                <w:szCs w:val="24"/>
              </w:rPr>
              <w:t>бюджетного процесса и межбюджетных отношений в Российской Федерации и Ставропольском крае;</w:t>
            </w:r>
            <w:r>
              <w:rPr>
                <w:sz w:val="24"/>
                <w:szCs w:val="24"/>
              </w:rPr>
              <w:t xml:space="preserve"> </w:t>
            </w:r>
            <w:r w:rsidRPr="00491DB3">
              <w:rPr>
                <w:sz w:val="24"/>
                <w:szCs w:val="24"/>
              </w:rPr>
              <w:t>полномочий главного распорядителя бюджетных средств</w:t>
            </w:r>
            <w:r>
              <w:rPr>
                <w:sz w:val="24"/>
                <w:szCs w:val="24"/>
              </w:rPr>
              <w:t>;</w:t>
            </w: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C93059" w:rsidRDefault="00C93059" w:rsidP="00095CCA">
            <w:pPr>
              <w:pStyle w:val="ConsPlusNormal"/>
              <w:jc w:val="both"/>
              <w:rPr>
                <w:sz w:val="24"/>
                <w:szCs w:val="24"/>
              </w:rPr>
            </w:pPr>
          </w:p>
          <w:p w:rsidR="00D85FEC" w:rsidRDefault="00D85FEC" w:rsidP="00095CCA">
            <w:pPr>
              <w:pStyle w:val="ConsPlusNormal"/>
              <w:jc w:val="both"/>
              <w:rPr>
                <w:sz w:val="24"/>
                <w:szCs w:val="24"/>
              </w:rPr>
            </w:pPr>
          </w:p>
          <w:p w:rsidR="00C93059" w:rsidRPr="00491DB3" w:rsidRDefault="00C93059" w:rsidP="00095CCA">
            <w:pPr>
              <w:pStyle w:val="ConsPlusNormal"/>
              <w:jc w:val="both"/>
              <w:rPr>
                <w:sz w:val="24"/>
                <w:szCs w:val="24"/>
              </w:rPr>
            </w:pPr>
            <w:r>
              <w:rPr>
                <w:sz w:val="24"/>
                <w:szCs w:val="24"/>
              </w:rPr>
              <w:lastRenderedPageBreak/>
              <w:t xml:space="preserve">2) </w:t>
            </w:r>
            <w:r w:rsidRPr="00491DB3">
              <w:rPr>
                <w:sz w:val="24"/>
                <w:szCs w:val="24"/>
              </w:rPr>
              <w:t xml:space="preserve">Гражданского </w:t>
            </w:r>
            <w:hyperlink r:id="rId30" w:history="1">
              <w:r w:rsidRPr="00491DB3">
                <w:rPr>
                  <w:sz w:val="24"/>
                  <w:szCs w:val="24"/>
                </w:rPr>
                <w:t>кодекса</w:t>
              </w:r>
            </w:hyperlink>
            <w:r w:rsidRPr="00491DB3">
              <w:rPr>
                <w:sz w:val="24"/>
                <w:szCs w:val="24"/>
              </w:rPr>
              <w:t xml:space="preserve"> Российской Федерации;</w:t>
            </w:r>
          </w:p>
          <w:p w:rsidR="00C93059" w:rsidRPr="00491DB3" w:rsidRDefault="00C93059" w:rsidP="00684083">
            <w:pPr>
              <w:pStyle w:val="ConsPlusNormal"/>
              <w:jc w:val="both"/>
              <w:rPr>
                <w:sz w:val="24"/>
                <w:szCs w:val="24"/>
              </w:rPr>
            </w:pPr>
            <w:proofErr w:type="gramStart"/>
            <w:r>
              <w:rPr>
                <w:sz w:val="24"/>
                <w:szCs w:val="24"/>
              </w:rPr>
              <w:t xml:space="preserve">Федерального закона «О контрактной системе в сфере закупок товаров, услуг для </w:t>
            </w:r>
            <w:proofErr w:type="spellStart"/>
            <w:r>
              <w:rPr>
                <w:sz w:val="24"/>
                <w:szCs w:val="24"/>
              </w:rPr>
              <w:t>обеяпечения</w:t>
            </w:r>
            <w:proofErr w:type="spellEnd"/>
            <w:r>
              <w:rPr>
                <w:sz w:val="24"/>
                <w:szCs w:val="24"/>
              </w:rPr>
              <w:t xml:space="preserve"> государственных и муниципальных нужд»; </w:t>
            </w:r>
            <w:r w:rsidRPr="00491DB3">
              <w:rPr>
                <w:sz w:val="24"/>
                <w:szCs w:val="24"/>
              </w:rPr>
              <w:t>основ материально-технического обеспечения деятельности органов</w:t>
            </w:r>
            <w:r>
              <w:rPr>
                <w:sz w:val="24"/>
                <w:szCs w:val="24"/>
              </w:rPr>
              <w:t xml:space="preserve"> местного самоуправления</w:t>
            </w:r>
            <w:r w:rsidRPr="00491DB3">
              <w:rPr>
                <w:sz w:val="24"/>
                <w:szCs w:val="24"/>
              </w:rPr>
              <w:t>;</w:t>
            </w:r>
            <w:r>
              <w:rPr>
                <w:sz w:val="24"/>
                <w:szCs w:val="24"/>
              </w:rPr>
              <w:t xml:space="preserve"> </w:t>
            </w:r>
            <w:r w:rsidRPr="00491DB3">
              <w:rPr>
                <w:sz w:val="24"/>
                <w:szCs w:val="24"/>
              </w:rPr>
              <w:t>порядка материально-технического обеспечения публичных мероприятий, заседаний, совещаний, конференций и других специальных мероприятий сувенирной продукцией, цветами и флористическими композициями, основ обеспечения безопасности условий труда и требований по охране труда</w:t>
            </w:r>
            <w:proofErr w:type="gramEnd"/>
          </w:p>
        </w:tc>
        <w:tc>
          <w:tcPr>
            <w:tcW w:w="3969" w:type="dxa"/>
          </w:tcPr>
          <w:p w:rsidR="00C93059" w:rsidRDefault="00C93059">
            <w:pPr>
              <w:pStyle w:val="ConsPlusNormal"/>
              <w:rPr>
                <w:sz w:val="24"/>
                <w:szCs w:val="24"/>
              </w:rPr>
            </w:pPr>
          </w:p>
          <w:p w:rsidR="00C93059" w:rsidRDefault="00C93059">
            <w:pPr>
              <w:pStyle w:val="ConsPlusNormal"/>
              <w:rPr>
                <w:sz w:val="24"/>
                <w:szCs w:val="24"/>
              </w:rPr>
            </w:pPr>
          </w:p>
          <w:p w:rsidR="00A07341" w:rsidRDefault="00A07341">
            <w:pPr>
              <w:pStyle w:val="ConsPlusNormal"/>
              <w:rPr>
                <w:sz w:val="24"/>
                <w:szCs w:val="24"/>
              </w:rPr>
            </w:pPr>
          </w:p>
          <w:p w:rsidR="00C93059" w:rsidRPr="00491DB3" w:rsidRDefault="00AF4964">
            <w:pPr>
              <w:pStyle w:val="ConsPlusNormal"/>
              <w:rPr>
                <w:sz w:val="24"/>
                <w:szCs w:val="24"/>
              </w:rPr>
            </w:pPr>
            <w:r>
              <w:rPr>
                <w:sz w:val="24"/>
                <w:szCs w:val="24"/>
              </w:rPr>
              <w:t>Н</w:t>
            </w:r>
            <w:r w:rsidR="00C93059" w:rsidRPr="00491DB3">
              <w:rPr>
                <w:sz w:val="24"/>
                <w:szCs w:val="24"/>
              </w:rPr>
              <w:t>аличие навыков:</w:t>
            </w:r>
          </w:p>
          <w:p w:rsidR="00C93059" w:rsidRPr="00491DB3" w:rsidRDefault="00C93059" w:rsidP="00E233F9">
            <w:pPr>
              <w:pStyle w:val="ConsPlusNormal"/>
              <w:jc w:val="both"/>
              <w:rPr>
                <w:sz w:val="24"/>
                <w:szCs w:val="24"/>
              </w:rPr>
            </w:pPr>
            <w:r>
              <w:rPr>
                <w:sz w:val="24"/>
                <w:szCs w:val="24"/>
              </w:rPr>
              <w:t xml:space="preserve">1) </w:t>
            </w:r>
            <w:r w:rsidRPr="00491DB3">
              <w:rPr>
                <w:sz w:val="24"/>
                <w:szCs w:val="24"/>
              </w:rPr>
              <w:t>ведения учета денежных средств, материальных ценностей и основных средств, отражения операций, связанных с их движением на счетах бухгалтерского учета;</w:t>
            </w:r>
            <w:r>
              <w:rPr>
                <w:sz w:val="24"/>
                <w:szCs w:val="24"/>
              </w:rPr>
              <w:t xml:space="preserve"> </w:t>
            </w:r>
            <w:r w:rsidRPr="00491DB3">
              <w:rPr>
                <w:sz w:val="24"/>
                <w:szCs w:val="24"/>
              </w:rPr>
              <w:t>финансового планирования, формирования бюджетных смет; осуществления анализа финансово-хозяйственной деятельности по данным бухгалтерского учета и отчетности;</w:t>
            </w:r>
          </w:p>
          <w:p w:rsidR="00C93059" w:rsidRDefault="00C93059" w:rsidP="00E233F9">
            <w:pPr>
              <w:pStyle w:val="ConsPlusNormal"/>
              <w:jc w:val="both"/>
              <w:rPr>
                <w:sz w:val="24"/>
                <w:szCs w:val="24"/>
              </w:rPr>
            </w:pPr>
            <w:proofErr w:type="gramStart"/>
            <w:r w:rsidRPr="00491DB3">
              <w:rPr>
                <w:sz w:val="24"/>
                <w:szCs w:val="24"/>
              </w:rPr>
              <w:t>оформления первичных учетных документов;</w:t>
            </w:r>
            <w:r>
              <w:rPr>
                <w:sz w:val="24"/>
                <w:szCs w:val="24"/>
              </w:rPr>
              <w:t xml:space="preserve"> </w:t>
            </w:r>
            <w:r w:rsidRPr="00491DB3">
              <w:rPr>
                <w:sz w:val="24"/>
                <w:szCs w:val="24"/>
              </w:rPr>
              <w:t>составления бухгалтерской отчетности;</w:t>
            </w:r>
            <w:r>
              <w:rPr>
                <w:sz w:val="24"/>
                <w:szCs w:val="24"/>
              </w:rPr>
              <w:t xml:space="preserve"> </w:t>
            </w:r>
            <w:r w:rsidRPr="00491DB3">
              <w:rPr>
                <w:sz w:val="24"/>
                <w:szCs w:val="24"/>
              </w:rPr>
              <w:t>осуществления расчетов по оплате труда, начисления и перечисления налогов и сборов в бюджеты всех уровней, страховых взносов в государственные внебюджетные фонды, иных платежей;</w:t>
            </w:r>
            <w:r>
              <w:rPr>
                <w:sz w:val="24"/>
                <w:szCs w:val="24"/>
              </w:rPr>
              <w:t xml:space="preserve"> </w:t>
            </w:r>
            <w:r w:rsidRPr="00491DB3">
              <w:rPr>
                <w:sz w:val="24"/>
                <w:szCs w:val="24"/>
              </w:rPr>
              <w:t>контроля правильного и экономного расходования бюджетных средств и средств, полученных из внебюджетных источников, а также сохранности денежных средств и материальных ценностей в местах их хранения и эксплуатации</w:t>
            </w:r>
            <w:r>
              <w:rPr>
                <w:sz w:val="24"/>
                <w:szCs w:val="24"/>
              </w:rPr>
              <w:t>;</w:t>
            </w:r>
            <w:proofErr w:type="gramEnd"/>
          </w:p>
          <w:p w:rsidR="00C93059" w:rsidRDefault="00C93059" w:rsidP="00E233F9">
            <w:pPr>
              <w:pStyle w:val="ConsPlusNormal"/>
              <w:jc w:val="both"/>
              <w:rPr>
                <w:sz w:val="24"/>
                <w:szCs w:val="24"/>
              </w:rPr>
            </w:pPr>
          </w:p>
          <w:p w:rsidR="00D85FEC" w:rsidRPr="00D85FEC" w:rsidRDefault="00C93059" w:rsidP="00C67AF1">
            <w:pPr>
              <w:pStyle w:val="ConsPlusNormal"/>
              <w:jc w:val="both"/>
              <w:rPr>
                <w:sz w:val="24"/>
                <w:szCs w:val="24"/>
              </w:rPr>
            </w:pPr>
            <w:proofErr w:type="gramStart"/>
            <w:r>
              <w:rPr>
                <w:sz w:val="24"/>
                <w:szCs w:val="24"/>
              </w:rPr>
              <w:lastRenderedPageBreak/>
              <w:t>2)</w:t>
            </w:r>
            <w:r w:rsidR="00EE0F1E">
              <w:rPr>
                <w:sz w:val="24"/>
                <w:szCs w:val="24"/>
              </w:rPr>
              <w:t> </w:t>
            </w:r>
            <w:r w:rsidRPr="00491DB3">
              <w:rPr>
                <w:sz w:val="24"/>
                <w:szCs w:val="24"/>
              </w:rPr>
              <w:t>организации эксплуатации помещений, оборудования и прилегающей территории, ведения складского учета и хранения имущества, осуществления контроля за его использованием</w:t>
            </w:r>
            <w:r w:rsidR="00C67AF1">
              <w:rPr>
                <w:sz w:val="24"/>
                <w:szCs w:val="24"/>
              </w:rPr>
              <w:t xml:space="preserve">; </w:t>
            </w:r>
            <w:r w:rsidR="00D85FEC" w:rsidRPr="00D85FEC">
              <w:rPr>
                <w:sz w:val="24"/>
                <w:szCs w:val="24"/>
              </w:rPr>
              <w:t>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roofErr w:type="gramEnd"/>
          </w:p>
          <w:p w:rsidR="00D85FEC" w:rsidRPr="00491DB3" w:rsidRDefault="00D85FEC" w:rsidP="00DB1AC5">
            <w:pPr>
              <w:pStyle w:val="ConsPlusNormal"/>
              <w:jc w:val="both"/>
              <w:rPr>
                <w:sz w:val="24"/>
                <w:szCs w:val="24"/>
              </w:rPr>
            </w:pPr>
          </w:p>
        </w:tc>
      </w:tr>
    </w:tbl>
    <w:p w:rsidR="00D47DDF" w:rsidRDefault="00D47DDF" w:rsidP="00D47DDF"/>
    <w:p w:rsidR="00DB1AC5" w:rsidRDefault="00DB1AC5" w:rsidP="00D47DDF"/>
    <w:p w:rsidR="00DB1AC5" w:rsidRPr="001A5442" w:rsidRDefault="00DB1AC5" w:rsidP="00D47DDF"/>
    <w:p w:rsidR="00D47DDF" w:rsidRPr="001A5442" w:rsidRDefault="00C67AF1" w:rsidP="00D47DDF">
      <w:r>
        <w:t xml:space="preserve">                                                                      _______________________________________________________________________</w:t>
      </w:r>
    </w:p>
    <w:sectPr w:rsidR="00D47DDF" w:rsidRPr="001A5442" w:rsidSect="009A3594">
      <w:headerReference w:type="even" r:id="rId31"/>
      <w:headerReference w:type="default" r:id="rId32"/>
      <w:pgSz w:w="16838" w:h="11906" w:orient="landscape"/>
      <w:pgMar w:top="1418"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3B" w:rsidRDefault="00D8723B" w:rsidP="00A753A0">
      <w:r>
        <w:separator/>
      </w:r>
    </w:p>
  </w:endnote>
  <w:endnote w:type="continuationSeparator" w:id="0">
    <w:p w:rsidR="00D8723B" w:rsidRDefault="00D8723B" w:rsidP="00A7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3B" w:rsidRDefault="00D8723B" w:rsidP="00A753A0">
      <w:r>
        <w:separator/>
      </w:r>
    </w:p>
  </w:footnote>
  <w:footnote w:type="continuationSeparator" w:id="0">
    <w:p w:rsidR="00D8723B" w:rsidRDefault="00D8723B" w:rsidP="00A7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67" w:rsidRDefault="00E24419">
    <w:pPr>
      <w:pStyle w:val="a3"/>
      <w:framePr w:wrap="around" w:vAnchor="text" w:hAnchor="margin" w:xAlign="center" w:y="1"/>
      <w:rPr>
        <w:rStyle w:val="a5"/>
      </w:rPr>
    </w:pPr>
    <w:r>
      <w:rPr>
        <w:rStyle w:val="a5"/>
      </w:rPr>
      <w:fldChar w:fldCharType="begin"/>
    </w:r>
    <w:r w:rsidR="00662167">
      <w:rPr>
        <w:rStyle w:val="a5"/>
      </w:rPr>
      <w:instrText xml:space="preserve">PAGE  </w:instrText>
    </w:r>
    <w:r>
      <w:rPr>
        <w:rStyle w:val="a5"/>
      </w:rPr>
      <w:fldChar w:fldCharType="end"/>
    </w:r>
  </w:p>
  <w:p w:rsidR="00662167" w:rsidRDefault="0066216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2460"/>
      <w:docPartObj>
        <w:docPartGallery w:val="Page Numbers (Top of Page)"/>
        <w:docPartUnique/>
      </w:docPartObj>
    </w:sdtPr>
    <w:sdtEndPr/>
    <w:sdtContent>
      <w:p w:rsidR="00662167" w:rsidRDefault="005A39EC">
        <w:pPr>
          <w:pStyle w:val="a3"/>
          <w:jc w:val="right"/>
        </w:pPr>
        <w:r>
          <w:fldChar w:fldCharType="begin"/>
        </w:r>
        <w:r>
          <w:instrText xml:space="preserve"> PAGE   \* MERGEFORMAT </w:instrText>
        </w:r>
        <w:r>
          <w:fldChar w:fldCharType="separate"/>
        </w:r>
        <w:r>
          <w:rPr>
            <w:noProof/>
          </w:rPr>
          <w:t>2</w:t>
        </w:r>
        <w:r>
          <w:rPr>
            <w:noProof/>
          </w:rPr>
          <w:fldChar w:fldCharType="end"/>
        </w:r>
      </w:p>
    </w:sdtContent>
  </w:sdt>
  <w:p w:rsidR="00662167" w:rsidRDefault="006621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384"/>
    <w:multiLevelType w:val="hybridMultilevel"/>
    <w:tmpl w:val="901C1E88"/>
    <w:lvl w:ilvl="0" w:tplc="05480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2305A2"/>
    <w:multiLevelType w:val="hybridMultilevel"/>
    <w:tmpl w:val="C6A659BE"/>
    <w:lvl w:ilvl="0" w:tplc="8F8EC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47DDF"/>
    <w:rsid w:val="00034D14"/>
    <w:rsid w:val="00037598"/>
    <w:rsid w:val="00052193"/>
    <w:rsid w:val="00066CDE"/>
    <w:rsid w:val="00077FB7"/>
    <w:rsid w:val="00095CCA"/>
    <w:rsid w:val="000A3A86"/>
    <w:rsid w:val="000C1B1C"/>
    <w:rsid w:val="000C1FDA"/>
    <w:rsid w:val="000D5D9C"/>
    <w:rsid w:val="000F6254"/>
    <w:rsid w:val="001045A0"/>
    <w:rsid w:val="00115513"/>
    <w:rsid w:val="00121D7A"/>
    <w:rsid w:val="00147680"/>
    <w:rsid w:val="00165257"/>
    <w:rsid w:val="001757E3"/>
    <w:rsid w:val="001A5442"/>
    <w:rsid w:val="001C7DCA"/>
    <w:rsid w:val="001D43B2"/>
    <w:rsid w:val="001E697C"/>
    <w:rsid w:val="00207028"/>
    <w:rsid w:val="00243865"/>
    <w:rsid w:val="002569D8"/>
    <w:rsid w:val="00265887"/>
    <w:rsid w:val="002755C1"/>
    <w:rsid w:val="00282F78"/>
    <w:rsid w:val="00283ED0"/>
    <w:rsid w:val="00286FC8"/>
    <w:rsid w:val="002C31C5"/>
    <w:rsid w:val="002C4237"/>
    <w:rsid w:val="002D3E8F"/>
    <w:rsid w:val="002E2E16"/>
    <w:rsid w:val="00337020"/>
    <w:rsid w:val="00340627"/>
    <w:rsid w:val="003952AB"/>
    <w:rsid w:val="003A14F0"/>
    <w:rsid w:val="003B1582"/>
    <w:rsid w:val="003C3B03"/>
    <w:rsid w:val="003D1215"/>
    <w:rsid w:val="003F6196"/>
    <w:rsid w:val="00421BE4"/>
    <w:rsid w:val="00433096"/>
    <w:rsid w:val="00434938"/>
    <w:rsid w:val="004358BF"/>
    <w:rsid w:val="0044425F"/>
    <w:rsid w:val="004656DF"/>
    <w:rsid w:val="00491DB3"/>
    <w:rsid w:val="00491E31"/>
    <w:rsid w:val="004B3906"/>
    <w:rsid w:val="004C2D30"/>
    <w:rsid w:val="004D21D9"/>
    <w:rsid w:val="005021A3"/>
    <w:rsid w:val="00503197"/>
    <w:rsid w:val="00516413"/>
    <w:rsid w:val="0055444C"/>
    <w:rsid w:val="005728DF"/>
    <w:rsid w:val="00597E22"/>
    <w:rsid w:val="005A39EC"/>
    <w:rsid w:val="005C147A"/>
    <w:rsid w:val="006059A0"/>
    <w:rsid w:val="00622B7C"/>
    <w:rsid w:val="006262C2"/>
    <w:rsid w:val="006277C9"/>
    <w:rsid w:val="00642F5A"/>
    <w:rsid w:val="00662167"/>
    <w:rsid w:val="00684083"/>
    <w:rsid w:val="00691242"/>
    <w:rsid w:val="00694FBE"/>
    <w:rsid w:val="006C3838"/>
    <w:rsid w:val="006C4DEB"/>
    <w:rsid w:val="006D4C0E"/>
    <w:rsid w:val="006F3DB4"/>
    <w:rsid w:val="00710456"/>
    <w:rsid w:val="007106ED"/>
    <w:rsid w:val="007156B9"/>
    <w:rsid w:val="007218A9"/>
    <w:rsid w:val="0075006D"/>
    <w:rsid w:val="007676AF"/>
    <w:rsid w:val="00780A77"/>
    <w:rsid w:val="00784F6E"/>
    <w:rsid w:val="00791C6F"/>
    <w:rsid w:val="00795066"/>
    <w:rsid w:val="007A6EF9"/>
    <w:rsid w:val="007D25C0"/>
    <w:rsid w:val="00802077"/>
    <w:rsid w:val="008034B7"/>
    <w:rsid w:val="00811540"/>
    <w:rsid w:val="008231EA"/>
    <w:rsid w:val="00833119"/>
    <w:rsid w:val="00846E6C"/>
    <w:rsid w:val="00852AB0"/>
    <w:rsid w:val="00856568"/>
    <w:rsid w:val="00882D33"/>
    <w:rsid w:val="0089396E"/>
    <w:rsid w:val="008B3384"/>
    <w:rsid w:val="008C0E5A"/>
    <w:rsid w:val="008C723A"/>
    <w:rsid w:val="008D3977"/>
    <w:rsid w:val="00901534"/>
    <w:rsid w:val="00927CBE"/>
    <w:rsid w:val="00940556"/>
    <w:rsid w:val="00943CEF"/>
    <w:rsid w:val="0094692F"/>
    <w:rsid w:val="009852F8"/>
    <w:rsid w:val="009A3594"/>
    <w:rsid w:val="009B4548"/>
    <w:rsid w:val="009D3908"/>
    <w:rsid w:val="009D3BB8"/>
    <w:rsid w:val="009D7AA0"/>
    <w:rsid w:val="009E5904"/>
    <w:rsid w:val="00A00F43"/>
    <w:rsid w:val="00A07341"/>
    <w:rsid w:val="00A753A0"/>
    <w:rsid w:val="00A77EC6"/>
    <w:rsid w:val="00A87E9E"/>
    <w:rsid w:val="00AB3B80"/>
    <w:rsid w:val="00AC6A72"/>
    <w:rsid w:val="00AC7A6A"/>
    <w:rsid w:val="00AD1796"/>
    <w:rsid w:val="00AF4964"/>
    <w:rsid w:val="00B20EDE"/>
    <w:rsid w:val="00B24916"/>
    <w:rsid w:val="00B37898"/>
    <w:rsid w:val="00B64A11"/>
    <w:rsid w:val="00B7761D"/>
    <w:rsid w:val="00B91485"/>
    <w:rsid w:val="00B93E82"/>
    <w:rsid w:val="00B94038"/>
    <w:rsid w:val="00B95BA8"/>
    <w:rsid w:val="00BB40C5"/>
    <w:rsid w:val="00BB5DFB"/>
    <w:rsid w:val="00BC33A5"/>
    <w:rsid w:val="00BE417A"/>
    <w:rsid w:val="00C02A46"/>
    <w:rsid w:val="00C22835"/>
    <w:rsid w:val="00C47F81"/>
    <w:rsid w:val="00C67AF1"/>
    <w:rsid w:val="00C82289"/>
    <w:rsid w:val="00C93059"/>
    <w:rsid w:val="00CA472C"/>
    <w:rsid w:val="00CC186C"/>
    <w:rsid w:val="00CD7513"/>
    <w:rsid w:val="00D12B66"/>
    <w:rsid w:val="00D31AC5"/>
    <w:rsid w:val="00D42438"/>
    <w:rsid w:val="00D47424"/>
    <w:rsid w:val="00D47DDF"/>
    <w:rsid w:val="00D667B0"/>
    <w:rsid w:val="00D82194"/>
    <w:rsid w:val="00D85FEC"/>
    <w:rsid w:val="00D8723B"/>
    <w:rsid w:val="00DB1AC5"/>
    <w:rsid w:val="00DB2354"/>
    <w:rsid w:val="00E05CA7"/>
    <w:rsid w:val="00E06517"/>
    <w:rsid w:val="00E12E34"/>
    <w:rsid w:val="00E233F9"/>
    <w:rsid w:val="00E24419"/>
    <w:rsid w:val="00E55D32"/>
    <w:rsid w:val="00E92375"/>
    <w:rsid w:val="00E928D0"/>
    <w:rsid w:val="00EA20E2"/>
    <w:rsid w:val="00EA25BF"/>
    <w:rsid w:val="00EB312A"/>
    <w:rsid w:val="00EB6D3A"/>
    <w:rsid w:val="00ED2988"/>
    <w:rsid w:val="00ED491B"/>
    <w:rsid w:val="00EE0F1E"/>
    <w:rsid w:val="00EE3294"/>
    <w:rsid w:val="00EF344D"/>
    <w:rsid w:val="00F46A78"/>
    <w:rsid w:val="00F50768"/>
    <w:rsid w:val="00F549DB"/>
    <w:rsid w:val="00F61B99"/>
    <w:rsid w:val="00F8334C"/>
    <w:rsid w:val="00F94036"/>
    <w:rsid w:val="00FD1380"/>
    <w:rsid w:val="00FF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7DDF"/>
    <w:pPr>
      <w:tabs>
        <w:tab w:val="center" w:pos="4153"/>
        <w:tab w:val="right" w:pos="8306"/>
      </w:tabs>
    </w:pPr>
  </w:style>
  <w:style w:type="character" w:customStyle="1" w:styleId="a4">
    <w:name w:val="Верхний колонтитул Знак"/>
    <w:basedOn w:val="a0"/>
    <w:link w:val="a3"/>
    <w:uiPriority w:val="99"/>
    <w:rsid w:val="00D47DDF"/>
    <w:rPr>
      <w:rFonts w:ascii="Times New Roman" w:eastAsia="Times New Roman" w:hAnsi="Times New Roman" w:cs="Times New Roman"/>
      <w:sz w:val="20"/>
      <w:szCs w:val="20"/>
      <w:lang w:eastAsia="ru-RU"/>
    </w:rPr>
  </w:style>
  <w:style w:type="character" w:styleId="a5">
    <w:name w:val="page number"/>
    <w:basedOn w:val="a0"/>
    <w:rsid w:val="00D47DDF"/>
  </w:style>
  <w:style w:type="paragraph" w:styleId="a6">
    <w:name w:val="Block Text"/>
    <w:basedOn w:val="a"/>
    <w:rsid w:val="00D47DDF"/>
    <w:pPr>
      <w:spacing w:line="360" w:lineRule="auto"/>
      <w:ind w:left="360" w:right="438"/>
      <w:jc w:val="both"/>
    </w:pPr>
    <w:rPr>
      <w:sz w:val="24"/>
    </w:rPr>
  </w:style>
  <w:style w:type="paragraph" w:styleId="a7">
    <w:name w:val="No Spacing"/>
    <w:uiPriority w:val="1"/>
    <w:qFormat/>
    <w:rsid w:val="00D47DDF"/>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47680"/>
    <w:rPr>
      <w:rFonts w:ascii="Tahoma" w:hAnsi="Tahoma" w:cs="Tahoma"/>
      <w:sz w:val="16"/>
      <w:szCs w:val="16"/>
    </w:rPr>
  </w:style>
  <w:style w:type="character" w:customStyle="1" w:styleId="a9">
    <w:name w:val="Текст выноски Знак"/>
    <w:basedOn w:val="a0"/>
    <w:link w:val="a8"/>
    <w:uiPriority w:val="99"/>
    <w:semiHidden/>
    <w:rsid w:val="00147680"/>
    <w:rPr>
      <w:rFonts w:ascii="Tahoma" w:eastAsia="Times New Roman" w:hAnsi="Tahoma" w:cs="Tahoma"/>
      <w:sz w:val="16"/>
      <w:szCs w:val="16"/>
      <w:lang w:eastAsia="ru-RU"/>
    </w:rPr>
  </w:style>
  <w:style w:type="paragraph" w:customStyle="1" w:styleId="ConsPlusNormal">
    <w:name w:val="ConsPlusNormal"/>
    <w:rsid w:val="006D4C0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D4C0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a">
    <w:name w:val="Table Grid"/>
    <w:basedOn w:val="a1"/>
    <w:uiPriority w:val="59"/>
    <w:rsid w:val="00B24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uiPriority w:val="99"/>
    <w:semiHidden/>
    <w:unhideWhenUsed/>
    <w:rsid w:val="00491DB3"/>
    <w:pPr>
      <w:tabs>
        <w:tab w:val="center" w:pos="4677"/>
        <w:tab w:val="right" w:pos="9355"/>
      </w:tabs>
    </w:pPr>
  </w:style>
  <w:style w:type="character" w:customStyle="1" w:styleId="ac">
    <w:name w:val="Нижний колонтитул Знак"/>
    <w:basedOn w:val="a0"/>
    <w:link w:val="ab"/>
    <w:uiPriority w:val="99"/>
    <w:semiHidden/>
    <w:rsid w:val="00491DB3"/>
    <w:rPr>
      <w:rFonts w:ascii="Times New Roman" w:eastAsia="Times New Roman" w:hAnsi="Times New Roman" w:cs="Times New Roman"/>
      <w:sz w:val="20"/>
      <w:szCs w:val="20"/>
      <w:lang w:eastAsia="ru-RU"/>
    </w:rPr>
  </w:style>
  <w:style w:type="paragraph" w:styleId="ad">
    <w:name w:val="Body Text Indent"/>
    <w:basedOn w:val="a"/>
    <w:link w:val="ae"/>
    <w:rsid w:val="00662167"/>
    <w:pPr>
      <w:ind w:firstLine="720"/>
      <w:jc w:val="both"/>
    </w:pPr>
    <w:rPr>
      <w:sz w:val="28"/>
    </w:rPr>
  </w:style>
  <w:style w:type="character" w:customStyle="1" w:styleId="ae">
    <w:name w:val="Основной текст с отступом Знак"/>
    <w:basedOn w:val="a0"/>
    <w:link w:val="ad"/>
    <w:rsid w:val="00662167"/>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B94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5923">
      <w:bodyDiv w:val="1"/>
      <w:marLeft w:val="0"/>
      <w:marRight w:val="0"/>
      <w:marTop w:val="0"/>
      <w:marBottom w:val="0"/>
      <w:divBdr>
        <w:top w:val="none" w:sz="0" w:space="0" w:color="auto"/>
        <w:left w:val="none" w:sz="0" w:space="0" w:color="auto"/>
        <w:bottom w:val="none" w:sz="0" w:space="0" w:color="auto"/>
        <w:right w:val="none" w:sz="0" w:space="0" w:color="auto"/>
      </w:divBdr>
    </w:div>
    <w:div w:id="278493046">
      <w:bodyDiv w:val="1"/>
      <w:marLeft w:val="0"/>
      <w:marRight w:val="0"/>
      <w:marTop w:val="0"/>
      <w:marBottom w:val="0"/>
      <w:divBdr>
        <w:top w:val="none" w:sz="0" w:space="0" w:color="auto"/>
        <w:left w:val="none" w:sz="0" w:space="0" w:color="auto"/>
        <w:bottom w:val="none" w:sz="0" w:space="0" w:color="auto"/>
        <w:right w:val="none" w:sz="0" w:space="0" w:color="auto"/>
      </w:divBdr>
    </w:div>
    <w:div w:id="949513761">
      <w:bodyDiv w:val="1"/>
      <w:marLeft w:val="0"/>
      <w:marRight w:val="0"/>
      <w:marTop w:val="0"/>
      <w:marBottom w:val="0"/>
      <w:divBdr>
        <w:top w:val="none" w:sz="0" w:space="0" w:color="auto"/>
        <w:left w:val="none" w:sz="0" w:space="0" w:color="auto"/>
        <w:bottom w:val="none" w:sz="0" w:space="0" w:color="auto"/>
        <w:right w:val="none" w:sz="0" w:space="0" w:color="auto"/>
      </w:divBdr>
    </w:div>
    <w:div w:id="1194803773">
      <w:bodyDiv w:val="1"/>
      <w:marLeft w:val="0"/>
      <w:marRight w:val="0"/>
      <w:marTop w:val="0"/>
      <w:marBottom w:val="0"/>
      <w:divBdr>
        <w:top w:val="none" w:sz="0" w:space="0" w:color="auto"/>
        <w:left w:val="none" w:sz="0" w:space="0" w:color="auto"/>
        <w:bottom w:val="none" w:sz="0" w:space="0" w:color="auto"/>
        <w:right w:val="none" w:sz="0" w:space="0" w:color="auto"/>
      </w:divBdr>
    </w:div>
    <w:div w:id="15267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AF6FF48D732B8AAFF52270B66E9A9616A557A615864DA5722F38AAA4lEEDI" TargetMode="External"/><Relationship Id="rId18" Type="http://schemas.openxmlformats.org/officeDocument/2006/relationships/hyperlink" Target="consultantplus://offline/ref=F5AF6FF48D732B8AAFF52270B66E9A9616A557AF1E894DA5722F38AAA4lEEDI" TargetMode="External"/><Relationship Id="rId26" Type="http://schemas.openxmlformats.org/officeDocument/2006/relationships/hyperlink" Target="consultantplus://offline/ref=F5AF6FF48D732B8AAFF52270B66E9A9616A557A610884DA5722F38AAA4lEEDI" TargetMode="External"/><Relationship Id="rId3" Type="http://schemas.openxmlformats.org/officeDocument/2006/relationships/styles" Target="styles.xml"/><Relationship Id="rId21" Type="http://schemas.openxmlformats.org/officeDocument/2006/relationships/hyperlink" Target="consultantplus://offline/ref=F5AF6FF48D732B8AAFF52270B66E9A9616A95AA014874DA5722F38AAA4lEED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5AF6FF48D732B8AAFF52270B66E9A9616A55BAF17894DA5722F38AAA4lEEDI" TargetMode="External"/><Relationship Id="rId17" Type="http://schemas.openxmlformats.org/officeDocument/2006/relationships/hyperlink" Target="consultantplus://offline/ref=F5AF6FF48D732B8AAFF52270B66E9A9616A450A613894DA5722F38AAA4lEEDI" TargetMode="External"/><Relationship Id="rId25" Type="http://schemas.openxmlformats.org/officeDocument/2006/relationships/hyperlink" Target="consultantplus://offline/ref=F5AF6FF48D732B8AAFF52270B66E9A9616A552A014894DA5722F38AAA4lEED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5AF6FF48D732B8AAFF52270B66E9A9616A557A615864DA5722F38AAA4lEEDI" TargetMode="External"/><Relationship Id="rId20" Type="http://schemas.openxmlformats.org/officeDocument/2006/relationships/hyperlink" Target="consultantplus://offline/ref=F5AF6FF48D732B8AAFF52270B66E9A9616AA53A7178B4DA5722F38AAA4lEEDI" TargetMode="External"/><Relationship Id="rId29" Type="http://schemas.openxmlformats.org/officeDocument/2006/relationships/hyperlink" Target="consultantplus://offline/ref=F5AF6FF48D732B8AAFF52270B66E9A9616A55BA4108A4DA5722F38AAA4lEE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AF6FF48D732B8AAFF52270B66E9A9616A557AF1E894DA5722F38AAA4lEEDI" TargetMode="External"/><Relationship Id="rId24" Type="http://schemas.openxmlformats.org/officeDocument/2006/relationships/hyperlink" Target="consultantplus://offline/ref=F5AF6FF48D732B8AAFF52270B66E9A9613A856AF138410AF7A7634A8lAE3I"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A61F94A9EFDFFB54B01A515C04D149D49407AF0445961061A17C7480DwDM" TargetMode="External"/><Relationship Id="rId23" Type="http://schemas.openxmlformats.org/officeDocument/2006/relationships/hyperlink" Target="consultantplus://offline/ref=F5AF6FF48D732B8AAFF52270B66E9A9616A554A5118C4DA5722F38AAA4lEEDI" TargetMode="External"/><Relationship Id="rId28" Type="http://schemas.openxmlformats.org/officeDocument/2006/relationships/hyperlink" Target="consultantplus://offline/ref=F5AF6FF48D732B8AAFF52270B66E9A9616A55BA510884DA5722F38AAA4lEEDI" TargetMode="External"/><Relationship Id="rId10" Type="http://schemas.openxmlformats.org/officeDocument/2006/relationships/hyperlink" Target="consultantplus://offline/ref=F5AF6FF48D732B8AAFF52270B66E9A9616AA53A61E8B4DA5722F38AAA4lEEDI" TargetMode="External"/><Relationship Id="rId19" Type="http://schemas.openxmlformats.org/officeDocument/2006/relationships/hyperlink" Target="consultantplus://offline/ref=F5AF6FF48D732B8AAFF52270B66E9A9616A95AA0158F4DA5722F38AAA4lEED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5AF6FF48D732B8AAFF52270B66E9A9616A45BA513874DA5722F38AAA4lEEDI" TargetMode="External"/><Relationship Id="rId14" Type="http://schemas.openxmlformats.org/officeDocument/2006/relationships/hyperlink" Target="consultantplus://offline/ref=F5AF6FF48D732B8AAFF52270B66E9A9616A557A610884DA5722F38AAA4lEEDI" TargetMode="External"/><Relationship Id="rId22" Type="http://schemas.openxmlformats.org/officeDocument/2006/relationships/hyperlink" Target="consultantplus://offline/ref=F5AF6FF48D732B8AAFF52270B66E9A9616A55BA4108F4DA5722F38AAA4lEEDI" TargetMode="External"/><Relationship Id="rId27" Type="http://schemas.openxmlformats.org/officeDocument/2006/relationships/hyperlink" Target="consultantplus://offline/ref=F5AF6FF48D732B8AAFF52270B66E9A9616A552A1158A4DA5722F38AAA4lEEDI" TargetMode="External"/><Relationship Id="rId30" Type="http://schemas.openxmlformats.org/officeDocument/2006/relationships/hyperlink" Target="consultantplus://offline/ref=F5AF6FF48D732B8AAFF52270B66E9A9616A55BA413864DA5722F38AAA4lE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3EE6-7191-4D51-93E9-CC00C82F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2016-06-28T13:21:00Z</cp:lastPrinted>
  <dcterms:created xsi:type="dcterms:W3CDTF">2016-06-21T09:07:00Z</dcterms:created>
  <dcterms:modified xsi:type="dcterms:W3CDTF">2016-06-28T13:24:00Z</dcterms:modified>
</cp:coreProperties>
</file>