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Приложение 1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от «____» __________ 20___г.  № 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Руководителю органа или организации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Уважаемый</w:t>
      </w:r>
      <w:r w:rsidR="008F3277">
        <w:rPr>
          <w:rFonts w:ascii="Times New Roman" w:hAnsi="Times New Roman"/>
          <w:sz w:val="28"/>
          <w:szCs w:val="28"/>
        </w:rPr>
        <w:t xml:space="preserve"> </w:t>
      </w:r>
      <w:r w:rsidRPr="002B5D52">
        <w:rPr>
          <w:rFonts w:ascii="Times New Roman" w:hAnsi="Times New Roman"/>
          <w:sz w:val="28"/>
          <w:szCs w:val="28"/>
        </w:rPr>
        <w:t>(</w:t>
      </w:r>
      <w:proofErr w:type="spellStart"/>
      <w:r w:rsidRPr="002B5D52">
        <w:rPr>
          <w:rFonts w:ascii="Times New Roman" w:hAnsi="Times New Roman"/>
          <w:sz w:val="28"/>
          <w:szCs w:val="28"/>
        </w:rPr>
        <w:t>ая</w:t>
      </w:r>
      <w:proofErr w:type="spellEnd"/>
      <w:r w:rsidRPr="002B5D52">
        <w:rPr>
          <w:rFonts w:ascii="Times New Roman" w:hAnsi="Times New Roman"/>
          <w:sz w:val="28"/>
          <w:szCs w:val="28"/>
        </w:rPr>
        <w:t>) ______________________________________!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 города Ставрополя на 20__ г</w:t>
      </w:r>
      <w:r>
        <w:rPr>
          <w:rFonts w:ascii="Times New Roman" w:hAnsi="Times New Roman"/>
          <w:sz w:val="28"/>
          <w:szCs w:val="28"/>
        </w:rPr>
        <w:t>од, распоряжением председателя 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палаты города Ставрополя от «____» ______________ 20___ г. № _____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палатой города Ставрополя проводится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е (экспертно-аналитическое) мероприятие 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2B5D52">
        <w:rPr>
          <w:rFonts w:ascii="Times New Roman" w:hAnsi="Times New Roman"/>
          <w:sz w:val="28"/>
          <w:szCs w:val="28"/>
        </w:rPr>
        <w:t>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или экспертно-аналитического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На </w:t>
      </w:r>
      <w:r w:rsidRPr="002B5D52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hyperlink r:id="rId5" w:history="1">
        <w:r w:rsidRPr="002B5D52">
          <w:rPr>
            <w:rFonts w:ascii="Times New Roman" w:hAnsi="Times New Roman"/>
            <w:color w:val="000000"/>
            <w:sz w:val="28"/>
            <w:szCs w:val="28"/>
          </w:rPr>
          <w:t>части 1 статьи 17</w:t>
        </w:r>
      </w:hyperlink>
      <w:r w:rsidRPr="002B5D52"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палате города Ставрополя, утвержденного решением Ставропольской городской Думы от </w:t>
      </w:r>
      <w:r>
        <w:rPr>
          <w:rFonts w:ascii="Times New Roman" w:hAnsi="Times New Roman"/>
          <w:sz w:val="28"/>
          <w:szCs w:val="28"/>
        </w:rPr>
        <w:t>24 июня 2016</w:t>
      </w:r>
      <w:r w:rsidR="008F32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D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865</w:t>
      </w:r>
      <w:r w:rsidRPr="002B5D52">
        <w:rPr>
          <w:rFonts w:ascii="Times New Roman" w:hAnsi="Times New Roman"/>
          <w:sz w:val="28"/>
          <w:szCs w:val="28"/>
        </w:rPr>
        <w:t xml:space="preserve">, прошу Вас представить необходимые для проведения указанного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го (экспертно-аналитического) мероприятия информацию, документы и материалы: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Указанную информацию, документы и материалы необходимо представить в адрес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 города Ставрополя в течение десяти рабочих дней со дня получения настоящего запроса.</w:t>
      </w: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Председатель                                                                        инициалы, фамилия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Par481"/>
      <w:bookmarkEnd w:id="0"/>
      <w:r w:rsidRPr="002B5D52">
        <w:rPr>
          <w:rFonts w:ascii="Times New Roman" w:hAnsi="Times New Roman"/>
          <w:sz w:val="28"/>
          <w:szCs w:val="28"/>
        </w:rPr>
        <w:t>Приложение 2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5D52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УтверждАЮ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председатель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________________ (Ф.И.О.)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(подпись)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«____» ___________ 20__ г. 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AF011F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3B7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D52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B5D52">
        <w:rPr>
          <w:rFonts w:ascii="Times New Roman" w:hAnsi="Times New Roman"/>
          <w:color w:val="000000"/>
          <w:sz w:val="28"/>
          <w:szCs w:val="28"/>
        </w:rPr>
        <w:t>решением коллегии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контрольно</w:t>
      </w:r>
      <w:r w:rsidRPr="002B5D52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B5D52">
        <w:rPr>
          <w:rFonts w:ascii="Times New Roman" w:hAnsi="Times New Roman"/>
          <w:color w:val="000000"/>
          <w:sz w:val="28"/>
          <w:szCs w:val="28"/>
        </w:rPr>
        <w:t>города Ставрополя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5D52">
        <w:rPr>
          <w:rFonts w:ascii="Times New Roman" w:hAnsi="Times New Roman"/>
          <w:sz w:val="28"/>
          <w:szCs w:val="28"/>
        </w:rPr>
        <w:t>протокол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«__» _____ 20_ г. № __</w:t>
      </w:r>
      <w:hyperlink w:anchor="Par554" w:history="1">
        <w:r w:rsidRPr="002B5D5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&lt;*&gt;</w:t>
        </w:r>
      </w:hyperlink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86"/>
      <w:bookmarkEnd w:id="1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«________________________________________________________________»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(название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Основание для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(указать реквизиты распоряжения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-счетной палаты города Ставрополя о проведении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2. Цель (цели)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2.1. 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2.2. 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(формулируется каждая цель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3.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(указывается, что именно проверяется)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4. Объект (объекты)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4.1. 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4.2. 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(полное наименование объектов)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5. Проверяемый период: 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6. Начало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 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7.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7.1. 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7.2. 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(вопросы формулируются кратко в соответствии с целями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8.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(должность, фамилия, инициалы)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9. Численный и персональный состав инспекторов: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(должность, фамилия и инициалы инспекторов)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10. Срок оформления и сдачи акта по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 «____» __________________ 20___ г.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____________________________________                  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(должность, Ф.И.О.)                                                            (подпись)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в случае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 на основании поручений Ставропольской городской Думы, предложений и запросов главы 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" w:name="Par527"/>
      <w:bookmarkEnd w:id="2"/>
      <w:r w:rsidRPr="002B5D5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от «___» _________ 20___ г.№___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34"/>
      <w:bookmarkEnd w:id="3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Удостоверение на право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hyperlink w:anchor="Par554" w:history="1">
        <w:r w:rsidRPr="002B5D5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&lt;*&gt;</w:t>
        </w:r>
      </w:hyperlink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 Положением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-счетной палате города Ставрополя, утвержденным решением Ставропольской городской Думы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июня 2016</w:t>
      </w:r>
      <w:r w:rsidR="008F327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865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, и распоряжением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-счетной палаты города Ставрополя от «____» _________20__ г. поручается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="003B710E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мероприятие _________________________________</w:t>
      </w:r>
      <w:r w:rsidR="003B710E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(указывается наименование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(фамилия, имя, отчество и должность руководителя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 (руководителей групп), инспекторов и иных уполномоченных лиц, участвующих в нем)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Начало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 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Председатель                                                                        инициалы, фамилия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--------------------------------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554"/>
      <w:bookmarkEnd w:id="4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&lt;*&gt; оформляется на бланке установленной формы.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5" w:name="Par560"/>
      <w:bookmarkEnd w:id="5"/>
    </w:p>
    <w:p w:rsidR="003B710E" w:rsidRDefault="003B710E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5D52">
        <w:rPr>
          <w:rFonts w:ascii="Times New Roman" w:hAnsi="Times New Roman"/>
          <w:sz w:val="28"/>
          <w:szCs w:val="28"/>
        </w:rPr>
        <w:t>4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Руководителю </w:t>
      </w:r>
      <w:proofErr w:type="gramStart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проверяемой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организации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2B5D52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B5D52">
        <w:rPr>
          <w:rFonts w:ascii="Times New Roman" w:hAnsi="Times New Roman"/>
          <w:sz w:val="28"/>
          <w:szCs w:val="28"/>
        </w:rPr>
        <w:t>ая</w:t>
      </w:r>
      <w:proofErr w:type="spellEnd"/>
      <w:r w:rsidRPr="002B5D52">
        <w:rPr>
          <w:rFonts w:ascii="Times New Roman" w:hAnsi="Times New Roman"/>
          <w:sz w:val="28"/>
          <w:szCs w:val="28"/>
        </w:rPr>
        <w:t>) ___________________________________!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-счетная палата города Ставрополя уведомляет Вас, что в соответствии с Положением 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палате города Ставрополя, утвержденным решением Ставропольской городской Думы от </w:t>
      </w:r>
      <w:r>
        <w:rPr>
          <w:rFonts w:ascii="Times New Roman" w:hAnsi="Times New Roman"/>
          <w:sz w:val="28"/>
          <w:szCs w:val="28"/>
        </w:rPr>
        <w:t>24 июня 2016</w:t>
      </w:r>
      <w:r w:rsidR="008F32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D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865</w:t>
      </w:r>
      <w:r w:rsidRPr="002B5D52">
        <w:rPr>
          <w:rFonts w:ascii="Times New Roman" w:hAnsi="Times New Roman"/>
          <w:sz w:val="28"/>
          <w:szCs w:val="28"/>
        </w:rPr>
        <w:t xml:space="preserve">, планом работы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 города Ставрополя на 20</w:t>
      </w:r>
      <w:r w:rsidRPr="00F439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4F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2B5D52">
        <w:rPr>
          <w:rFonts w:ascii="Times New Roman" w:hAnsi="Times New Roman"/>
          <w:sz w:val="28"/>
          <w:szCs w:val="28"/>
        </w:rPr>
        <w:t xml:space="preserve">год, распоряжением председателя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палаты города Ставрополя от ___ ___________ 20___ г. № ___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палатой города Ставрополя будет проведено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е мероприятие ____________________________________ в период с «____» ________ 20___ г. по «_____» ___________ 20___ г</w:t>
      </w:r>
      <w:proofErr w:type="gramEnd"/>
      <w:r w:rsidRPr="002B5D52">
        <w:rPr>
          <w:rFonts w:ascii="Times New Roman" w:hAnsi="Times New Roman"/>
          <w:sz w:val="28"/>
          <w:szCs w:val="28"/>
        </w:rPr>
        <w:t>. группой в составе___________ человек.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В </w:t>
      </w:r>
      <w:r w:rsidRPr="002B5D52">
        <w:rPr>
          <w:rFonts w:ascii="Times New Roman" w:hAnsi="Times New Roman"/>
          <w:color w:val="000000"/>
          <w:sz w:val="28"/>
          <w:szCs w:val="28"/>
        </w:rPr>
        <w:t xml:space="preserve">соответствии со </w:t>
      </w:r>
      <w:hyperlink r:id="rId6" w:history="1">
        <w:r w:rsidRPr="002B5D52">
          <w:rPr>
            <w:rFonts w:ascii="Times New Roman" w:hAnsi="Times New Roman"/>
            <w:color w:val="000000"/>
            <w:sz w:val="28"/>
            <w:szCs w:val="28"/>
          </w:rPr>
          <w:t>стат</w:t>
        </w:r>
        <w:r w:rsidR="008F3277">
          <w:rPr>
            <w:rFonts w:ascii="Times New Roman" w:hAnsi="Times New Roman"/>
            <w:color w:val="000000"/>
            <w:sz w:val="28"/>
            <w:szCs w:val="28"/>
          </w:rPr>
          <w:t>ьей</w:t>
        </w:r>
        <w:r w:rsidRPr="002B5D52">
          <w:rPr>
            <w:rFonts w:ascii="Times New Roman" w:hAnsi="Times New Roman"/>
            <w:color w:val="000000"/>
            <w:sz w:val="28"/>
            <w:szCs w:val="28"/>
          </w:rPr>
          <w:t xml:space="preserve">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D52">
        <w:rPr>
          <w:rFonts w:ascii="Times New Roman" w:hAnsi="Times New Roman"/>
          <w:sz w:val="28"/>
          <w:szCs w:val="28"/>
        </w:rPr>
        <w:t xml:space="preserve">Положения 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палате города Ставрополя, утвержденного решением Ставропольской городской Думы от </w:t>
      </w:r>
      <w:r>
        <w:rPr>
          <w:rFonts w:ascii="Times New Roman" w:hAnsi="Times New Roman"/>
          <w:sz w:val="28"/>
          <w:szCs w:val="28"/>
        </w:rPr>
        <w:t>24 июня 2016</w:t>
      </w:r>
      <w:r w:rsidR="008F32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D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865</w:t>
      </w:r>
      <w:r w:rsidRPr="002B5D52">
        <w:rPr>
          <w:rFonts w:ascii="Times New Roman" w:hAnsi="Times New Roman"/>
          <w:sz w:val="28"/>
          <w:szCs w:val="28"/>
        </w:rPr>
        <w:t xml:space="preserve">, прошу Вас представить необходимые для проведения указанного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го мероприятия документы и материалы (конкретизировать при необходимости), а также помещение и оргтехнику на период проведения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го мероприятия.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Председатель                                                                        инициалы, фамилия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10E" w:rsidRDefault="003B710E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6" w:name="Par579"/>
      <w:bookmarkEnd w:id="6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2B5D52">
        <w:rPr>
          <w:rFonts w:ascii="Times New Roman" w:hAnsi="Times New Roman"/>
          <w:sz w:val="28"/>
          <w:szCs w:val="28"/>
        </w:rPr>
        <w:t>Приложение 5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lastRenderedPageBreak/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584"/>
      <w:bookmarkEnd w:id="8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по факту опечатывания касс, кассовых или служебных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помещений, складов, архивов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«___» _____________ 20____ г.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основании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-счетной палаты города Ставрополя от  «_____»  ______________  20___  г.  № 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-счетной палатой города Ставрополя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е мероприятие 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соответствии с </w:t>
      </w:r>
      <w:hyperlink r:id="rId7" w:history="1">
        <w:r w:rsidRPr="002B5D5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2 части 1 статьи 16</w:t>
        </w:r>
      </w:hyperlink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-счетной палате города Ставрополя, утвержденного решением Ставропольской городской Думы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июня 2016</w:t>
      </w:r>
      <w:r w:rsidR="008F327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865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-счетной палаты 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(должность, Ф.И.О.)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опечатаны: 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(перечень опечатанных объектов проверяемой организации)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Настоящий акт составлен в присутствии представителя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проверяемой организации)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(должность, Ф.И.О. представителя)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в двух экземплярах, один из которых вручен руководителю (лицу, исполняющему обязанности руководителя)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(Ф.И.О. руководителя либо лица, исполняющего его обязанности)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(либо иное должностное лицо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-счетной палаты,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участвующее</w:t>
      </w:r>
      <w:proofErr w:type="gramEnd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м мероприятии)                       инициалы, фамилия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Один экземпляр акта получил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проверяемого объекта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(либо лицо, исполняющее его обязанности)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дату и время)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инициалы, фамилия</w:t>
      </w: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9" w:name="Par629"/>
      <w:bookmarkEnd w:id="9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>Приложение 6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lastRenderedPageBreak/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2B5D52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Par634"/>
      <w:bookmarkEnd w:id="10"/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(наименование объекта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__________________ 20___ г.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Основание  для  проведения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Пункт  плана  работы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-счетной палаты города Ставрополя на 20__год,  распоряжение председателя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-счетной  палаты  города  Ставрополя   от «____»  ____________ 20___ г. № ________.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Цель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(из программы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(из программы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Проверяемый период деятельности: 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Дата начала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Краткая информация об объекте (объектах):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Перечень неполученных документов из числа затребованных или перечень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иных фактов препятствования в работе (с указанием причин и реквизитов акта (реквизитов актов), составленного</w:t>
      </w:r>
      <w:r w:rsidR="00F43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) по факту противоправных действий).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Описательная часть акта (указываются ответы на вопросы программы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 мероприятия, конкретные нарушения, выявленные в результате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 мероприятия, доказательства по каждому выявленному факту нарушения законодательства или неэффективного использования бюджетных средств, полученные в ходе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 и содержащие обоснование наличия выявленных нарушений законодательства и недостатков в деятельности проверяемого органа власти, организации.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При описании фактов нарушений законодательства в деятельности проверяемой организации указываются статьи законов и (или) нормативные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правовые акты, требования которых нарушены. При описании фактов нецелевого и неэффективного использования бюджетных средств дается оценка общего размера причиненного ущерба (при его наличии).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Кроме того, при наличии оснований представляется информация о невыполнении представлений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-счетной палаты города Ставрополя, направленных ранее по результатам предыдущей (предыдущих) проверки (проверок)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-счетной палаты города Ставрополя; о неполученных документах из числа затребованных, с указанием причин отказа в представлении документов или иных фактах препятствования работе.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Выводы: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Приложения - при необходимости (пояснения и замечания, таблицы, расчеты и иной справочно-цифровой материал, пронумерованный и подписанный составителями).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Подписи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го мероприятия, инспекторов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-счетной палаты города Ставрополя и иных уполномоченных лиц, участвующих в нем: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                            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(должность, Ф.И.О.) 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                            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(должность, Ф.И.О.)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С   актом </w:t>
      </w:r>
      <w:proofErr w:type="gramStart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руководитель, главный бухгалтер проверяемого объекта: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   __________________  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(должность, Ф.И.О.)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(подпись)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(дата)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   __________________  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(должность, Ф.И.О.)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(подпись)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(дата)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1" w:name="Par704"/>
      <w:bookmarkEnd w:id="11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lastRenderedPageBreak/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2B5D52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Par709"/>
      <w:bookmarkEnd w:id="12"/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пояснения и замечания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2B5D5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(руководитель или иное уполномоченное должностное лицо объекта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акту по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 «____________________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_________________________________________________________________»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280"/>
        <w:gridCol w:w="3360"/>
      </w:tblGrid>
      <w:tr w:rsidR="00AF011F" w:rsidRPr="002B5D52" w:rsidTr="00583285">
        <w:trPr>
          <w:trHeight w:val="8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D52">
              <w:rPr>
                <w:rFonts w:ascii="Times New Roman" w:hAnsi="Times New Roman"/>
                <w:sz w:val="28"/>
                <w:szCs w:val="28"/>
              </w:rPr>
              <w:t xml:space="preserve">Текст в акте по результатам </w:t>
            </w:r>
          </w:p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</w:t>
            </w:r>
            <w:r w:rsidRPr="002B5D52">
              <w:rPr>
                <w:rFonts w:ascii="Times New Roman" w:hAnsi="Times New Roman"/>
                <w:sz w:val="28"/>
                <w:szCs w:val="28"/>
              </w:rPr>
              <w:t xml:space="preserve">го мероприятия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D52">
              <w:rPr>
                <w:rFonts w:ascii="Times New Roman" w:hAnsi="Times New Roman"/>
                <w:sz w:val="28"/>
                <w:szCs w:val="28"/>
              </w:rPr>
              <w:t xml:space="preserve"> Текст замечаний (пояснений)</w:t>
            </w:r>
          </w:p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52">
              <w:rPr>
                <w:rFonts w:ascii="Times New Roman" w:hAnsi="Times New Roman"/>
                <w:sz w:val="28"/>
                <w:szCs w:val="28"/>
              </w:rPr>
              <w:t>Мотивированное решение, принятое по итогам рассмотрения замечаний (пояснений)</w:t>
            </w:r>
          </w:p>
        </w:tc>
      </w:tr>
      <w:tr w:rsidR="00AF011F" w:rsidRPr="002B5D52" w:rsidTr="00583285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1F" w:rsidRPr="002B5D52" w:rsidTr="00583285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11F" w:rsidRPr="002B5D52" w:rsidRDefault="00AF011F" w:rsidP="0058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________________________________                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(должность, Ф.И.О.)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3" w:name="Par735"/>
      <w:bookmarkEnd w:id="13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Приложение 8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lastRenderedPageBreak/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bookmarkStart w:id="14" w:name="Par748"/>
      <w:bookmarkEnd w:id="14"/>
      <w:r w:rsidRPr="002B5D52">
        <w:rPr>
          <w:rFonts w:ascii="Times New Roman" w:hAnsi="Times New Roman"/>
          <w:caps/>
          <w:color w:val="000000"/>
          <w:sz w:val="28"/>
          <w:szCs w:val="28"/>
        </w:rPr>
        <w:t xml:space="preserve">                                                                           Утвержден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решением коллегии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2B5D52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города Ставрополя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протокол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от «__» _____ 20_ г. № __</w:t>
      </w: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(название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Основание для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Пункт плана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-счетной  палаты города Ставрополя на 20____ год, распоряжение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-счетной  палаты города Ставрополя  от «_____» ____________ 20___ г. № 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(из программы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(из программы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Объект (объекты)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объекта (объектов)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Проверяемый период деятельности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Дата начала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(из программы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го мероприятия)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го мероприятия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(описательная часть отчета, в которой указываются ответы на вопросы программы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 мероприятия, конкретные нарушения, выявленные в результате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 мероприятия, доказательства по каждому выявленному факту нарушения законодательства или неэффективного использования бюджетных средств, полученные в ходе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 мероприятия и содержащие обоснование наличия выявленных нарушений законодательства и недостатков в деятельности проверяемого органа 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власти, организации.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При описании фактов нарушений законодательства в деятельности проверяемой организации указываются статьи законов и (или) нормативные правовые акты, требования которых нарушены. При описании фактов нецелевого и неэффективного использования бюджетных средств дается оценка общего размера причиненного ущерба (при его наличии).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Кроме того, при наличии оснований представляется информация о невыполнении представлений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-счетной палаты города Ставрополя, направленных ранее по результатам предыдущей  (предыдущих) проверки (проверок)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-счетной палаты города Ставрополя; о неполученных документах, из числа затребованных, с указанием причин отказа в представлении документов или иных фактах препятствования работе.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Выводы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(указываются по порядку, </w:t>
      </w: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ссылкой на страницу описательной части отчета)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Предложения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(указывается о направлении информации главе города Ставрополя, в Ставропольскую городскую Думу, в органы местного самоуправления города Ставрополя и иные органы; о направлении представлений, предписаний; о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направлении</w:t>
      </w:r>
      <w:proofErr w:type="gramEnd"/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информационных писем в органы государственной власти и иные органы)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        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(должность, Ф.И.О.)                                                             (подпись)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bookmarkStart w:id="15" w:name="Par810"/>
      <w:bookmarkEnd w:id="15"/>
    </w:p>
    <w:p w:rsidR="00AF011F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Приложение 9 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lastRenderedPageBreak/>
        <w:t>к Регламенту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Руководителю (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проверяемого органа,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организации, органа местного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самоуправления города Ставрополя)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инициалы, фамилия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</w:t>
      </w:r>
      <w:hyperlink w:anchor="Par866" w:history="1">
        <w:r w:rsidRPr="002B5D5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&lt;*&gt;</w:t>
        </w:r>
      </w:hyperlink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011F" w:rsidRPr="002B5D52" w:rsidRDefault="00AF011F" w:rsidP="00AF011F">
      <w:pPr>
        <w:spacing w:after="0" w:line="240" w:lineRule="auto"/>
        <w:ind w:right="-284" w:firstLine="567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2B5D52">
        <w:rPr>
          <w:rFonts w:ascii="Times New Roman" w:hAnsi="Times New Roman"/>
          <w:sz w:val="28"/>
          <w:szCs w:val="28"/>
        </w:rPr>
        <w:t>с</w:t>
      </w:r>
      <w:proofErr w:type="gramEnd"/>
      <w:r w:rsidRPr="002B5D52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F011F" w:rsidRPr="002B5D52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(пункт плана работы, реквизиты распоряжения председателя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 xml:space="preserve">-счетной палаты города Ставрополя, </w:t>
      </w:r>
      <w:r w:rsidRPr="002B5D52">
        <w:rPr>
          <w:rFonts w:ascii="Times New Roman" w:hAnsi="Times New Roman"/>
          <w:i/>
          <w:snapToGrid w:val="0"/>
          <w:sz w:val="28"/>
          <w:szCs w:val="28"/>
        </w:rPr>
        <w:t xml:space="preserve">иные основания для проведения </w:t>
      </w:r>
      <w:r>
        <w:rPr>
          <w:rFonts w:ascii="Times New Roman" w:hAnsi="Times New Roman"/>
          <w:i/>
          <w:snapToGrid w:val="0"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napToGrid w:val="0"/>
          <w:sz w:val="28"/>
          <w:szCs w:val="28"/>
        </w:rPr>
        <w:t>го мероприятия)</w:t>
      </w:r>
    </w:p>
    <w:p w:rsidR="00AF011F" w:rsidRPr="002B5D52" w:rsidRDefault="00AF011F" w:rsidP="00AF011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е мероприятие «_________________________________» </w:t>
      </w:r>
    </w:p>
    <w:p w:rsidR="00AF011F" w:rsidRPr="002B5D52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                                                  (наименование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мероприятия)</w:t>
      </w:r>
    </w:p>
    <w:p w:rsidR="00AF011F" w:rsidRPr="002B5D52" w:rsidRDefault="00AF011F" w:rsidP="00AF011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на объекте __________________________________________________________,</w:t>
      </w:r>
    </w:p>
    <w:p w:rsidR="00AF011F" w:rsidRPr="002B5D52" w:rsidRDefault="00AF011F" w:rsidP="00AF011F">
      <w:pPr>
        <w:spacing w:after="0" w:line="240" w:lineRule="auto"/>
        <w:ind w:right="-284" w:firstLine="567"/>
        <w:jc w:val="center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(наименование объекта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мероприятия)</w:t>
      </w:r>
    </w:p>
    <w:p w:rsidR="00AF011F" w:rsidRPr="002B5D52" w:rsidRDefault="00AF011F" w:rsidP="00AF011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2B5D52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2B5D52">
        <w:rPr>
          <w:rFonts w:ascii="Times New Roman" w:hAnsi="Times New Roman"/>
          <w:sz w:val="28"/>
          <w:szCs w:val="28"/>
        </w:rPr>
        <w:t xml:space="preserve"> которого выявлены следующие нарушения и недостатки.</w:t>
      </w:r>
    </w:p>
    <w:p w:rsidR="00AF011F" w:rsidRPr="002B5D52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1. _____________________________________________________________</w:t>
      </w:r>
    </w:p>
    <w:p w:rsidR="00AF011F" w:rsidRPr="002B5D52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2. _____________________________________________________________</w:t>
      </w:r>
    </w:p>
    <w:p w:rsidR="00AF011F" w:rsidRPr="002B5D52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(указываются конкретные факты нарушений и недостатков, выявленных в результате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 xml:space="preserve">го мероприятия и зафиксированных в актах по результатам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мероприятия, со ссылками на соответствующие статьи законов и (или) пунктов иных нормативных правовых актов, требования которых нарушены)</w:t>
      </w:r>
    </w:p>
    <w:p w:rsidR="00AF011F" w:rsidRPr="002B5D52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С учетом изложенного и на основании статьи 270.2 Бюджетного кодекса Российской Федерации, статьи 16 Федерального закона «Об общих принципах организации и деятельности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-счетных органов субъектов Российской Федерации и муниципальных образований» и статьи 18 Положения 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палате города Ставрополя, утвержденного решением Ставропольской городской Думы от </w:t>
      </w:r>
      <w:r>
        <w:rPr>
          <w:rFonts w:ascii="Times New Roman" w:hAnsi="Times New Roman"/>
          <w:sz w:val="28"/>
          <w:szCs w:val="28"/>
        </w:rPr>
        <w:t>24 июня 2016</w:t>
      </w:r>
      <w:r w:rsidR="008F32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D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865</w:t>
      </w:r>
      <w:r w:rsidRPr="002B5D52">
        <w:rPr>
          <w:rFonts w:ascii="Times New Roman" w:hAnsi="Times New Roman"/>
          <w:sz w:val="28"/>
          <w:szCs w:val="28"/>
        </w:rPr>
        <w:t xml:space="preserve">, </w:t>
      </w:r>
    </w:p>
    <w:p w:rsidR="00AF011F" w:rsidRPr="002B5D52" w:rsidRDefault="00AF011F" w:rsidP="00AF011F">
      <w:pPr>
        <w:framePr w:hSpace="180" w:wrap="around" w:vAnchor="text" w:hAnchor="page" w:x="1876" w:y="352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адресата – проверяемого органа, организации, органа местного самоуправления города Ставрополя)</w:t>
      </w:r>
    </w:p>
    <w:p w:rsidR="00AF011F" w:rsidRPr="002B5D52" w:rsidRDefault="00AF011F" w:rsidP="00AF011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F011F" w:rsidRPr="002B5D52" w:rsidRDefault="00AF011F" w:rsidP="00AF011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необходимо:</w:t>
      </w:r>
    </w:p>
    <w:p w:rsidR="00AF011F" w:rsidRPr="002B5D52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1. _____________________________________________________________</w:t>
      </w:r>
    </w:p>
    <w:p w:rsidR="00AF011F" w:rsidRPr="002B5D52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2. _____________________________________________________________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(формируются требования для принятия мер по устранению выявленных нарушений и недостатков, возмещения в доход бюджета материального ущерба, нанесенного городу Ставрополю, привлечению к </w:t>
      </w:r>
      <w:r w:rsidRPr="002B5D52">
        <w:rPr>
          <w:rFonts w:ascii="Times New Roman" w:hAnsi="Times New Roman"/>
          <w:i/>
          <w:sz w:val="28"/>
          <w:szCs w:val="28"/>
        </w:rPr>
        <w:lastRenderedPageBreak/>
        <w:t>ответственности должностных лиц, виновных в указанных выше нарушениях, а также устранению причин и условий таких нарушений)</w:t>
      </w:r>
    </w:p>
    <w:p w:rsidR="00AF011F" w:rsidRPr="005B1178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О результатах рассмотрения настоящего представления и принятых мерах необходимо проинформировать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-счетную палату города </w:t>
      </w:r>
      <w:r w:rsidRPr="005B1178">
        <w:rPr>
          <w:rFonts w:ascii="Times New Roman" w:hAnsi="Times New Roman"/>
          <w:sz w:val="28"/>
          <w:szCs w:val="28"/>
        </w:rPr>
        <w:t xml:space="preserve">или в течение </w:t>
      </w:r>
      <w:r w:rsidR="005B1178" w:rsidRPr="005B1178">
        <w:rPr>
          <w:rFonts w:ascii="Times New Roman" w:hAnsi="Times New Roman"/>
          <w:sz w:val="28"/>
          <w:szCs w:val="28"/>
        </w:rPr>
        <w:t xml:space="preserve">одного месяца </w:t>
      </w:r>
      <w:r w:rsidRPr="005B1178">
        <w:rPr>
          <w:rFonts w:ascii="Times New Roman" w:hAnsi="Times New Roman"/>
          <w:sz w:val="28"/>
          <w:szCs w:val="28"/>
        </w:rPr>
        <w:t>со дня его получения.</w:t>
      </w:r>
    </w:p>
    <w:p w:rsidR="00AF011F" w:rsidRDefault="00AF011F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B1178" w:rsidRPr="002B5D52" w:rsidRDefault="005B1178" w:rsidP="00AF011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B5D52">
        <w:rPr>
          <w:rFonts w:ascii="Times New Roman" w:hAnsi="Times New Roman"/>
          <w:sz w:val="28"/>
          <w:szCs w:val="28"/>
        </w:rPr>
        <w:t>инициалы, фамилия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инициалы, фамилия&lt;**&gt;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ar866"/>
      <w:bookmarkEnd w:id="16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&lt;*&gt; оформляется на бланке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-счетной палаты.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&lt;**&gt; в случае отсутствия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lastRenderedPageBreak/>
        <w:t xml:space="preserve">Приложение 10 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к Регламенту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Руководителю (</w:t>
      </w: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>проверяемого органа,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организации, органа местного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самоуправления города Ставрополя)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инициалы, фамилия</w:t>
      </w:r>
    </w:p>
    <w:p w:rsidR="00AF011F" w:rsidRPr="002B5D52" w:rsidRDefault="00AF011F" w:rsidP="00AF01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ПРЕДПИСАНИЕ </w:t>
      </w:r>
      <w:hyperlink w:anchor="Par898" w:history="1">
        <w:r w:rsidRPr="002B5D52">
          <w:rPr>
            <w:rFonts w:ascii="Times New Roman" w:hAnsi="Times New Roman"/>
            <w:color w:val="000000"/>
            <w:sz w:val="28"/>
            <w:szCs w:val="28"/>
          </w:rPr>
          <w:t>&lt;*&gt;</w:t>
        </w:r>
      </w:hyperlink>
    </w:p>
    <w:p w:rsidR="00AF011F" w:rsidRPr="002B5D52" w:rsidRDefault="00AF011F" w:rsidP="00AF01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2B5D52">
        <w:rPr>
          <w:rFonts w:ascii="Times New Roman" w:hAnsi="Times New Roman"/>
          <w:sz w:val="28"/>
          <w:szCs w:val="28"/>
        </w:rPr>
        <w:t>с</w:t>
      </w:r>
      <w:proofErr w:type="gramEnd"/>
      <w:r w:rsidRPr="002B5D52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(пункт плана работы, реквизиты распоряжения председателя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 xml:space="preserve">-счетной палаты города Ставрополя, </w:t>
      </w:r>
      <w:r w:rsidRPr="002B5D52">
        <w:rPr>
          <w:rFonts w:ascii="Times New Roman" w:hAnsi="Times New Roman"/>
          <w:i/>
          <w:snapToGrid w:val="0"/>
          <w:sz w:val="28"/>
          <w:szCs w:val="28"/>
        </w:rPr>
        <w:t xml:space="preserve">иные основания для проведения </w:t>
      </w:r>
      <w:r>
        <w:rPr>
          <w:rFonts w:ascii="Times New Roman" w:hAnsi="Times New Roman"/>
          <w:i/>
          <w:snapToGrid w:val="0"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napToGrid w:val="0"/>
          <w:sz w:val="28"/>
          <w:szCs w:val="28"/>
        </w:rPr>
        <w:t>го мероприятия)</w:t>
      </w:r>
    </w:p>
    <w:p w:rsidR="00AF011F" w:rsidRPr="002B5D52" w:rsidRDefault="00AF011F" w:rsidP="00A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проводится </w:t>
      </w:r>
      <w:r w:rsidRPr="002B5D52">
        <w:rPr>
          <w:rFonts w:ascii="Times New Roman" w:hAnsi="Times New Roman"/>
          <w:i/>
          <w:sz w:val="28"/>
          <w:szCs w:val="28"/>
        </w:rPr>
        <w:t>(проведено)</w:t>
      </w:r>
      <w:r w:rsidRPr="002B5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е мероприятие «____________________» 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                                                     (наименование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мероприятия)</w:t>
      </w:r>
    </w:p>
    <w:p w:rsidR="00AF011F" w:rsidRPr="002B5D52" w:rsidRDefault="00AF011F" w:rsidP="00A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на объекте __________________________________________________________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</w:t>
      </w:r>
      <w:r w:rsidRPr="002B5D52">
        <w:rPr>
          <w:rFonts w:ascii="Times New Roman" w:hAnsi="Times New Roman"/>
          <w:i/>
          <w:sz w:val="28"/>
          <w:szCs w:val="28"/>
        </w:rPr>
        <w:t xml:space="preserve">(наименование объекта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мероприятия)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В ходе </w:t>
      </w:r>
      <w:r w:rsidRPr="002B5D52">
        <w:rPr>
          <w:rFonts w:ascii="Times New Roman" w:hAnsi="Times New Roman"/>
          <w:i/>
          <w:sz w:val="28"/>
          <w:szCs w:val="28"/>
        </w:rPr>
        <w:t>(по результатам)</w:t>
      </w:r>
      <w:r w:rsidRPr="002B5D52">
        <w:rPr>
          <w:rFonts w:ascii="Times New Roman" w:hAnsi="Times New Roman"/>
          <w:sz w:val="28"/>
          <w:szCs w:val="28"/>
        </w:rPr>
        <w:t xml:space="preserve"> которого выявлены следующие нарушения и недостатки.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1. _____________________________________________________________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2. _____________________________________________________________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B5D52">
        <w:rPr>
          <w:rFonts w:ascii="Times New Roman" w:hAnsi="Times New Roman"/>
          <w:i/>
          <w:sz w:val="28"/>
          <w:szCs w:val="28"/>
        </w:rPr>
        <w:t>(указываются конкретные нарушения бюджетного законодательства Российской Федерации, иных нормативных правовых актов, регулирующих бюджетные правоотношения; конкретные нарушения законодательства, наносящие ущерб и требующие безотлагательных мер, касающиеся компетенции должностного лица, предприятия, учреждения, организации или органа местного самоуправления, которому направляется предписание или описание факта воспрепятствования пр</w:t>
      </w:r>
      <w:r w:rsidR="006F6CE0">
        <w:rPr>
          <w:rFonts w:ascii="Times New Roman" w:hAnsi="Times New Roman"/>
          <w:i/>
          <w:sz w:val="28"/>
          <w:szCs w:val="28"/>
        </w:rPr>
        <w:t>оведению должностными лицами контрольно-счетной палаты</w:t>
      </w:r>
      <w:r w:rsidRPr="002B5D5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мероприятия)</w:t>
      </w:r>
      <w:proofErr w:type="gramEnd"/>
    </w:p>
    <w:p w:rsidR="00AF011F" w:rsidRPr="002B5D52" w:rsidRDefault="00AF011F" w:rsidP="00AF0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На основании статьи 270.2 Бюджетного кодекса Российской Федерации, статьи 16 Федерального закона «Об общих принципах организации и деятельности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-счетных органов субъектов Российской Федерации и муниципальных образований» и статьи 18 Положения 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палате города Ставрополя, утвержденного решением Ставропольской городской Думы от </w:t>
      </w:r>
      <w:r>
        <w:rPr>
          <w:rFonts w:ascii="Times New Roman" w:hAnsi="Times New Roman"/>
          <w:sz w:val="28"/>
          <w:szCs w:val="28"/>
        </w:rPr>
        <w:t>24 июня 2016</w:t>
      </w:r>
      <w:r w:rsidR="008F32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D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865</w:t>
      </w:r>
      <w:r w:rsidRPr="002B5D52">
        <w:rPr>
          <w:rFonts w:ascii="Times New Roman" w:hAnsi="Times New Roman"/>
          <w:sz w:val="28"/>
          <w:szCs w:val="28"/>
        </w:rPr>
        <w:t xml:space="preserve">, предписывается </w:t>
      </w:r>
      <w:r w:rsidRPr="002B5D52">
        <w:rPr>
          <w:rFonts w:ascii="Times New Roman" w:hAnsi="Times New Roman"/>
          <w:i/>
          <w:sz w:val="28"/>
          <w:szCs w:val="28"/>
        </w:rPr>
        <w:t xml:space="preserve">____________________________ </w:t>
      </w:r>
    </w:p>
    <w:p w:rsidR="00AF011F" w:rsidRPr="002B5D52" w:rsidRDefault="00AF011F" w:rsidP="00AF01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(наименование проверяемого органа, организации)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2. _____________________________________________________________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B5D5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(указываются требования об устранении конкретных нарушений бюджетного законодательства Российской Федерации, иных нормативных правовых актов, регулирующих бюджетные правоотношения, и (или) требования о возмещении ущерба, причиненного бюджету города Ставрополя; </w:t>
      </w:r>
      <w:r w:rsidRPr="002B5D52">
        <w:rPr>
          <w:rFonts w:ascii="Times New Roman" w:hAnsi="Times New Roman"/>
          <w:i/>
          <w:sz w:val="28"/>
          <w:szCs w:val="28"/>
        </w:rPr>
        <w:t>требования об устранении выявленных нарушений законодательства, наносящих ущерб и требующих безотлагательных мер по их пресечению, взысканию бюджетных средств, использованных незаконно и/или не по целевому назначению;</w:t>
      </w:r>
      <w:proofErr w:type="gramEnd"/>
      <w:r w:rsidRPr="002B5D52">
        <w:rPr>
          <w:rFonts w:ascii="Times New Roman" w:hAnsi="Times New Roman"/>
          <w:i/>
          <w:sz w:val="28"/>
          <w:szCs w:val="28"/>
        </w:rPr>
        <w:t xml:space="preserve"> требования по привлечению к ответственности должностных лиц, допустивших нарушения; требования обеспечения доступа и условий, необходимых для проведения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мероприятия</w:t>
      </w:r>
      <w:r w:rsidRPr="002B5D5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О выполнении настоящего предписания необходимо проинформировать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-счетную палату города Ставрополя до «___»_______20___года   (</w:t>
      </w:r>
      <w:r w:rsidRPr="002B5D52">
        <w:rPr>
          <w:rFonts w:ascii="Times New Roman" w:hAnsi="Times New Roman"/>
          <w:i/>
          <w:sz w:val="28"/>
          <w:szCs w:val="28"/>
        </w:rPr>
        <w:t>в течение _ дней со дня его получения</w:t>
      </w:r>
      <w:r w:rsidRPr="002B5D52">
        <w:rPr>
          <w:rFonts w:ascii="Times New Roman" w:hAnsi="Times New Roman"/>
          <w:sz w:val="28"/>
          <w:szCs w:val="28"/>
        </w:rPr>
        <w:t>).</w:t>
      </w:r>
    </w:p>
    <w:p w:rsidR="00AF011F" w:rsidRPr="002B5D52" w:rsidRDefault="00AF011F" w:rsidP="00AF01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                                                  инициалы, фамилия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                                             инициалы, фамилия&lt;**&gt;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оформляется на бланке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-счетной палаты.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&lt;**&gt; в случае отсутствия Председателя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lastRenderedPageBreak/>
        <w:t xml:space="preserve">Приложение 11 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к Регламенту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Руководителю финансового органа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администрации 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УВЕДОМЛЕНИЕ О ПРИМЕНЕНИИ БЮДЖЕТНЫХ МЕР ПРИНУЖДЕНИЯ </w:t>
      </w:r>
      <w:hyperlink w:anchor="Par898" w:history="1">
        <w:r w:rsidRPr="002B5D52">
          <w:rPr>
            <w:rFonts w:ascii="Times New Roman" w:hAnsi="Times New Roman"/>
            <w:color w:val="000000"/>
            <w:sz w:val="28"/>
            <w:szCs w:val="28"/>
          </w:rPr>
          <w:t>&lt;*&gt;</w:t>
        </w:r>
      </w:hyperlink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2B5D52">
        <w:rPr>
          <w:rFonts w:ascii="Times New Roman" w:hAnsi="Times New Roman"/>
          <w:color w:val="000000"/>
          <w:sz w:val="28"/>
          <w:szCs w:val="28"/>
        </w:rPr>
        <w:t xml:space="preserve">-счетной палаты города Ставрополя </w:t>
      </w:r>
      <w:r w:rsidRPr="002B5D52">
        <w:rPr>
          <w:rFonts w:ascii="Times New Roman" w:hAnsi="Times New Roman"/>
          <w:sz w:val="28"/>
          <w:szCs w:val="28"/>
        </w:rPr>
        <w:t xml:space="preserve">на 20____ год и распоряжением председателя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палаты от ____ _____________ 20___ г. № ______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палатой города Ставрополя проведено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е мероприятие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контрольно</w:t>
      </w:r>
      <w:r w:rsidRPr="002B5D52">
        <w:rPr>
          <w:rFonts w:ascii="Times New Roman" w:hAnsi="Times New Roman"/>
          <w:i/>
          <w:sz w:val="28"/>
          <w:szCs w:val="28"/>
        </w:rPr>
        <w:t>го мероприятия)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B5D52">
        <w:rPr>
          <w:rFonts w:ascii="Times New Roman" w:hAnsi="Times New Roman"/>
          <w:kern w:val="28"/>
          <w:sz w:val="28"/>
          <w:szCs w:val="28"/>
        </w:rPr>
        <w:t xml:space="preserve">При проведении указанного </w:t>
      </w:r>
      <w:r>
        <w:rPr>
          <w:rFonts w:ascii="Times New Roman" w:hAnsi="Times New Roman"/>
          <w:kern w:val="28"/>
          <w:sz w:val="28"/>
          <w:szCs w:val="28"/>
        </w:rPr>
        <w:t>контрольно</w:t>
      </w:r>
      <w:r w:rsidRPr="002B5D52">
        <w:rPr>
          <w:rFonts w:ascii="Times New Roman" w:hAnsi="Times New Roman"/>
          <w:kern w:val="28"/>
          <w:sz w:val="28"/>
          <w:szCs w:val="28"/>
        </w:rPr>
        <w:t xml:space="preserve">го мероприятия составлен акт от «___»_________ 20__ года, на основании которого составлен отчет о результатах </w:t>
      </w:r>
      <w:r>
        <w:rPr>
          <w:rFonts w:ascii="Times New Roman" w:hAnsi="Times New Roman"/>
          <w:kern w:val="28"/>
          <w:sz w:val="28"/>
          <w:szCs w:val="28"/>
        </w:rPr>
        <w:t>контрольно</w:t>
      </w:r>
      <w:r w:rsidRPr="002B5D52">
        <w:rPr>
          <w:rFonts w:ascii="Times New Roman" w:hAnsi="Times New Roman"/>
          <w:kern w:val="28"/>
          <w:sz w:val="28"/>
          <w:szCs w:val="28"/>
        </w:rPr>
        <w:t xml:space="preserve">го мероприятия от «___»_________ 20__ года. 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B5D52">
        <w:rPr>
          <w:rFonts w:ascii="Times New Roman" w:hAnsi="Times New Roman"/>
          <w:kern w:val="28"/>
          <w:sz w:val="28"/>
          <w:szCs w:val="28"/>
        </w:rPr>
        <w:t xml:space="preserve">    По результатам </w:t>
      </w:r>
      <w:r>
        <w:rPr>
          <w:rFonts w:ascii="Times New Roman" w:hAnsi="Times New Roman"/>
          <w:kern w:val="28"/>
          <w:sz w:val="28"/>
          <w:szCs w:val="28"/>
        </w:rPr>
        <w:t>контрольно</w:t>
      </w:r>
      <w:r w:rsidRPr="002B5D52">
        <w:rPr>
          <w:rFonts w:ascii="Times New Roman" w:hAnsi="Times New Roman"/>
          <w:kern w:val="28"/>
          <w:sz w:val="28"/>
          <w:szCs w:val="28"/>
        </w:rPr>
        <w:t>го мероприятия установлено следующее.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B5D52">
        <w:rPr>
          <w:rFonts w:ascii="Times New Roman" w:hAnsi="Times New Roman"/>
          <w:kern w:val="28"/>
          <w:sz w:val="28"/>
          <w:szCs w:val="28"/>
        </w:rPr>
        <w:t>______________________________________________________________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(указываются участник бюджетного процесса, которым совершено</w:t>
      </w:r>
      <w:proofErr w:type="gramEnd"/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______________________________________________________________ бюджетное нарушение, а также основания для применения бюджетных мер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______________________________________________________________ принуждения: нецелевое использование бюджетных средств,</w:t>
      </w:r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 xml:space="preserve"> невозврат либо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 xml:space="preserve">______________________________________________________________ несвоевременный возврат бюджетного кредита, </w:t>
      </w:r>
      <w:proofErr w:type="spellStart"/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неперечисление</w:t>
      </w:r>
      <w:proofErr w:type="spellEnd"/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 xml:space="preserve"> либо не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______________________________________________________________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 xml:space="preserve">своевременное перечисление платы за пользование бюджетным _______________________________________________________________ </w:t>
      </w:r>
      <w:r w:rsidRPr="002B5D52">
        <w:rPr>
          <w:rFonts w:ascii="Times New Roman" w:hAnsi="Times New Roman"/>
          <w:i/>
          <w:kern w:val="28"/>
          <w:sz w:val="28"/>
          <w:szCs w:val="28"/>
        </w:rPr>
        <w:t>креди</w:t>
      </w:r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 xml:space="preserve">том, нарушение условий предоставления бюджетного кредита, 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______________________________________________________________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нарушение условий предоставления межбюджетных трансфертов)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</w:pP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 w:rsidRPr="002B5D52">
        <w:rPr>
          <w:rFonts w:ascii="Times New Roman" w:eastAsia="Times New Roman" w:hAnsi="Times New Roman"/>
          <w:iCs/>
          <w:kern w:val="28"/>
          <w:sz w:val="28"/>
          <w:szCs w:val="28"/>
          <w:lang w:eastAsia="ru-RU"/>
        </w:rPr>
        <w:t xml:space="preserve">    У</w:t>
      </w:r>
      <w:r w:rsidRPr="002B5D52">
        <w:rPr>
          <w:rFonts w:ascii="Times New Roman" w:hAnsi="Times New Roman"/>
          <w:kern w:val="28"/>
          <w:sz w:val="28"/>
          <w:szCs w:val="28"/>
        </w:rPr>
        <w:t xml:space="preserve">читывая </w:t>
      </w:r>
      <w:proofErr w:type="gramStart"/>
      <w:r w:rsidRPr="002B5D52">
        <w:rPr>
          <w:rFonts w:ascii="Times New Roman" w:hAnsi="Times New Roman"/>
          <w:kern w:val="28"/>
          <w:sz w:val="28"/>
          <w:szCs w:val="28"/>
        </w:rPr>
        <w:t>изложенное</w:t>
      </w:r>
      <w:proofErr w:type="gramEnd"/>
      <w:r w:rsidRPr="002B5D52">
        <w:rPr>
          <w:rFonts w:ascii="Times New Roman" w:hAnsi="Times New Roman"/>
          <w:kern w:val="28"/>
          <w:sz w:val="28"/>
          <w:szCs w:val="28"/>
        </w:rPr>
        <w:t xml:space="preserve"> и в соответствии со статьей 306.2 Бюджетного кодекса Российской Федерации в отношении ___________________________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r w:rsidRPr="002B5D52"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  </w:t>
      </w:r>
      <w:proofErr w:type="gramStart"/>
      <w:r w:rsidRPr="002B5D52">
        <w:rPr>
          <w:rFonts w:ascii="Times New Roman" w:hAnsi="Times New Roman"/>
          <w:kern w:val="28"/>
          <w:sz w:val="28"/>
          <w:szCs w:val="28"/>
        </w:rPr>
        <w:t>(</w:t>
      </w:r>
      <w:r w:rsidRPr="002B5D52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указываются участник бюджетного процесса,</w:t>
      </w:r>
      <w:proofErr w:type="gramEnd"/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______________________________________________________________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</w:pPr>
      <w:proofErr w:type="gramStart"/>
      <w:r w:rsidRPr="002B5D52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которым</w:t>
      </w:r>
      <w:proofErr w:type="gramEnd"/>
      <w:r w:rsidRPr="002B5D52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 xml:space="preserve"> совершено бюджетное нарушение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2B5D52">
        <w:rPr>
          <w:rFonts w:ascii="Times New Roman" w:hAnsi="Times New Roman"/>
          <w:kern w:val="28"/>
          <w:sz w:val="28"/>
          <w:szCs w:val="28"/>
        </w:rPr>
        <w:t xml:space="preserve">необходимо принять </w:t>
      </w:r>
      <w:r w:rsidRPr="002B5D5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бюджетные меры принуждения, </w:t>
      </w:r>
      <w:r w:rsidRPr="002B5D52">
        <w:rPr>
          <w:rFonts w:ascii="Times New Roman" w:hAnsi="Times New Roman"/>
          <w:kern w:val="28"/>
          <w:sz w:val="28"/>
          <w:szCs w:val="28"/>
        </w:rPr>
        <w:t>предусмотренные статьей ______ Бюджетного кодекса Российской Федерации в течение 30 календарных дней со дня получения настоящего уведомления.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8"/>
          <w:sz w:val="28"/>
          <w:szCs w:val="28"/>
        </w:rPr>
      </w:pPr>
      <w:r w:rsidRPr="002B5D52">
        <w:rPr>
          <w:rFonts w:ascii="Times New Roman" w:hAnsi="Times New Roman"/>
          <w:kern w:val="28"/>
          <w:sz w:val="28"/>
          <w:szCs w:val="28"/>
        </w:rPr>
        <w:lastRenderedPageBreak/>
        <w:t xml:space="preserve">О результатах рассмотрения настоящего уведомления и принятых в соответствии с ним бюджетных мерах принуждения прошу сообщить в адрес </w:t>
      </w:r>
      <w:r>
        <w:rPr>
          <w:rFonts w:ascii="Times New Roman" w:hAnsi="Times New Roman"/>
          <w:kern w:val="28"/>
          <w:sz w:val="28"/>
          <w:szCs w:val="28"/>
        </w:rPr>
        <w:t>контрольно</w:t>
      </w:r>
      <w:r w:rsidRPr="002B5D52">
        <w:rPr>
          <w:rFonts w:ascii="Times New Roman" w:hAnsi="Times New Roman"/>
          <w:kern w:val="28"/>
          <w:sz w:val="28"/>
          <w:szCs w:val="28"/>
        </w:rPr>
        <w:t>-счетной палаты города Ставрополя.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</w:p>
    <w:p w:rsidR="00AF011F" w:rsidRPr="002B5D52" w:rsidRDefault="00AF011F" w:rsidP="00AF011F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B5D52">
        <w:rPr>
          <w:rFonts w:ascii="Times New Roman" w:hAnsi="Times New Roman"/>
          <w:spacing w:val="-4"/>
          <w:sz w:val="28"/>
          <w:szCs w:val="28"/>
        </w:rPr>
        <w:t xml:space="preserve">    Приложение:</w:t>
      </w:r>
      <w:r w:rsidRPr="002B5D52">
        <w:rPr>
          <w:rFonts w:ascii="Times New Roman" w:hAnsi="Times New Roman"/>
          <w:i/>
          <w:spacing w:val="-4"/>
          <w:sz w:val="28"/>
          <w:szCs w:val="28"/>
        </w:rPr>
        <w:t xml:space="preserve"> (копии отчета и документов, подтверждающих факт совершенного бюджетного нарушения) </w:t>
      </w:r>
    </w:p>
    <w:p w:rsidR="00AF011F" w:rsidRPr="002B5D52" w:rsidRDefault="00AF011F" w:rsidP="00AF011F">
      <w:pPr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p w:rsidR="00AF011F" w:rsidRPr="002B5D52" w:rsidRDefault="00AF011F" w:rsidP="00AF01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Председатель</w:t>
      </w:r>
      <w:r w:rsidRPr="002B5D52">
        <w:rPr>
          <w:rFonts w:ascii="Times New Roman" w:hAnsi="Times New Roman"/>
          <w:sz w:val="28"/>
          <w:szCs w:val="28"/>
        </w:rPr>
        <w:tab/>
      </w:r>
      <w:r w:rsidRPr="002B5D52">
        <w:rPr>
          <w:rFonts w:ascii="Times New Roman" w:hAnsi="Times New Roman"/>
          <w:sz w:val="28"/>
          <w:szCs w:val="28"/>
        </w:rPr>
        <w:tab/>
      </w:r>
      <w:r w:rsidRPr="002B5D52">
        <w:rPr>
          <w:rFonts w:ascii="Times New Roman" w:hAnsi="Times New Roman"/>
          <w:sz w:val="28"/>
          <w:szCs w:val="28"/>
        </w:rPr>
        <w:tab/>
      </w:r>
      <w:r w:rsidRPr="002B5D52">
        <w:rPr>
          <w:rFonts w:ascii="Times New Roman" w:hAnsi="Times New Roman"/>
          <w:sz w:val="28"/>
          <w:szCs w:val="28"/>
        </w:rPr>
        <w:tab/>
      </w:r>
      <w:r w:rsidRPr="002B5D52">
        <w:rPr>
          <w:rFonts w:ascii="Times New Roman" w:hAnsi="Times New Roman"/>
          <w:sz w:val="28"/>
          <w:szCs w:val="28"/>
        </w:rPr>
        <w:tab/>
      </w:r>
      <w:r w:rsidRPr="002B5D52">
        <w:rPr>
          <w:rFonts w:ascii="Times New Roman" w:hAnsi="Times New Roman"/>
          <w:sz w:val="28"/>
          <w:szCs w:val="28"/>
        </w:rPr>
        <w:tab/>
      </w:r>
      <w:r w:rsidRPr="002B5D52">
        <w:rPr>
          <w:rFonts w:ascii="Times New Roman" w:hAnsi="Times New Roman"/>
          <w:sz w:val="28"/>
          <w:szCs w:val="28"/>
        </w:rPr>
        <w:tab/>
        <w:t xml:space="preserve">        инициалы, фамилия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--------------------------------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&lt;*&gt; оформляется на бланке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7" w:name="Par904"/>
      <w:bookmarkEnd w:id="17"/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Приложение 12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2B5D52">
        <w:rPr>
          <w:rFonts w:ascii="Times New Roman" w:hAnsi="Times New Roman"/>
          <w:caps/>
          <w:color w:val="000000"/>
          <w:sz w:val="28"/>
          <w:szCs w:val="28"/>
        </w:rPr>
        <w:t xml:space="preserve">                                                                           УтвержденО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решением коллегии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2B5D52">
        <w:rPr>
          <w:rFonts w:ascii="Times New Roman" w:hAnsi="Times New Roman"/>
          <w:color w:val="000000"/>
          <w:sz w:val="28"/>
          <w:szCs w:val="28"/>
        </w:rPr>
        <w:t>-счетной палаты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города Ставрополя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протокол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от «__» _____ 20_ г. № 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8" w:name="Par914"/>
      <w:bookmarkEnd w:id="18"/>
      <w:r w:rsidRPr="002B5D52">
        <w:rPr>
          <w:rFonts w:ascii="Times New Roman" w:hAnsi="Times New Roman"/>
          <w:sz w:val="28"/>
          <w:szCs w:val="28"/>
        </w:rPr>
        <w:t>ЗАКЛЮЧЕНИЕ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на проект решения Ставропольской городской Думы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«___________________________________________________»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1. Основание проведения финансово-экономической экспертизы.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На </w:t>
      </w:r>
      <w:r w:rsidRPr="002B5D52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hyperlink r:id="rId8" w:history="1">
        <w:r w:rsidRPr="002B5D52">
          <w:rPr>
            <w:rFonts w:ascii="Times New Roman" w:hAnsi="Times New Roman"/>
            <w:color w:val="000000"/>
            <w:sz w:val="28"/>
            <w:szCs w:val="28"/>
          </w:rPr>
          <w:t>пункта 7 части 1 статьи 8</w:t>
        </w:r>
      </w:hyperlink>
      <w:r w:rsidRPr="002B5D52"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 xml:space="preserve">-счетной палате города Ставрополя, утвержденного решением Ставропольской городской Думы от </w:t>
      </w:r>
      <w:r>
        <w:rPr>
          <w:rFonts w:ascii="Times New Roman" w:hAnsi="Times New Roman"/>
          <w:sz w:val="28"/>
          <w:szCs w:val="28"/>
        </w:rPr>
        <w:t>24 июня 2016</w:t>
      </w:r>
      <w:r w:rsidR="008F32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D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865</w:t>
      </w:r>
      <w:r w:rsidRPr="002B5D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палатой города Ставрополя проведена финансово-экономическая экспертиза проекта решения Ставропольской городской Думы «_______________» (далее - Проект решения).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2. Цель проекта решения: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1) «Установлено, что проект решения разработан в целях реализации (Федерального закона, статьи _____ Закона Российской Федерации и т.д.)»;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 xml:space="preserve">2) «Установлено, что проект решения разработан в целях приведения решения Ставропольской городской Думы от «___» _________ ____ года в соответствие </w:t>
      </w:r>
      <w:proofErr w:type="gramStart"/>
      <w:r w:rsidRPr="002B5D52">
        <w:rPr>
          <w:rFonts w:ascii="Times New Roman" w:hAnsi="Times New Roman"/>
          <w:sz w:val="28"/>
          <w:szCs w:val="28"/>
        </w:rPr>
        <w:t>с</w:t>
      </w:r>
      <w:proofErr w:type="gramEnd"/>
      <w:r w:rsidRPr="002B5D52">
        <w:rPr>
          <w:rFonts w:ascii="Times New Roman" w:hAnsi="Times New Roman"/>
          <w:sz w:val="28"/>
          <w:szCs w:val="28"/>
        </w:rPr>
        <w:t xml:space="preserve"> ...».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3. Финансово-экономическая экспертиза проекта решения.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Проводится финансово-экономическая экспертиза проекта решения, в том числе на предмет обоснованности финансово-экономических обоснований. </w:t>
      </w:r>
      <w:proofErr w:type="gramStart"/>
      <w:r w:rsidRPr="002B5D52">
        <w:rPr>
          <w:rFonts w:ascii="Times New Roman" w:hAnsi="Times New Roman"/>
          <w:i/>
          <w:sz w:val="28"/>
          <w:szCs w:val="28"/>
        </w:rPr>
        <w:t>В ходе финансово-экономической экспертизы обязательному изучению подлежит отношение проекта решения к финансово-бюджетной сфере, в том числе выясняется, предусматривает ли проект решения расходы, покрываемые за счет средств бюджета города Ставрополя, оказывает ли влияние на формирование и исполнение бюджета города Ставрополя, а также указываются муниципальные правовые акты города Ставрополя, подлежащие принятию, отмене или внесению изменений в связи с рассматриваемым проектом решения и</w:t>
      </w:r>
      <w:proofErr w:type="gramEnd"/>
      <w:r w:rsidRPr="002B5D52">
        <w:rPr>
          <w:rFonts w:ascii="Times New Roman" w:hAnsi="Times New Roman"/>
          <w:i/>
          <w:sz w:val="28"/>
          <w:szCs w:val="28"/>
        </w:rPr>
        <w:t xml:space="preserve"> т.д.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B5D52">
        <w:rPr>
          <w:rFonts w:ascii="Times New Roman" w:hAnsi="Times New Roman"/>
          <w:i/>
          <w:sz w:val="28"/>
          <w:szCs w:val="28"/>
        </w:rPr>
        <w:t xml:space="preserve">Проводится анализ соответствия проекта решения нормам Бюджетного </w:t>
      </w:r>
      <w:hyperlink r:id="rId9" w:history="1">
        <w:r w:rsidRPr="002B5D52">
          <w:rPr>
            <w:rFonts w:ascii="Times New Roman" w:hAnsi="Times New Roman"/>
            <w:i/>
            <w:color w:val="000000"/>
            <w:sz w:val="28"/>
            <w:szCs w:val="28"/>
          </w:rPr>
          <w:t>кодекса</w:t>
        </w:r>
      </w:hyperlink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 Российской Федерации, Федеральному </w:t>
      </w:r>
      <w:hyperlink r:id="rId10" w:history="1">
        <w:r w:rsidRPr="002B5D52">
          <w:rPr>
            <w:rFonts w:ascii="Times New Roman" w:hAnsi="Times New Roman"/>
            <w:i/>
            <w:color w:val="000000"/>
            <w:sz w:val="28"/>
            <w:szCs w:val="28"/>
          </w:rPr>
          <w:t>закону</w:t>
        </w:r>
      </w:hyperlink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Pr="002B5D5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Федерации», </w:t>
      </w:r>
      <w:hyperlink r:id="rId11" w:history="1">
        <w:r w:rsidRPr="002B5D52">
          <w:rPr>
            <w:rFonts w:ascii="Times New Roman" w:hAnsi="Times New Roman"/>
            <w:i/>
            <w:color w:val="000000"/>
            <w:sz w:val="28"/>
            <w:szCs w:val="28"/>
          </w:rPr>
          <w:t>Уставу</w:t>
        </w:r>
      </w:hyperlink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 муниципального образования города Ставрополя Ставропольского края, Налоговому </w:t>
      </w:r>
      <w:hyperlink r:id="rId12" w:history="1">
        <w:r w:rsidRPr="002B5D52">
          <w:rPr>
            <w:rFonts w:ascii="Times New Roman" w:hAnsi="Times New Roman"/>
            <w:i/>
            <w:color w:val="000000"/>
            <w:sz w:val="28"/>
            <w:szCs w:val="28"/>
          </w:rPr>
          <w:t>кодексу</w:t>
        </w:r>
      </w:hyperlink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 Российской Федерации (в случае рассмотрения п</w:t>
      </w:r>
      <w:r w:rsidRPr="002B5D52">
        <w:rPr>
          <w:rFonts w:ascii="Times New Roman" w:hAnsi="Times New Roman"/>
          <w:i/>
          <w:sz w:val="28"/>
          <w:szCs w:val="28"/>
        </w:rPr>
        <w:t>роектов решений о введении или об отмене налогов, освобождении от их уплаты), иным нормативным правовым актам Российской Федерации, Ставропольского края и города Ставрополя.</w:t>
      </w:r>
      <w:proofErr w:type="gramEnd"/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Указываются результаты финансово-экономической экспертизы, в том числе указывается на возможные финансовые последствия, которые могут возникнуть при практическом применении данного проекта решения.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4. Вывод: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1) «Проект решения Ставропольской городской Думы «______________________________________» соответствует требованиям бюджетного законодательства и может быть рассмотрен Ставропольской городской Думой в установленном порядке»;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(вывод делается в случае соответствия проекта решения бюджетному законодательству).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2) «Проект решения Ставропольской городской Думы «______________________________________» соответствует требованиям бюджетного законодательства и может быть рассмотрен Ставропольской городской Думой в установленном порядке с учетом указанных замечаний (предложений)»;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(вывод делается в случае соответствия проекта решения бюджетному законодательству, но допущены неточности в расчетах, отличные формулировки от законодательства Российской Федерации и Ставропольского края, муниципальных правовых актов города Ставрополя, отсутствия (необоснованности) финансово-экономического обоснования, которые могут быть устранены и т.п.).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3) «Проект решения Ставропольской городской Думы «______________________________________» не соответствует требованиям бюджетного законодательства и нуждается в доработке»;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(вывод делается в случае несоответствия проекта решения положениям бюджетного законодательства, законодательства Российской Федерации, Ставропольского края и муниципальных правовых актов города Ставрополя и т.п.).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4) «Проект решения Ставропольской городской Думы «______________________________________» не соответствует требованиям бюджетного законодательства и не может быть принят Ставропольской городской Думой в предложенной редакции».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5D52">
        <w:rPr>
          <w:rFonts w:ascii="Times New Roman" w:hAnsi="Times New Roman"/>
          <w:i/>
          <w:sz w:val="28"/>
          <w:szCs w:val="28"/>
        </w:rPr>
        <w:t>(вывод делается в том случае, если нормы проекта решения противоречат бюджетному законодательству, проект решения разработан без учета обязательных требований бюджетного законодательства, регламентирующих, к примеру, принятие новых расходных обязательств и т.п.).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        ___________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(должность, Ф.И.О.)                                                          (подпись)</w:t>
      </w:r>
    </w:p>
    <w:p w:rsidR="00AF011F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lastRenderedPageBreak/>
        <w:t>Приложение 13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к Регламенту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</w:t>
      </w:r>
      <w:r w:rsidRPr="002B5D52">
        <w:rPr>
          <w:rFonts w:ascii="Times New Roman" w:hAnsi="Times New Roman"/>
          <w:sz w:val="28"/>
          <w:szCs w:val="28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2B5D52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УтверждАЮ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председатель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</w:t>
      </w: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-счетной палаты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________________ (Ф.И.О.)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(подпись)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5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«____» ___________ 20__ г. 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ЗАКЛЮЧЕНИЕ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на проект постановления администрации города Ставрополя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sz w:val="28"/>
          <w:szCs w:val="28"/>
        </w:rPr>
        <w:t>«___________________________________________________»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5D52">
        <w:rPr>
          <w:rFonts w:ascii="Times New Roman" w:hAnsi="Times New Roman"/>
          <w:i/>
          <w:color w:val="000000"/>
          <w:sz w:val="28"/>
          <w:szCs w:val="28"/>
        </w:rPr>
        <w:t>1. Основание проведения финансово-экономической экспертизы.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hyperlink r:id="rId13" w:history="1">
        <w:r w:rsidRPr="00C62DC8">
          <w:rPr>
            <w:rFonts w:ascii="Times New Roman" w:hAnsi="Times New Roman"/>
            <w:color w:val="000000"/>
            <w:sz w:val="28"/>
            <w:szCs w:val="28"/>
          </w:rPr>
          <w:t>пункта 7 части 1 статьи 8</w:t>
        </w:r>
      </w:hyperlink>
      <w:r w:rsidRPr="002B5D52">
        <w:rPr>
          <w:rFonts w:ascii="Times New Roman" w:hAnsi="Times New Roman"/>
          <w:color w:val="000000"/>
          <w:sz w:val="28"/>
          <w:szCs w:val="28"/>
        </w:rPr>
        <w:t xml:space="preserve"> Положения о </w:t>
      </w: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2B5D52">
        <w:rPr>
          <w:rFonts w:ascii="Times New Roman" w:hAnsi="Times New Roman"/>
          <w:color w:val="000000"/>
          <w:sz w:val="28"/>
          <w:szCs w:val="28"/>
        </w:rPr>
        <w:t xml:space="preserve">-счетной палате города Ставрополя, утвержденного решением Ставропольской городской Думы от </w:t>
      </w:r>
      <w:r>
        <w:rPr>
          <w:rFonts w:ascii="Times New Roman" w:hAnsi="Times New Roman"/>
          <w:color w:val="000000"/>
          <w:sz w:val="28"/>
          <w:szCs w:val="28"/>
        </w:rPr>
        <w:t>24 июня 2016</w:t>
      </w:r>
      <w:r w:rsidR="008F3277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D52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865</w:t>
      </w:r>
      <w:r w:rsidRPr="002B5D5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Pr="002B5D52">
        <w:rPr>
          <w:rFonts w:ascii="Times New Roman" w:hAnsi="Times New Roman"/>
          <w:color w:val="000000"/>
          <w:sz w:val="28"/>
          <w:szCs w:val="28"/>
        </w:rPr>
        <w:t>-счетной палатой города Ставрополя проведена финансово-экономическая экспертиза проекта постановления администрации города Ставрополя «_______________» (далее - Проект постановления).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5D52">
        <w:rPr>
          <w:rFonts w:ascii="Times New Roman" w:hAnsi="Times New Roman"/>
          <w:i/>
          <w:color w:val="000000"/>
          <w:sz w:val="28"/>
          <w:szCs w:val="28"/>
        </w:rPr>
        <w:t>2. Цель Проекта постановления: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>1) «Установлено, что Проект постановления разработан в целях реализации (Бюджетного кодекса Российской Федерации, Федерального закона и т.д.)»;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B5D52">
        <w:rPr>
          <w:rFonts w:ascii="Times New Roman" w:hAnsi="Times New Roman"/>
          <w:color w:val="000000"/>
          <w:sz w:val="28"/>
          <w:szCs w:val="28"/>
        </w:rPr>
        <w:t xml:space="preserve">2) «Установлено, что Проект постановления разработан в целях </w:t>
      </w:r>
      <w:proofErr w:type="gramStart"/>
      <w:r w:rsidRPr="002B5D52">
        <w:rPr>
          <w:rFonts w:ascii="Times New Roman" w:hAnsi="Times New Roman"/>
          <w:color w:val="000000"/>
          <w:sz w:val="28"/>
          <w:szCs w:val="28"/>
        </w:rPr>
        <w:t>приведения постановления администрации города Ставрополя</w:t>
      </w:r>
      <w:proofErr w:type="gramEnd"/>
      <w:r w:rsidRPr="002B5D52">
        <w:rPr>
          <w:rFonts w:ascii="Times New Roman" w:hAnsi="Times New Roman"/>
          <w:color w:val="000000"/>
          <w:sz w:val="28"/>
          <w:szCs w:val="28"/>
        </w:rPr>
        <w:t xml:space="preserve"> от «___» _________ ____ года №_____ в соответствие с (</w:t>
      </w:r>
      <w:r w:rsidRPr="002B5D52">
        <w:rPr>
          <w:rFonts w:ascii="Times New Roman" w:hAnsi="Times New Roman"/>
          <w:sz w:val="28"/>
          <w:szCs w:val="28"/>
        </w:rPr>
        <w:t>решением Ставропольской городской Думы от «___» _________ ____ года №_____,</w:t>
      </w:r>
      <w:r w:rsidRPr="002B5D52">
        <w:rPr>
          <w:rFonts w:ascii="Times New Roman" w:hAnsi="Times New Roman"/>
          <w:color w:val="000000"/>
          <w:sz w:val="28"/>
          <w:szCs w:val="28"/>
        </w:rPr>
        <w:t xml:space="preserve"> Порядком </w:t>
      </w:r>
      <w:r w:rsidRPr="002B5D52">
        <w:rPr>
          <w:rFonts w:ascii="Times New Roman" w:hAnsi="Times New Roman"/>
          <w:sz w:val="28"/>
          <w:szCs w:val="28"/>
        </w:rPr>
        <w:t>разработки муниципальных программ, их формирования и реализации, утвержденным постановлением администрации города Ставрополя от 20.09.2013 № 3232, и т.д.</w:t>
      </w:r>
      <w:r w:rsidRPr="002B5D52">
        <w:rPr>
          <w:rFonts w:ascii="Times New Roman" w:hAnsi="Times New Roman"/>
          <w:color w:val="000000"/>
          <w:sz w:val="28"/>
          <w:szCs w:val="28"/>
        </w:rPr>
        <w:t>»).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5D52">
        <w:rPr>
          <w:rFonts w:ascii="Times New Roman" w:hAnsi="Times New Roman"/>
          <w:i/>
          <w:color w:val="000000"/>
          <w:sz w:val="28"/>
          <w:szCs w:val="28"/>
        </w:rPr>
        <w:t>3. Финансово-экономическая экспертиза Проекта постановления.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5D52">
        <w:rPr>
          <w:rFonts w:ascii="Times New Roman" w:hAnsi="Times New Roman"/>
          <w:i/>
          <w:color w:val="000000"/>
          <w:sz w:val="28"/>
          <w:szCs w:val="28"/>
        </w:rPr>
        <w:t>Целью финансово-экономической экспертизы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финансовых и экономических последствий принятия нового (изменения) действующего расходного обязательства при практическом применении данного Проекта постановления.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Основными задачами финансово-экономической экспертизы Проекта постановления являются: оценка соответствия Проекта постановления </w:t>
      </w:r>
      <w:r w:rsidRPr="002B5D5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нормам Бюджетного </w:t>
      </w:r>
      <w:hyperlink r:id="rId14" w:history="1">
        <w:r w:rsidRPr="002B5D52">
          <w:rPr>
            <w:rFonts w:ascii="Times New Roman" w:hAnsi="Times New Roman"/>
            <w:i/>
            <w:color w:val="000000"/>
            <w:sz w:val="28"/>
            <w:szCs w:val="28"/>
            <w:u w:val="single"/>
          </w:rPr>
          <w:t>кодекса</w:t>
        </w:r>
      </w:hyperlink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 Российской Федерации, Федеральному </w:t>
      </w:r>
      <w:hyperlink r:id="rId15" w:history="1">
        <w:r w:rsidRPr="002B5D52">
          <w:rPr>
            <w:rFonts w:ascii="Times New Roman" w:hAnsi="Times New Roman"/>
            <w:i/>
            <w:color w:val="000000"/>
            <w:sz w:val="28"/>
            <w:szCs w:val="28"/>
            <w:u w:val="single"/>
          </w:rPr>
          <w:t>закону</w:t>
        </w:r>
      </w:hyperlink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6" w:history="1">
        <w:r w:rsidRPr="002B5D52">
          <w:rPr>
            <w:rFonts w:ascii="Times New Roman" w:hAnsi="Times New Roman"/>
            <w:i/>
            <w:color w:val="000000"/>
            <w:sz w:val="28"/>
            <w:szCs w:val="28"/>
            <w:u w:val="single"/>
          </w:rPr>
          <w:t>Уставу</w:t>
        </w:r>
      </w:hyperlink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 муниципального образования города Ставрополя Ставропольского края, иным нормативным правовым актам Российской Федерации, Ставропольского края и города Ставрополя; анализ обоснованности и целесообразности заявленных в Проекте постановления финансовых потребностей;</w:t>
      </w:r>
      <w:proofErr w:type="gramEnd"/>
      <w:r w:rsidRPr="002B5D52">
        <w:rPr>
          <w:rFonts w:ascii="Times New Roman" w:hAnsi="Times New Roman"/>
          <w:i/>
          <w:color w:val="000000"/>
          <w:sz w:val="28"/>
          <w:szCs w:val="28"/>
        </w:rPr>
        <w:t xml:space="preserve"> оценка своевременности и обоснованности внесения изменений и дополнений в Проект постановления.  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5D52">
        <w:rPr>
          <w:rFonts w:ascii="Times New Roman" w:hAnsi="Times New Roman"/>
          <w:i/>
          <w:color w:val="000000"/>
          <w:sz w:val="28"/>
          <w:szCs w:val="28"/>
        </w:rPr>
        <w:t>4. Вывод:</w:t>
      </w:r>
    </w:p>
    <w:p w:rsidR="00AF011F" w:rsidRPr="002B5D52" w:rsidRDefault="00AF011F" w:rsidP="00AF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5D52">
        <w:rPr>
          <w:rFonts w:ascii="Times New Roman" w:hAnsi="Times New Roman"/>
          <w:i/>
          <w:color w:val="000000"/>
          <w:sz w:val="28"/>
          <w:szCs w:val="28"/>
        </w:rPr>
        <w:t>По итогам финансово-экономической экспертизы не даются рекомендации по утверждению или отклонению представленного Проекта постановления. В заключении выражается мнение о необходимости рассмотрения разработчиком Проекта постановления замечаний и предложений, изложенных в заключени</w:t>
      </w:r>
      <w:proofErr w:type="gramStart"/>
      <w:r w:rsidRPr="002B5D52">
        <w:rPr>
          <w:rFonts w:ascii="Times New Roman" w:hAnsi="Times New Roman"/>
          <w:i/>
          <w:color w:val="000000"/>
          <w:sz w:val="28"/>
          <w:szCs w:val="28"/>
        </w:rPr>
        <w:t>и</w:t>
      </w:r>
      <w:proofErr w:type="gramEnd"/>
      <w:r w:rsidRPr="002B5D52">
        <w:rPr>
          <w:rFonts w:ascii="Times New Roman" w:hAnsi="Times New Roman"/>
          <w:i/>
          <w:color w:val="000000"/>
          <w:sz w:val="28"/>
          <w:szCs w:val="28"/>
        </w:rPr>
        <w:t>, внесения изменений в Проект постановления, либо информация об отсутствии замечаний и предложений по итогам экспертизы.</w:t>
      </w: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F011F" w:rsidRPr="002B5D52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Par942"/>
      <w:bookmarkEnd w:id="19"/>
      <w:r w:rsidRPr="002B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        ___________</w:t>
      </w:r>
    </w:p>
    <w:p w:rsidR="00AF011F" w:rsidRDefault="00AF011F" w:rsidP="00AF011F">
      <w:r w:rsidRPr="002B5D52">
        <w:rPr>
          <w:rFonts w:ascii="Times New Roman" w:hAnsi="Times New Roman"/>
          <w:sz w:val="28"/>
          <w:szCs w:val="28"/>
        </w:rPr>
        <w:t xml:space="preserve">    (должность, Ф.И.О.</w:t>
      </w:r>
      <w:r w:rsidR="00C756EF">
        <w:rPr>
          <w:rFonts w:ascii="Times New Roman" w:hAnsi="Times New Roman"/>
          <w:sz w:val="28"/>
          <w:szCs w:val="28"/>
        </w:rPr>
        <w:t>)</w:t>
      </w:r>
    </w:p>
    <w:p w:rsidR="00846FC1" w:rsidRDefault="00846FC1"/>
    <w:sectPr w:rsidR="0084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F"/>
    <w:rsid w:val="00093116"/>
    <w:rsid w:val="003B710E"/>
    <w:rsid w:val="005B1178"/>
    <w:rsid w:val="006F6CE0"/>
    <w:rsid w:val="00846FC1"/>
    <w:rsid w:val="008873DD"/>
    <w:rsid w:val="008F3277"/>
    <w:rsid w:val="00AF011F"/>
    <w:rsid w:val="00C756EF"/>
    <w:rsid w:val="00C766F8"/>
    <w:rsid w:val="00DD5F47"/>
    <w:rsid w:val="00F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07D6B6DFD955317E21445961513797E503004761F93089831B71BA9709A0B2A72704CA0699D0FB4F5FW3c9I" TargetMode="External"/><Relationship Id="rId13" Type="http://schemas.openxmlformats.org/officeDocument/2006/relationships/hyperlink" Target="consultantplus://offline/ref=FB0907D6B6DFD955317E21445961513797E503004761F93089831B71BA9709A0B2A72704CA0699D0FB4F5FW3c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907D6B6DFD955317E21445961513797E503004761F93089831B71BA9709A0B2A72704CA0699D0FB4E52W3cEI" TargetMode="External"/><Relationship Id="rId12" Type="http://schemas.openxmlformats.org/officeDocument/2006/relationships/hyperlink" Target="consultantplus://offline/ref=FB0907D6B6DFD955317E3F494F0D0F3D91E85C0F4769F762D2DC402CEDW9cE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0907D6B6DFD955317E21445961513797E503004469F93C89831B71BA9709A0B2A72704CA0699D0FA4E56W3c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797E503004761F93089831B71BA9709A0B2A72704CA0699D0FB4E52W3cDI" TargetMode="External"/><Relationship Id="rId11" Type="http://schemas.openxmlformats.org/officeDocument/2006/relationships/hyperlink" Target="consultantplus://offline/ref=FB0907D6B6DFD955317E21445961513797E503004469F93C89831B71BA9709A0B2A72704CA0699D0FA4E56W3c9I" TargetMode="External"/><Relationship Id="rId5" Type="http://schemas.openxmlformats.org/officeDocument/2006/relationships/hyperlink" Target="consultantplus://offline/ref=FB0907D6B6DFD955317E21445961513797E503004761F93089831B71BA9709A0B2A72704CA0699D0FB4E50W3c8I" TargetMode="External"/><Relationship Id="rId15" Type="http://schemas.openxmlformats.org/officeDocument/2006/relationships/hyperlink" Target="consultantplus://offline/ref=FB0907D6B6DFD955317E3F494F0D0F3D91EB5B04426EF762D2DC402CEDW9cEI" TargetMode="External"/><Relationship Id="rId10" Type="http://schemas.openxmlformats.org/officeDocument/2006/relationships/hyperlink" Target="consultantplus://offline/ref=FB0907D6B6DFD955317E3F494F0D0F3D91EB5B04426EF762D2DC402CEDW9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07D6B6DFD955317E3F494F0D0F3D91EA55044B60F762D2DC402CEDW9cEI" TargetMode="External"/><Relationship Id="rId14" Type="http://schemas.openxmlformats.org/officeDocument/2006/relationships/hyperlink" Target="consultantplus://offline/ref=FB0907D6B6DFD955317E3F494F0D0F3D91EA55044B60F762D2DC402CEDW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2016-08-18T07:39:00Z</cp:lastPrinted>
  <dcterms:created xsi:type="dcterms:W3CDTF">2016-08-15T14:35:00Z</dcterms:created>
  <dcterms:modified xsi:type="dcterms:W3CDTF">2016-08-18T10:57:00Z</dcterms:modified>
</cp:coreProperties>
</file>